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ED868A" w14:textId="77777777" w:rsidR="00607D80" w:rsidRDefault="002F5CFD" w:rsidP="00F64E15">
      <w:pPr>
        <w:pBdr>
          <w:bottom w:val="single" w:sz="4" w:space="1" w:color="auto"/>
        </w:pBdr>
        <w:jc w:val="center"/>
        <w:rPr>
          <w:rFonts w:ascii="Calibri" w:hAnsi="Calibri" w:cs="Calibri"/>
          <w:sz w:val="22"/>
          <w:szCs w:val="22"/>
          <w:lang w:val="de"/>
        </w:rPr>
      </w:pPr>
      <w:r>
        <w:rPr>
          <w:rFonts w:ascii="Calibri" w:hAnsi="Calibri" w:cs="Calibri"/>
          <w:sz w:val="22"/>
          <w:szCs w:val="22"/>
          <w:lang w:val="de"/>
        </w:rPr>
        <w:t xml:space="preserve"> </w:t>
      </w:r>
      <w:r w:rsidR="006A280C" w:rsidRPr="00F0623D">
        <w:rPr>
          <w:rFonts w:ascii="Calibri" w:hAnsi="Calibri" w:cs="Calibri"/>
          <w:noProof/>
          <w:sz w:val="22"/>
          <w:szCs w:val="22"/>
          <w:lang w:val="en-US" w:eastAsia="en-US"/>
        </w:rPr>
        <w:drawing>
          <wp:inline distT="0" distB="0" distL="0" distR="0" wp14:anchorId="77FBC1CA" wp14:editId="10465EB1">
            <wp:extent cx="2476500" cy="182118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821180"/>
                    </a:xfrm>
                    <a:prstGeom prst="rect">
                      <a:avLst/>
                    </a:prstGeom>
                    <a:noFill/>
                    <a:ln>
                      <a:noFill/>
                    </a:ln>
                  </pic:spPr>
                </pic:pic>
              </a:graphicData>
            </a:graphic>
          </wp:inline>
        </w:drawing>
      </w:r>
    </w:p>
    <w:p w14:paraId="5F4F1813" w14:textId="77777777" w:rsidR="00607D80" w:rsidRDefault="00607D80">
      <w:pPr>
        <w:jc w:val="center"/>
        <w:rPr>
          <w:rFonts w:ascii="Arial" w:hAnsi="Arial" w:cs="Arial"/>
          <w:b/>
          <w:bCs/>
          <w:sz w:val="52"/>
          <w:szCs w:val="52"/>
          <w:lang w:val="en-GB"/>
        </w:rPr>
      </w:pPr>
    </w:p>
    <w:p w14:paraId="785B76BA" w14:textId="77777777" w:rsidR="00F64E15" w:rsidRDefault="00F64E15">
      <w:pPr>
        <w:jc w:val="center"/>
        <w:rPr>
          <w:rFonts w:ascii="Arial" w:hAnsi="Arial" w:cs="Arial"/>
          <w:b/>
          <w:bCs/>
          <w:sz w:val="52"/>
          <w:szCs w:val="52"/>
          <w:lang w:val="en-GB"/>
        </w:rPr>
      </w:pPr>
    </w:p>
    <w:p w14:paraId="67E6B800" w14:textId="77777777" w:rsidR="00607D80" w:rsidRPr="00002F31" w:rsidRDefault="00607D80">
      <w:pPr>
        <w:jc w:val="center"/>
        <w:rPr>
          <w:rFonts w:ascii="Arial" w:hAnsi="Arial" w:cs="Arial"/>
          <w:b/>
          <w:bCs/>
          <w:sz w:val="52"/>
          <w:szCs w:val="52"/>
          <w:lang w:val="en-GB"/>
        </w:rPr>
      </w:pPr>
    </w:p>
    <w:p w14:paraId="192DD0B6" w14:textId="77777777" w:rsidR="00607D80" w:rsidRPr="00F64E15" w:rsidRDefault="00607D80" w:rsidP="00F64E15">
      <w:pPr>
        <w:jc w:val="center"/>
        <w:rPr>
          <w:rFonts w:ascii="Arial" w:hAnsi="Arial" w:cs="Arial"/>
          <w:b/>
          <w:bCs/>
          <w:sz w:val="32"/>
          <w:szCs w:val="32"/>
          <w:lang w:val="en-GB"/>
        </w:rPr>
      </w:pPr>
      <w:r w:rsidRPr="00F64E15">
        <w:rPr>
          <w:rFonts w:ascii="Arial" w:hAnsi="Arial" w:cs="Arial"/>
          <w:b/>
          <w:bCs/>
          <w:sz w:val="32"/>
          <w:szCs w:val="32"/>
          <w:lang w:val="en-GB"/>
        </w:rPr>
        <w:t>Inter</w:t>
      </w:r>
      <w:r w:rsidR="00F64E15" w:rsidRPr="00F64E15">
        <w:rPr>
          <w:rFonts w:ascii="Arial" w:hAnsi="Arial" w:cs="Arial"/>
          <w:b/>
          <w:bCs/>
          <w:sz w:val="32"/>
          <w:szCs w:val="32"/>
          <w:lang w:val="en-GB"/>
        </w:rPr>
        <w:t>national Federation of Societies</w:t>
      </w:r>
      <w:r w:rsidR="00F64E15">
        <w:rPr>
          <w:rFonts w:ascii="Arial" w:hAnsi="Arial" w:cs="Arial"/>
          <w:b/>
          <w:bCs/>
          <w:sz w:val="32"/>
          <w:szCs w:val="32"/>
          <w:lang w:val="en-GB"/>
        </w:rPr>
        <w:t xml:space="preserve"> </w:t>
      </w:r>
      <w:r w:rsidRPr="00F64E15">
        <w:rPr>
          <w:rFonts w:ascii="Arial" w:hAnsi="Arial" w:cs="Arial"/>
          <w:b/>
          <w:bCs/>
          <w:sz w:val="32"/>
          <w:szCs w:val="32"/>
          <w:lang w:val="en-GB"/>
        </w:rPr>
        <w:t>for Hand Therapy</w:t>
      </w:r>
    </w:p>
    <w:p w14:paraId="0DACA180" w14:textId="77777777" w:rsidR="009F63F2" w:rsidRPr="00F64E15" w:rsidRDefault="009F63F2">
      <w:pPr>
        <w:jc w:val="center"/>
        <w:rPr>
          <w:rFonts w:ascii="Arial" w:hAnsi="Arial" w:cs="Arial"/>
          <w:b/>
          <w:bCs/>
          <w:sz w:val="32"/>
          <w:szCs w:val="32"/>
          <w:lang w:val="en-GB"/>
        </w:rPr>
      </w:pPr>
    </w:p>
    <w:p w14:paraId="32BC54A3" w14:textId="77777777" w:rsidR="00607D80" w:rsidRPr="007B3287" w:rsidRDefault="00607D80">
      <w:pPr>
        <w:jc w:val="center"/>
        <w:rPr>
          <w:rFonts w:ascii="Arial" w:hAnsi="Arial" w:cs="Arial"/>
          <w:b/>
          <w:bCs/>
          <w:sz w:val="72"/>
          <w:szCs w:val="72"/>
          <w:lang w:val="en-GB"/>
        </w:rPr>
      </w:pPr>
      <w:r w:rsidRPr="007B3287">
        <w:rPr>
          <w:rFonts w:ascii="Arial" w:hAnsi="Arial" w:cs="Arial"/>
          <w:b/>
          <w:bCs/>
          <w:sz w:val="72"/>
          <w:szCs w:val="72"/>
          <w:lang w:val="en-GB"/>
        </w:rPr>
        <w:t>Triennial Council Meeting</w:t>
      </w:r>
    </w:p>
    <w:p w14:paraId="7E07C056" w14:textId="23DE7E3B" w:rsidR="00607D80" w:rsidRPr="007B3287" w:rsidRDefault="000917D0">
      <w:pPr>
        <w:jc w:val="center"/>
        <w:rPr>
          <w:rFonts w:ascii="Arial" w:hAnsi="Arial" w:cs="Arial"/>
          <w:b/>
          <w:bCs/>
          <w:sz w:val="72"/>
          <w:szCs w:val="72"/>
          <w:lang w:val="en-GB"/>
        </w:rPr>
      </w:pPr>
      <w:r>
        <w:rPr>
          <w:rFonts w:ascii="Arial" w:hAnsi="Arial" w:cs="Arial"/>
          <w:b/>
          <w:bCs/>
          <w:sz w:val="72"/>
          <w:szCs w:val="72"/>
          <w:lang w:val="en-GB"/>
        </w:rPr>
        <w:t>2022</w:t>
      </w:r>
    </w:p>
    <w:p w14:paraId="0A6A9C41" w14:textId="77777777" w:rsidR="00607D80" w:rsidRPr="007B3287" w:rsidRDefault="00607D80">
      <w:pPr>
        <w:jc w:val="center"/>
        <w:rPr>
          <w:rFonts w:ascii="Arial" w:hAnsi="Arial" w:cs="Arial"/>
          <w:b/>
          <w:bCs/>
          <w:sz w:val="52"/>
          <w:szCs w:val="52"/>
          <w:lang w:val="en-GB"/>
        </w:rPr>
      </w:pPr>
    </w:p>
    <w:p w14:paraId="36F92A94" w14:textId="77777777" w:rsidR="00607D80" w:rsidRPr="007B3287" w:rsidRDefault="00607D80">
      <w:pPr>
        <w:jc w:val="center"/>
        <w:rPr>
          <w:rFonts w:ascii="Arial" w:hAnsi="Arial" w:cs="Arial"/>
          <w:b/>
          <w:bCs/>
          <w:sz w:val="52"/>
          <w:szCs w:val="52"/>
          <w:lang w:val="en-GB"/>
        </w:rPr>
      </w:pPr>
    </w:p>
    <w:p w14:paraId="0FE335C0" w14:textId="1D1D3F47" w:rsidR="00607D80" w:rsidRPr="007B3287" w:rsidRDefault="00CE0066">
      <w:pPr>
        <w:jc w:val="center"/>
        <w:rPr>
          <w:rFonts w:ascii="Arial" w:hAnsi="Arial" w:cs="Arial"/>
          <w:b/>
          <w:bCs/>
          <w:sz w:val="48"/>
          <w:szCs w:val="48"/>
          <w:lang w:val="en-GB"/>
        </w:rPr>
      </w:pPr>
      <w:r>
        <w:rPr>
          <w:rFonts w:ascii="Arial" w:hAnsi="Arial" w:cs="Arial"/>
          <w:b/>
          <w:bCs/>
          <w:sz w:val="48"/>
          <w:szCs w:val="48"/>
          <w:lang w:val="en-GB"/>
        </w:rPr>
        <w:t>London, UK</w:t>
      </w:r>
    </w:p>
    <w:p w14:paraId="1A91D341" w14:textId="651035EC" w:rsidR="00607D80" w:rsidRPr="007B3287" w:rsidRDefault="000917D0">
      <w:pPr>
        <w:jc w:val="center"/>
        <w:rPr>
          <w:rFonts w:ascii="Arial" w:hAnsi="Arial" w:cs="Arial"/>
          <w:b/>
          <w:bCs/>
          <w:sz w:val="48"/>
          <w:szCs w:val="48"/>
          <w:lang w:val="en-GB"/>
        </w:rPr>
      </w:pPr>
      <w:r>
        <w:rPr>
          <w:rFonts w:ascii="Arial" w:hAnsi="Arial" w:cs="Arial"/>
          <w:b/>
          <w:bCs/>
          <w:sz w:val="48"/>
          <w:szCs w:val="48"/>
          <w:lang w:val="en-GB"/>
        </w:rPr>
        <w:t>June 8, 2022</w:t>
      </w:r>
    </w:p>
    <w:p w14:paraId="6762298C" w14:textId="77777777" w:rsidR="00607D80" w:rsidRPr="007B3287" w:rsidRDefault="00607D80">
      <w:pPr>
        <w:jc w:val="center"/>
        <w:rPr>
          <w:rFonts w:ascii="Arial" w:hAnsi="Arial" w:cs="Arial"/>
          <w:b/>
          <w:bCs/>
          <w:sz w:val="48"/>
          <w:szCs w:val="48"/>
          <w:lang w:val="en-GB"/>
        </w:rPr>
      </w:pPr>
    </w:p>
    <w:p w14:paraId="3BE0BDE5" w14:textId="77777777" w:rsidR="00607D80" w:rsidRPr="007B3287" w:rsidRDefault="00607D80">
      <w:pPr>
        <w:jc w:val="center"/>
        <w:rPr>
          <w:rFonts w:ascii="Arial" w:hAnsi="Arial" w:cs="Arial"/>
          <w:b/>
          <w:bCs/>
          <w:sz w:val="48"/>
          <w:szCs w:val="48"/>
          <w:lang w:val="en-GB"/>
        </w:rPr>
      </w:pPr>
    </w:p>
    <w:p w14:paraId="37E1D275" w14:textId="77777777" w:rsidR="00607D80" w:rsidRPr="007B3287" w:rsidRDefault="00607D80">
      <w:pPr>
        <w:jc w:val="center"/>
        <w:rPr>
          <w:rFonts w:ascii="Arial" w:hAnsi="Arial" w:cs="Arial"/>
          <w:b/>
          <w:bCs/>
          <w:sz w:val="48"/>
          <w:szCs w:val="48"/>
          <w:lang w:val="en-GB"/>
        </w:rPr>
      </w:pPr>
    </w:p>
    <w:p w14:paraId="6D53AB4B" w14:textId="77777777" w:rsidR="00607D80" w:rsidRDefault="00607D80" w:rsidP="00A57E99">
      <w:pPr>
        <w:jc w:val="center"/>
        <w:rPr>
          <w:rFonts w:ascii="Arial" w:hAnsi="Arial" w:cs="Arial"/>
          <w:b/>
          <w:bCs/>
          <w:sz w:val="32"/>
          <w:szCs w:val="32"/>
          <w:lang w:val="en-GB"/>
        </w:rPr>
      </w:pPr>
      <w:r w:rsidRPr="007B3287">
        <w:rPr>
          <w:rFonts w:ascii="Arial" w:hAnsi="Arial" w:cs="Arial"/>
          <w:b/>
          <w:bCs/>
          <w:sz w:val="32"/>
          <w:szCs w:val="32"/>
          <w:lang w:val="en-GB"/>
        </w:rPr>
        <w:t>Delegate Information</w:t>
      </w:r>
    </w:p>
    <w:p w14:paraId="3DDF3F74" w14:textId="77777777" w:rsidR="00A84186" w:rsidRDefault="00A84186">
      <w:pPr>
        <w:jc w:val="right"/>
        <w:rPr>
          <w:rFonts w:ascii="Arial" w:hAnsi="Arial" w:cs="Arial"/>
          <w:b/>
          <w:bCs/>
          <w:sz w:val="32"/>
          <w:szCs w:val="32"/>
          <w:lang w:val="en-GB"/>
        </w:rPr>
      </w:pPr>
    </w:p>
    <w:p w14:paraId="38920B80" w14:textId="77777777" w:rsidR="002A7718" w:rsidRPr="007B3287" w:rsidRDefault="00A84186" w:rsidP="00A84186">
      <w:pPr>
        <w:tabs>
          <w:tab w:val="left" w:pos="8112"/>
        </w:tabs>
        <w:rPr>
          <w:rFonts w:ascii="Arial" w:hAnsi="Arial" w:cs="Arial"/>
          <w:b/>
          <w:bCs/>
          <w:sz w:val="32"/>
          <w:szCs w:val="32"/>
          <w:lang w:val="en-GB"/>
        </w:rPr>
        <w:sectPr w:rsidR="002A7718" w:rsidRPr="007B3287" w:rsidSect="00B413DE">
          <w:pgSz w:w="11906" w:h="16838"/>
          <w:pgMar w:top="1864" w:right="1418" w:bottom="1410" w:left="1418" w:header="432" w:footer="1134" w:gutter="0"/>
          <w:cols w:space="720"/>
          <w:docGrid w:linePitch="360"/>
        </w:sectPr>
      </w:pPr>
      <w:r>
        <w:rPr>
          <w:rFonts w:ascii="Arial" w:hAnsi="Arial" w:cs="Arial"/>
          <w:sz w:val="32"/>
          <w:szCs w:val="32"/>
          <w:lang w:val="en-GB"/>
        </w:rPr>
        <w:tab/>
      </w:r>
    </w:p>
    <w:p w14:paraId="55CFF67B" w14:textId="3AD0CB0C" w:rsidR="00AF1F7F" w:rsidRPr="006E0EB2" w:rsidRDefault="006E0EB2" w:rsidP="00AF1F7F">
      <w:pPr>
        <w:tabs>
          <w:tab w:val="left" w:pos="7590"/>
          <w:tab w:val="left" w:pos="7860"/>
        </w:tabs>
        <w:spacing w:before="331" w:line="375" w:lineRule="exact"/>
        <w:ind w:left="216"/>
        <w:textAlignment w:val="baseline"/>
        <w:rPr>
          <w:rFonts w:ascii="Arial" w:hAnsi="Arial" w:cs="Arial"/>
          <w:b/>
          <w:bCs/>
          <w:lang w:val="en-GB"/>
        </w:rPr>
      </w:pPr>
      <w:r>
        <w:rPr>
          <w:rFonts w:ascii="Arial" w:hAnsi="Arial" w:cs="Arial"/>
          <w:b/>
          <w:bCs/>
          <w:lang w:val="en-GB"/>
        </w:rPr>
        <w:lastRenderedPageBreak/>
        <w:t>TABLE OF CONTENTS</w:t>
      </w:r>
      <w:r w:rsidR="00AF1F7F" w:rsidRPr="006E0EB2">
        <w:rPr>
          <w:rFonts w:ascii="Arial" w:hAnsi="Arial" w:cs="Arial"/>
          <w:b/>
          <w:bCs/>
          <w:lang w:val="en-GB"/>
        </w:rPr>
        <w:t xml:space="preserve"> </w:t>
      </w:r>
      <w:r w:rsidR="00AF1F7F" w:rsidRPr="006E0EB2">
        <w:rPr>
          <w:rFonts w:ascii="Arial" w:hAnsi="Arial" w:cs="Arial"/>
          <w:b/>
          <w:bCs/>
          <w:lang w:val="en-GB"/>
        </w:rPr>
        <w:tab/>
      </w:r>
      <w:r w:rsidR="00AF1F7F" w:rsidRPr="006E0EB2">
        <w:rPr>
          <w:rFonts w:ascii="Arial" w:hAnsi="Arial" w:cs="Arial"/>
          <w:b/>
          <w:bCs/>
          <w:lang w:val="en-GB"/>
        </w:rPr>
        <w:tab/>
      </w:r>
      <w:r w:rsidR="00AF1F7F" w:rsidRPr="006E0EB2">
        <w:rPr>
          <w:rFonts w:ascii="Arial" w:hAnsi="Arial" w:cs="Arial"/>
          <w:b/>
          <w:bCs/>
          <w:lang w:val="en-GB"/>
        </w:rPr>
        <w:tab/>
        <w:t>Page</w:t>
      </w:r>
    </w:p>
    <w:p w14:paraId="262FA361" w14:textId="77777777" w:rsidR="00AF1F7F" w:rsidRDefault="00AF1F7F" w:rsidP="00D852FA">
      <w:pPr>
        <w:tabs>
          <w:tab w:val="left" w:pos="7830"/>
          <w:tab w:val="left" w:pos="7860"/>
        </w:tabs>
        <w:spacing w:before="331" w:line="375" w:lineRule="exact"/>
        <w:ind w:left="216"/>
        <w:textAlignment w:val="baseline"/>
        <w:rPr>
          <w:rFonts w:ascii="Arial" w:hAnsi="Arial" w:cs="Arial"/>
          <w:b/>
          <w:bCs/>
          <w:lang w:val="en-GB"/>
        </w:rPr>
      </w:pPr>
      <w:r>
        <w:rPr>
          <w:rFonts w:ascii="Arial" w:hAnsi="Arial" w:cs="Arial"/>
          <w:b/>
          <w:bCs/>
          <w:lang w:val="en-GB"/>
        </w:rPr>
        <w:t>Agenda</w:t>
      </w:r>
      <w:r>
        <w:rPr>
          <w:rFonts w:ascii="Arial" w:hAnsi="Arial" w:cs="Arial"/>
          <w:b/>
          <w:bCs/>
          <w:lang w:val="en-GB"/>
        </w:rPr>
        <w:tab/>
      </w:r>
      <w:r>
        <w:rPr>
          <w:rFonts w:ascii="Arial" w:hAnsi="Arial" w:cs="Arial"/>
          <w:b/>
          <w:bCs/>
          <w:lang w:val="en-GB"/>
        </w:rPr>
        <w:tab/>
      </w:r>
      <w:r>
        <w:rPr>
          <w:rFonts w:ascii="Arial" w:hAnsi="Arial" w:cs="Arial"/>
          <w:b/>
          <w:bCs/>
          <w:lang w:val="en-GB"/>
        </w:rPr>
        <w:tab/>
        <w:t xml:space="preserve">  </w:t>
      </w:r>
      <w:r w:rsidR="00A84186">
        <w:rPr>
          <w:rFonts w:ascii="Arial" w:hAnsi="Arial" w:cs="Arial"/>
          <w:b/>
          <w:bCs/>
          <w:lang w:val="en-GB"/>
        </w:rPr>
        <w:t>3</w:t>
      </w:r>
    </w:p>
    <w:p w14:paraId="0C9B79C9" w14:textId="7757C1FA" w:rsidR="00AF1F7F" w:rsidRDefault="00AF1F7F" w:rsidP="006E0EB2">
      <w:pPr>
        <w:tabs>
          <w:tab w:val="left" w:pos="7830"/>
          <w:tab w:val="left" w:pos="7860"/>
        </w:tabs>
        <w:spacing w:before="331" w:line="276" w:lineRule="auto"/>
        <w:ind w:left="216"/>
        <w:textAlignment w:val="baseline"/>
        <w:rPr>
          <w:rFonts w:ascii="Arial" w:hAnsi="Arial" w:cs="Arial"/>
          <w:b/>
          <w:bCs/>
          <w:lang w:val="en-GB"/>
        </w:rPr>
      </w:pPr>
      <w:r>
        <w:rPr>
          <w:rFonts w:ascii="Arial" w:hAnsi="Arial" w:cs="Arial"/>
          <w:b/>
          <w:bCs/>
          <w:lang w:val="en-GB"/>
        </w:rPr>
        <w:t>Procedural Guidelines</w:t>
      </w:r>
      <w:r>
        <w:rPr>
          <w:rFonts w:ascii="Arial" w:hAnsi="Arial" w:cs="Arial"/>
          <w:b/>
          <w:bCs/>
          <w:lang w:val="en-GB"/>
        </w:rPr>
        <w:tab/>
      </w:r>
      <w:r>
        <w:rPr>
          <w:rFonts w:ascii="Arial" w:hAnsi="Arial" w:cs="Arial"/>
          <w:b/>
          <w:bCs/>
          <w:lang w:val="en-GB"/>
        </w:rPr>
        <w:tab/>
      </w:r>
      <w:r>
        <w:rPr>
          <w:rFonts w:ascii="Arial" w:hAnsi="Arial" w:cs="Arial"/>
          <w:b/>
          <w:bCs/>
          <w:lang w:val="en-GB"/>
        </w:rPr>
        <w:tab/>
        <w:t xml:space="preserve">  </w:t>
      </w:r>
      <w:r w:rsidR="00BB30F0">
        <w:rPr>
          <w:rFonts w:ascii="Arial" w:hAnsi="Arial" w:cs="Arial"/>
          <w:b/>
          <w:bCs/>
          <w:lang w:val="en-GB"/>
        </w:rPr>
        <w:t>5</w:t>
      </w:r>
    </w:p>
    <w:p w14:paraId="439BDAAD" w14:textId="220EE35A" w:rsidR="00AF1F7F" w:rsidRDefault="000917D0" w:rsidP="006E0EB2">
      <w:pPr>
        <w:tabs>
          <w:tab w:val="left" w:pos="7830"/>
          <w:tab w:val="left" w:pos="7860"/>
        </w:tabs>
        <w:spacing w:before="331" w:line="276" w:lineRule="auto"/>
        <w:ind w:left="216"/>
        <w:textAlignment w:val="baseline"/>
        <w:rPr>
          <w:rFonts w:ascii="Arial" w:hAnsi="Arial" w:cs="Arial"/>
          <w:b/>
          <w:bCs/>
          <w:lang w:val="en-GB"/>
        </w:rPr>
      </w:pPr>
      <w:r>
        <w:rPr>
          <w:rFonts w:ascii="Arial" w:hAnsi="Arial" w:cs="Arial"/>
          <w:b/>
          <w:bCs/>
          <w:lang w:val="en-GB"/>
        </w:rPr>
        <w:t>IFSHT Bylaws 2019-2022</w:t>
      </w:r>
      <w:r w:rsidR="00AF1F7F">
        <w:rPr>
          <w:rFonts w:ascii="Arial" w:hAnsi="Arial" w:cs="Arial"/>
          <w:b/>
          <w:bCs/>
          <w:lang w:val="en-GB"/>
        </w:rPr>
        <w:tab/>
      </w:r>
      <w:r w:rsidR="00AF1F7F">
        <w:rPr>
          <w:rFonts w:ascii="Arial" w:hAnsi="Arial" w:cs="Arial"/>
          <w:b/>
          <w:bCs/>
          <w:lang w:val="en-GB"/>
        </w:rPr>
        <w:tab/>
      </w:r>
      <w:r w:rsidR="00AF1F7F">
        <w:rPr>
          <w:rFonts w:ascii="Arial" w:hAnsi="Arial" w:cs="Arial"/>
          <w:b/>
          <w:bCs/>
          <w:lang w:val="en-GB"/>
        </w:rPr>
        <w:tab/>
        <w:t xml:space="preserve">  </w:t>
      </w:r>
      <w:r w:rsidR="00BB30F0">
        <w:rPr>
          <w:rFonts w:ascii="Arial" w:hAnsi="Arial" w:cs="Arial"/>
          <w:b/>
          <w:bCs/>
          <w:lang w:val="en-GB"/>
        </w:rPr>
        <w:t>6</w:t>
      </w:r>
    </w:p>
    <w:p w14:paraId="4D2103B3" w14:textId="476C55EF" w:rsidR="00AF1F7F" w:rsidRDefault="00AF1F7F" w:rsidP="006E0EB2">
      <w:pPr>
        <w:tabs>
          <w:tab w:val="left" w:pos="7725"/>
          <w:tab w:val="left" w:pos="7860"/>
        </w:tabs>
        <w:spacing w:before="331" w:line="276" w:lineRule="auto"/>
        <w:ind w:left="216"/>
        <w:textAlignment w:val="baseline"/>
        <w:rPr>
          <w:rFonts w:ascii="Arial" w:hAnsi="Arial" w:cs="Arial"/>
          <w:b/>
          <w:bCs/>
          <w:lang w:val="en-GB"/>
        </w:rPr>
      </w:pPr>
      <w:r>
        <w:rPr>
          <w:rFonts w:ascii="Arial" w:hAnsi="Arial" w:cs="Arial"/>
          <w:b/>
          <w:bCs/>
          <w:lang w:val="en-GB"/>
        </w:rPr>
        <w:t>Delegate's Job Description (voting-delegate)</w:t>
      </w:r>
      <w:r>
        <w:rPr>
          <w:rFonts w:ascii="Arial" w:hAnsi="Arial" w:cs="Arial"/>
          <w:b/>
          <w:bCs/>
          <w:lang w:val="en-GB"/>
        </w:rPr>
        <w:tab/>
      </w:r>
      <w:r>
        <w:rPr>
          <w:rFonts w:ascii="Arial" w:hAnsi="Arial" w:cs="Arial"/>
          <w:b/>
          <w:bCs/>
          <w:lang w:val="en-GB"/>
        </w:rPr>
        <w:tab/>
      </w:r>
      <w:r>
        <w:rPr>
          <w:rFonts w:ascii="Arial" w:hAnsi="Arial" w:cs="Arial"/>
          <w:b/>
          <w:bCs/>
          <w:lang w:val="en-GB"/>
        </w:rPr>
        <w:tab/>
      </w:r>
      <w:r w:rsidR="002F7E6D">
        <w:rPr>
          <w:rFonts w:ascii="Arial" w:hAnsi="Arial" w:cs="Arial"/>
          <w:b/>
          <w:bCs/>
          <w:lang w:val="en-GB"/>
        </w:rPr>
        <w:t>2</w:t>
      </w:r>
      <w:r w:rsidR="00652865">
        <w:rPr>
          <w:rFonts w:ascii="Arial" w:hAnsi="Arial" w:cs="Arial"/>
          <w:b/>
          <w:bCs/>
          <w:lang w:val="en-GB"/>
        </w:rPr>
        <w:t>2</w:t>
      </w:r>
    </w:p>
    <w:p w14:paraId="0697D69A" w14:textId="7255F784" w:rsidR="00A84186" w:rsidRDefault="00A84186" w:rsidP="006E0EB2">
      <w:pPr>
        <w:tabs>
          <w:tab w:val="left" w:pos="7725"/>
          <w:tab w:val="left" w:pos="7860"/>
        </w:tabs>
        <w:spacing w:before="331" w:line="276" w:lineRule="auto"/>
        <w:ind w:left="216"/>
        <w:textAlignment w:val="baseline"/>
        <w:rPr>
          <w:rFonts w:ascii="Arial" w:hAnsi="Arial" w:cs="Arial"/>
          <w:b/>
          <w:bCs/>
          <w:lang w:val="en-GB"/>
        </w:rPr>
      </w:pPr>
      <w:r>
        <w:rPr>
          <w:rFonts w:ascii="Arial" w:hAnsi="Arial" w:cs="Arial"/>
          <w:b/>
          <w:bCs/>
          <w:lang w:val="en-GB"/>
        </w:rPr>
        <w:t>Delegate’s Job Descri</w:t>
      </w:r>
      <w:r w:rsidR="00652865">
        <w:rPr>
          <w:rFonts w:ascii="Arial" w:hAnsi="Arial" w:cs="Arial"/>
          <w:b/>
          <w:bCs/>
          <w:lang w:val="en-GB"/>
        </w:rPr>
        <w:t>ption (non-voting delegate)</w:t>
      </w:r>
      <w:r w:rsidR="00652865">
        <w:rPr>
          <w:rFonts w:ascii="Arial" w:hAnsi="Arial" w:cs="Arial"/>
          <w:b/>
          <w:bCs/>
          <w:lang w:val="en-GB"/>
        </w:rPr>
        <w:tab/>
      </w:r>
      <w:r w:rsidR="00652865">
        <w:rPr>
          <w:rFonts w:ascii="Arial" w:hAnsi="Arial" w:cs="Arial"/>
          <w:b/>
          <w:bCs/>
          <w:lang w:val="en-GB"/>
        </w:rPr>
        <w:tab/>
      </w:r>
      <w:r w:rsidR="00652865">
        <w:rPr>
          <w:rFonts w:ascii="Arial" w:hAnsi="Arial" w:cs="Arial"/>
          <w:b/>
          <w:bCs/>
          <w:lang w:val="en-GB"/>
        </w:rPr>
        <w:tab/>
        <w:t>24</w:t>
      </w:r>
    </w:p>
    <w:p w14:paraId="0A108CFE" w14:textId="59B64501" w:rsidR="00AF1F7F" w:rsidRDefault="00AF1F7F" w:rsidP="006E0EB2">
      <w:pPr>
        <w:tabs>
          <w:tab w:val="left" w:pos="7725"/>
          <w:tab w:val="left" w:pos="7860"/>
        </w:tabs>
        <w:spacing w:before="331" w:line="276" w:lineRule="auto"/>
        <w:ind w:left="216"/>
        <w:textAlignment w:val="baseline"/>
        <w:rPr>
          <w:rFonts w:ascii="Arial" w:hAnsi="Arial" w:cs="Arial"/>
          <w:b/>
          <w:bCs/>
          <w:lang w:val="en-GB"/>
        </w:rPr>
      </w:pPr>
      <w:r>
        <w:rPr>
          <w:rFonts w:ascii="Arial" w:hAnsi="Arial" w:cs="Arial"/>
          <w:b/>
          <w:bCs/>
          <w:lang w:val="en-GB"/>
        </w:rPr>
        <w:t>Nominees</w:t>
      </w:r>
      <w:r w:rsidR="000917D0">
        <w:rPr>
          <w:rFonts w:ascii="Arial" w:hAnsi="Arial" w:cs="Arial"/>
          <w:b/>
          <w:bCs/>
          <w:lang w:val="en-GB"/>
        </w:rPr>
        <w:t xml:space="preserve"> for 2022-2025</w:t>
      </w:r>
      <w:r>
        <w:rPr>
          <w:rFonts w:ascii="Arial" w:hAnsi="Arial" w:cs="Arial"/>
          <w:b/>
          <w:bCs/>
          <w:lang w:val="en-GB"/>
        </w:rPr>
        <w:tab/>
      </w:r>
      <w:r>
        <w:rPr>
          <w:rFonts w:ascii="Arial" w:hAnsi="Arial" w:cs="Arial"/>
          <w:b/>
          <w:bCs/>
          <w:lang w:val="en-GB"/>
        </w:rPr>
        <w:tab/>
      </w:r>
      <w:r>
        <w:rPr>
          <w:rFonts w:ascii="Arial" w:hAnsi="Arial" w:cs="Arial"/>
          <w:b/>
          <w:bCs/>
          <w:lang w:val="en-GB"/>
        </w:rPr>
        <w:tab/>
        <w:t>2</w:t>
      </w:r>
      <w:r w:rsidR="00652865">
        <w:rPr>
          <w:rFonts w:ascii="Arial" w:hAnsi="Arial" w:cs="Arial"/>
          <w:b/>
          <w:bCs/>
          <w:lang w:val="en-GB"/>
        </w:rPr>
        <w:t>6</w:t>
      </w:r>
    </w:p>
    <w:p w14:paraId="37FDA4D8" w14:textId="1CCA9864" w:rsidR="00AF1F7F" w:rsidRDefault="000917D0" w:rsidP="006E0EB2">
      <w:pPr>
        <w:tabs>
          <w:tab w:val="left" w:pos="7725"/>
          <w:tab w:val="left" w:pos="7860"/>
        </w:tabs>
        <w:spacing w:before="331" w:line="276" w:lineRule="auto"/>
        <w:ind w:left="216"/>
        <w:textAlignment w:val="baseline"/>
        <w:rPr>
          <w:rFonts w:ascii="Arial" w:hAnsi="Arial" w:cs="Arial"/>
          <w:b/>
          <w:bCs/>
          <w:lang w:val="en-GB"/>
        </w:rPr>
      </w:pPr>
      <w:r>
        <w:rPr>
          <w:rFonts w:ascii="Arial" w:hAnsi="Arial" w:cs="Arial"/>
          <w:b/>
          <w:bCs/>
          <w:lang w:val="en-GB"/>
        </w:rPr>
        <w:t>Budget 2019-2022</w:t>
      </w:r>
      <w:r w:rsidR="00AF1F7F">
        <w:rPr>
          <w:rFonts w:ascii="Arial" w:hAnsi="Arial" w:cs="Arial"/>
          <w:b/>
          <w:bCs/>
          <w:lang w:val="en-GB"/>
        </w:rPr>
        <w:t>: Incomes</w:t>
      </w:r>
      <w:r w:rsidR="00DF4075">
        <w:rPr>
          <w:rFonts w:ascii="Arial" w:hAnsi="Arial" w:cs="Arial"/>
          <w:b/>
          <w:bCs/>
          <w:lang w:val="en-GB"/>
        </w:rPr>
        <w:t xml:space="preserve"> &amp; Expenses</w:t>
      </w:r>
      <w:r w:rsidR="00DF4075">
        <w:rPr>
          <w:rFonts w:ascii="Arial" w:hAnsi="Arial" w:cs="Arial"/>
          <w:b/>
          <w:bCs/>
          <w:lang w:val="en-GB"/>
        </w:rPr>
        <w:tab/>
      </w:r>
      <w:r w:rsidR="00DF4075">
        <w:rPr>
          <w:rFonts w:ascii="Arial" w:hAnsi="Arial" w:cs="Arial"/>
          <w:b/>
          <w:bCs/>
          <w:lang w:val="en-GB"/>
        </w:rPr>
        <w:tab/>
      </w:r>
      <w:r w:rsidR="00DF4075">
        <w:rPr>
          <w:rFonts w:ascii="Arial" w:hAnsi="Arial" w:cs="Arial"/>
          <w:b/>
          <w:bCs/>
          <w:lang w:val="en-GB"/>
        </w:rPr>
        <w:tab/>
        <w:t>A.1</w:t>
      </w:r>
    </w:p>
    <w:p w14:paraId="45DBDB30" w14:textId="2F774C8B" w:rsidR="00AF1F7F" w:rsidRDefault="00975B9B" w:rsidP="006E0EB2">
      <w:pPr>
        <w:tabs>
          <w:tab w:val="left" w:pos="7725"/>
          <w:tab w:val="left" w:pos="7860"/>
        </w:tabs>
        <w:spacing w:before="331" w:line="276" w:lineRule="auto"/>
        <w:ind w:left="216"/>
        <w:textAlignment w:val="baseline"/>
        <w:rPr>
          <w:rFonts w:ascii="Arial" w:hAnsi="Arial" w:cs="Arial"/>
          <w:b/>
          <w:bCs/>
          <w:lang w:val="en-GB"/>
        </w:rPr>
      </w:pPr>
      <w:r>
        <w:rPr>
          <w:rFonts w:ascii="Arial" w:hAnsi="Arial" w:cs="Arial"/>
          <w:b/>
          <w:bCs/>
          <w:lang w:val="en-GB"/>
        </w:rPr>
        <w:t>I</w:t>
      </w:r>
      <w:r w:rsidR="00AF1F7F">
        <w:rPr>
          <w:rFonts w:ascii="Arial" w:hAnsi="Arial" w:cs="Arial"/>
          <w:b/>
          <w:bCs/>
          <w:lang w:val="en-GB"/>
        </w:rPr>
        <w:t xml:space="preserve">ncome Statement for the period of </w:t>
      </w:r>
      <w:r w:rsidR="00F05C79" w:rsidRPr="00F05C79">
        <w:rPr>
          <w:rFonts w:ascii="Arial" w:hAnsi="Arial" w:cs="Arial"/>
          <w:b/>
          <w:bCs/>
          <w:lang w:val="en-GB"/>
        </w:rPr>
        <w:t>01/01/</w:t>
      </w:r>
      <w:r w:rsidR="00F05C79">
        <w:rPr>
          <w:rFonts w:ascii="Arial" w:hAnsi="Arial" w:cs="Arial"/>
          <w:b/>
          <w:bCs/>
          <w:lang w:val="en-GB"/>
        </w:rPr>
        <w:t>20</w:t>
      </w:r>
      <w:r w:rsidR="000917D0">
        <w:rPr>
          <w:rFonts w:ascii="Arial" w:hAnsi="Arial" w:cs="Arial"/>
          <w:b/>
          <w:bCs/>
          <w:lang w:val="en-GB"/>
        </w:rPr>
        <w:t>19-</w:t>
      </w:r>
      <w:r w:rsidR="00DF4075">
        <w:rPr>
          <w:rFonts w:ascii="Arial" w:hAnsi="Arial" w:cs="Arial"/>
          <w:b/>
          <w:bCs/>
          <w:lang w:val="en-GB"/>
        </w:rPr>
        <w:t>29/4/22</w:t>
      </w:r>
      <w:r w:rsidR="00DF4075">
        <w:rPr>
          <w:rFonts w:ascii="Arial" w:hAnsi="Arial" w:cs="Arial"/>
          <w:b/>
          <w:bCs/>
          <w:lang w:val="en-GB"/>
        </w:rPr>
        <w:tab/>
      </w:r>
      <w:r w:rsidR="00DF4075">
        <w:rPr>
          <w:rFonts w:ascii="Arial" w:hAnsi="Arial" w:cs="Arial"/>
          <w:b/>
          <w:bCs/>
          <w:lang w:val="en-GB"/>
        </w:rPr>
        <w:tab/>
      </w:r>
      <w:r w:rsidR="00DF4075">
        <w:rPr>
          <w:rFonts w:ascii="Arial" w:hAnsi="Arial" w:cs="Arial"/>
          <w:b/>
          <w:bCs/>
          <w:lang w:val="en-GB"/>
        </w:rPr>
        <w:tab/>
        <w:t>A.2</w:t>
      </w:r>
    </w:p>
    <w:p w14:paraId="1E74A824" w14:textId="01B04ABC" w:rsidR="00102A86" w:rsidRDefault="00102A86" w:rsidP="006E0EB2">
      <w:pPr>
        <w:tabs>
          <w:tab w:val="left" w:pos="7725"/>
          <w:tab w:val="left" w:pos="7860"/>
        </w:tabs>
        <w:spacing w:before="331" w:line="276" w:lineRule="auto"/>
        <w:ind w:left="216"/>
        <w:textAlignment w:val="baseline"/>
        <w:rPr>
          <w:rFonts w:ascii="Arial" w:hAnsi="Arial" w:cs="Arial"/>
          <w:b/>
          <w:bCs/>
          <w:lang w:val="en-GB"/>
        </w:rPr>
      </w:pPr>
      <w:r>
        <w:rPr>
          <w:rFonts w:ascii="Arial" w:hAnsi="Arial" w:cs="Arial"/>
          <w:b/>
          <w:bCs/>
          <w:lang w:val="en-GB"/>
        </w:rPr>
        <w:t>Balanc</w:t>
      </w:r>
      <w:r w:rsidR="00021644">
        <w:rPr>
          <w:rFonts w:ascii="Arial" w:hAnsi="Arial" w:cs="Arial"/>
          <w:b/>
          <w:bCs/>
          <w:lang w:val="en-GB"/>
        </w:rPr>
        <w:t>e Sheet as o</w:t>
      </w:r>
      <w:r w:rsidR="002F66CE">
        <w:rPr>
          <w:rFonts w:ascii="Arial" w:hAnsi="Arial" w:cs="Arial"/>
          <w:b/>
          <w:bCs/>
          <w:lang w:val="en-GB"/>
        </w:rPr>
        <w:t xml:space="preserve">f </w:t>
      </w:r>
      <w:r w:rsidR="00962034">
        <w:rPr>
          <w:rFonts w:ascii="Arial" w:hAnsi="Arial" w:cs="Arial"/>
          <w:b/>
          <w:bCs/>
          <w:lang w:val="en-GB"/>
        </w:rPr>
        <w:t>29 April 2022</w:t>
      </w:r>
      <w:r w:rsidR="00021644">
        <w:rPr>
          <w:rFonts w:ascii="Arial" w:hAnsi="Arial" w:cs="Arial"/>
          <w:b/>
          <w:bCs/>
          <w:lang w:val="en-GB"/>
        </w:rPr>
        <w:tab/>
      </w:r>
      <w:r w:rsidR="00021644">
        <w:rPr>
          <w:rFonts w:ascii="Arial" w:hAnsi="Arial" w:cs="Arial"/>
          <w:b/>
          <w:bCs/>
          <w:lang w:val="en-GB"/>
        </w:rPr>
        <w:tab/>
      </w:r>
      <w:r w:rsidR="00021644">
        <w:rPr>
          <w:rFonts w:ascii="Arial" w:hAnsi="Arial" w:cs="Arial"/>
          <w:b/>
          <w:bCs/>
          <w:lang w:val="en-GB"/>
        </w:rPr>
        <w:tab/>
      </w:r>
      <w:r w:rsidR="00DF4075">
        <w:rPr>
          <w:rFonts w:ascii="Arial" w:hAnsi="Arial" w:cs="Arial"/>
          <w:b/>
          <w:bCs/>
          <w:lang w:val="en-GB"/>
        </w:rPr>
        <w:t>A.3</w:t>
      </w:r>
    </w:p>
    <w:p w14:paraId="770A687E" w14:textId="471B9E15" w:rsidR="006E0EB2" w:rsidRDefault="002F66CE" w:rsidP="006E0EB2">
      <w:pPr>
        <w:tabs>
          <w:tab w:val="left" w:pos="7725"/>
          <w:tab w:val="left" w:pos="7860"/>
        </w:tabs>
        <w:spacing w:before="331" w:line="276" w:lineRule="auto"/>
        <w:ind w:left="216"/>
        <w:textAlignment w:val="baseline"/>
        <w:rPr>
          <w:rFonts w:ascii="Arial" w:hAnsi="Arial" w:cs="Arial"/>
          <w:b/>
          <w:bCs/>
          <w:lang w:val="en-GB"/>
        </w:rPr>
      </w:pPr>
      <w:r>
        <w:rPr>
          <w:rFonts w:ascii="Arial" w:hAnsi="Arial" w:cs="Arial"/>
          <w:b/>
          <w:bCs/>
          <w:lang w:val="en-GB"/>
        </w:rPr>
        <w:t>Budget 2023-2025</w:t>
      </w:r>
      <w:r w:rsidR="00DF4075">
        <w:rPr>
          <w:rFonts w:ascii="Arial" w:hAnsi="Arial" w:cs="Arial"/>
          <w:b/>
          <w:bCs/>
          <w:lang w:val="en-GB"/>
        </w:rPr>
        <w:tab/>
      </w:r>
      <w:r w:rsidR="00DF4075">
        <w:rPr>
          <w:rFonts w:ascii="Arial" w:hAnsi="Arial" w:cs="Arial"/>
          <w:b/>
          <w:bCs/>
          <w:lang w:val="en-GB"/>
        </w:rPr>
        <w:tab/>
      </w:r>
      <w:r w:rsidR="00DF4075">
        <w:rPr>
          <w:rFonts w:ascii="Arial" w:hAnsi="Arial" w:cs="Arial"/>
          <w:b/>
          <w:bCs/>
          <w:lang w:val="en-GB"/>
        </w:rPr>
        <w:tab/>
        <w:t>A.4</w:t>
      </w:r>
    </w:p>
    <w:p w14:paraId="7C632F89" w14:textId="77777777" w:rsidR="00AF1F7F" w:rsidRDefault="00AF1F7F" w:rsidP="006E0EB2">
      <w:pPr>
        <w:tabs>
          <w:tab w:val="left" w:pos="7725"/>
          <w:tab w:val="left" w:pos="7860"/>
        </w:tabs>
        <w:spacing w:line="276" w:lineRule="auto"/>
        <w:ind w:left="216"/>
        <w:textAlignment w:val="baseline"/>
        <w:rPr>
          <w:rFonts w:ascii="Arial" w:hAnsi="Arial" w:cs="Arial"/>
          <w:b/>
          <w:bCs/>
          <w:lang w:val="en-US"/>
        </w:rPr>
      </w:pPr>
    </w:p>
    <w:p w14:paraId="4E2282F0" w14:textId="79CC3B6C" w:rsidR="00470D64" w:rsidRDefault="002F66CE" w:rsidP="006E0EB2">
      <w:pPr>
        <w:tabs>
          <w:tab w:val="left" w:pos="7725"/>
          <w:tab w:val="left" w:pos="7860"/>
        </w:tabs>
        <w:spacing w:line="276" w:lineRule="auto"/>
        <w:ind w:left="216"/>
        <w:textAlignment w:val="baseline"/>
        <w:rPr>
          <w:rFonts w:ascii="Arial" w:hAnsi="Arial" w:cs="Arial"/>
          <w:b/>
          <w:bCs/>
          <w:lang w:val="en-US"/>
        </w:rPr>
      </w:pPr>
      <w:r>
        <w:rPr>
          <w:rFonts w:ascii="Arial" w:hAnsi="Arial" w:cs="Arial"/>
          <w:b/>
          <w:bCs/>
          <w:lang w:val="en-US"/>
        </w:rPr>
        <w:t>IFSHT Organizational Chart 2022</w:t>
      </w:r>
      <w:r w:rsidR="00975B9B">
        <w:rPr>
          <w:rFonts w:ascii="Arial" w:hAnsi="Arial" w:cs="Arial"/>
          <w:b/>
          <w:bCs/>
          <w:lang w:val="en-US"/>
        </w:rPr>
        <w:tab/>
      </w:r>
      <w:r w:rsidR="00975B9B">
        <w:rPr>
          <w:rFonts w:ascii="Arial" w:hAnsi="Arial" w:cs="Arial"/>
          <w:b/>
          <w:bCs/>
          <w:lang w:val="en-US"/>
        </w:rPr>
        <w:tab/>
      </w:r>
      <w:r w:rsidR="00975B9B">
        <w:rPr>
          <w:rFonts w:ascii="Arial" w:hAnsi="Arial" w:cs="Arial"/>
          <w:b/>
          <w:bCs/>
          <w:lang w:val="en-US"/>
        </w:rPr>
        <w:tab/>
        <w:t>A.</w:t>
      </w:r>
      <w:r w:rsidR="00DF4075">
        <w:rPr>
          <w:rFonts w:ascii="Arial" w:hAnsi="Arial" w:cs="Arial"/>
          <w:b/>
          <w:bCs/>
          <w:lang w:val="en-US"/>
        </w:rPr>
        <w:t>5</w:t>
      </w:r>
    </w:p>
    <w:p w14:paraId="5C37DF92" w14:textId="77777777" w:rsidR="00FC13C7" w:rsidRDefault="00FC13C7" w:rsidP="006E0EB2">
      <w:pPr>
        <w:tabs>
          <w:tab w:val="left" w:pos="7725"/>
          <w:tab w:val="left" w:pos="7860"/>
        </w:tabs>
        <w:spacing w:line="276" w:lineRule="auto"/>
        <w:ind w:left="216"/>
        <w:textAlignment w:val="baseline"/>
        <w:rPr>
          <w:rFonts w:ascii="Arial" w:hAnsi="Arial" w:cs="Arial"/>
          <w:b/>
          <w:bCs/>
          <w:lang w:val="en-US"/>
        </w:rPr>
      </w:pPr>
    </w:p>
    <w:p w14:paraId="6688C7FE" w14:textId="661619C7" w:rsidR="00FC13C7" w:rsidRDefault="00652865" w:rsidP="006E0EB2">
      <w:pPr>
        <w:tabs>
          <w:tab w:val="left" w:pos="7725"/>
          <w:tab w:val="left" w:pos="7860"/>
        </w:tabs>
        <w:spacing w:line="276" w:lineRule="auto"/>
        <w:ind w:left="216"/>
        <w:textAlignment w:val="baseline"/>
        <w:rPr>
          <w:rFonts w:ascii="Arial" w:hAnsi="Arial" w:cs="Arial"/>
          <w:b/>
          <w:bCs/>
          <w:lang w:val="en-US"/>
        </w:rPr>
      </w:pPr>
      <w:r>
        <w:rPr>
          <w:rFonts w:ascii="Arial" w:hAnsi="Arial" w:cs="Arial"/>
          <w:b/>
          <w:bCs/>
          <w:lang w:val="en-US"/>
        </w:rPr>
        <w:t>EXCO Reports</w:t>
      </w:r>
      <w:r>
        <w:rPr>
          <w:rFonts w:ascii="Arial" w:hAnsi="Arial" w:cs="Arial"/>
          <w:b/>
          <w:bCs/>
          <w:lang w:val="en-US"/>
        </w:rPr>
        <w:tab/>
      </w:r>
      <w:r>
        <w:rPr>
          <w:rFonts w:ascii="Arial" w:hAnsi="Arial" w:cs="Arial"/>
          <w:b/>
          <w:bCs/>
          <w:lang w:val="en-US"/>
        </w:rPr>
        <w:tab/>
      </w:r>
      <w:r>
        <w:rPr>
          <w:rFonts w:ascii="Arial" w:hAnsi="Arial" w:cs="Arial"/>
          <w:b/>
          <w:bCs/>
          <w:lang w:val="en-US"/>
        </w:rPr>
        <w:tab/>
        <w:t>27</w:t>
      </w:r>
    </w:p>
    <w:p w14:paraId="286D40F4" w14:textId="77777777" w:rsidR="00FC13C7" w:rsidRDefault="00FC13C7" w:rsidP="006E0EB2">
      <w:pPr>
        <w:tabs>
          <w:tab w:val="left" w:pos="7725"/>
          <w:tab w:val="left" w:pos="7860"/>
        </w:tabs>
        <w:spacing w:line="276" w:lineRule="auto"/>
        <w:ind w:left="216"/>
        <w:textAlignment w:val="baseline"/>
        <w:rPr>
          <w:rFonts w:ascii="Arial" w:hAnsi="Arial" w:cs="Arial"/>
          <w:b/>
          <w:bCs/>
          <w:lang w:val="en-US"/>
        </w:rPr>
      </w:pPr>
    </w:p>
    <w:p w14:paraId="098C54EA" w14:textId="3F5497DA" w:rsidR="00DF4075" w:rsidRDefault="00992F53" w:rsidP="006E0EB2">
      <w:pPr>
        <w:tabs>
          <w:tab w:val="left" w:pos="7725"/>
          <w:tab w:val="left" w:pos="7860"/>
        </w:tabs>
        <w:spacing w:line="276" w:lineRule="auto"/>
        <w:ind w:left="216"/>
        <w:textAlignment w:val="baseline"/>
        <w:rPr>
          <w:rFonts w:ascii="Arial" w:hAnsi="Arial" w:cs="Arial"/>
          <w:b/>
          <w:bCs/>
          <w:lang w:val="en-US"/>
        </w:rPr>
      </w:pPr>
      <w:r>
        <w:rPr>
          <w:rFonts w:ascii="Arial" w:hAnsi="Arial" w:cs="Arial"/>
          <w:b/>
          <w:bCs/>
          <w:lang w:val="en-US"/>
        </w:rPr>
        <w:t>Committee Reports</w:t>
      </w:r>
      <w:r>
        <w:rPr>
          <w:rFonts w:ascii="Arial" w:hAnsi="Arial" w:cs="Arial"/>
          <w:b/>
          <w:bCs/>
          <w:lang w:val="en-US"/>
        </w:rPr>
        <w:tab/>
      </w:r>
      <w:r>
        <w:rPr>
          <w:rFonts w:ascii="Arial" w:hAnsi="Arial" w:cs="Arial"/>
          <w:b/>
          <w:bCs/>
          <w:lang w:val="en-US"/>
        </w:rPr>
        <w:tab/>
      </w:r>
      <w:r>
        <w:rPr>
          <w:rFonts w:ascii="Arial" w:hAnsi="Arial" w:cs="Arial"/>
          <w:b/>
          <w:bCs/>
          <w:lang w:val="en-US"/>
        </w:rPr>
        <w:tab/>
        <w:t>40</w:t>
      </w:r>
    </w:p>
    <w:p w14:paraId="1E37BA23" w14:textId="77777777" w:rsidR="00DF4075" w:rsidRDefault="00DF4075" w:rsidP="006E0EB2">
      <w:pPr>
        <w:tabs>
          <w:tab w:val="left" w:pos="7725"/>
          <w:tab w:val="left" w:pos="7860"/>
        </w:tabs>
        <w:spacing w:line="276" w:lineRule="auto"/>
        <w:ind w:left="216"/>
        <w:textAlignment w:val="baseline"/>
        <w:rPr>
          <w:rFonts w:ascii="Arial" w:hAnsi="Arial" w:cs="Arial"/>
          <w:b/>
          <w:bCs/>
          <w:lang w:val="en-US"/>
        </w:rPr>
      </w:pPr>
    </w:p>
    <w:p w14:paraId="67A23AD8" w14:textId="7FBF391B" w:rsidR="00DF4075" w:rsidRDefault="00DF4075" w:rsidP="006E0EB2">
      <w:pPr>
        <w:tabs>
          <w:tab w:val="left" w:pos="7725"/>
          <w:tab w:val="left" w:pos="7860"/>
        </w:tabs>
        <w:spacing w:line="276" w:lineRule="auto"/>
        <w:ind w:left="216"/>
        <w:textAlignment w:val="baseline"/>
        <w:rPr>
          <w:rFonts w:ascii="Arial" w:hAnsi="Arial" w:cs="Arial"/>
          <w:b/>
          <w:bCs/>
          <w:lang w:val="en-US"/>
        </w:rPr>
      </w:pPr>
      <w:r>
        <w:rPr>
          <w:rFonts w:ascii="Arial" w:hAnsi="Arial" w:cs="Arial"/>
          <w:b/>
          <w:bCs/>
          <w:lang w:val="en-US"/>
        </w:rPr>
        <w:t>Proposed Bylaw Changes</w:t>
      </w:r>
      <w:r>
        <w:rPr>
          <w:rFonts w:ascii="Arial" w:hAnsi="Arial" w:cs="Arial"/>
          <w:b/>
          <w:bCs/>
          <w:lang w:val="en-US"/>
        </w:rPr>
        <w:tab/>
      </w:r>
      <w:r>
        <w:rPr>
          <w:rFonts w:ascii="Arial" w:hAnsi="Arial" w:cs="Arial"/>
          <w:b/>
          <w:bCs/>
          <w:lang w:val="en-US"/>
        </w:rPr>
        <w:tab/>
      </w:r>
      <w:r>
        <w:rPr>
          <w:rFonts w:ascii="Arial" w:hAnsi="Arial" w:cs="Arial"/>
          <w:b/>
          <w:bCs/>
          <w:lang w:val="en-US"/>
        </w:rPr>
        <w:tab/>
        <w:t>A.6</w:t>
      </w:r>
    </w:p>
    <w:p w14:paraId="313BC6CF" w14:textId="77777777" w:rsidR="00FC13C7" w:rsidRDefault="00FC13C7" w:rsidP="006E0EB2">
      <w:pPr>
        <w:tabs>
          <w:tab w:val="left" w:pos="7725"/>
          <w:tab w:val="left" w:pos="7860"/>
        </w:tabs>
        <w:spacing w:line="276" w:lineRule="auto"/>
        <w:ind w:left="216"/>
        <w:textAlignment w:val="baseline"/>
        <w:rPr>
          <w:rFonts w:ascii="Arial" w:hAnsi="Arial" w:cs="Arial"/>
          <w:b/>
          <w:bCs/>
          <w:lang w:val="en-US"/>
        </w:rPr>
      </w:pPr>
    </w:p>
    <w:p w14:paraId="5D46B416" w14:textId="56FDC1B3" w:rsidR="00FC13C7" w:rsidRDefault="00FC13C7" w:rsidP="006E0EB2">
      <w:pPr>
        <w:tabs>
          <w:tab w:val="left" w:pos="7725"/>
          <w:tab w:val="left" w:pos="7860"/>
        </w:tabs>
        <w:spacing w:line="276" w:lineRule="auto"/>
        <w:ind w:left="216"/>
        <w:textAlignment w:val="baseline"/>
        <w:rPr>
          <w:rFonts w:ascii="Arial" w:hAnsi="Arial" w:cs="Arial"/>
          <w:b/>
          <w:bCs/>
          <w:lang w:val="en-US"/>
        </w:rPr>
      </w:pPr>
      <w:r>
        <w:rPr>
          <w:rFonts w:ascii="Arial" w:hAnsi="Arial" w:cs="Arial"/>
          <w:b/>
          <w:bCs/>
          <w:lang w:val="en-US"/>
        </w:rPr>
        <w:t>In</w:t>
      </w:r>
      <w:r w:rsidR="00396082">
        <w:rPr>
          <w:rFonts w:ascii="Arial" w:hAnsi="Arial" w:cs="Arial"/>
          <w:b/>
          <w:bCs/>
          <w:lang w:val="en-US"/>
        </w:rPr>
        <w:t>ternational Liaison Reports</w:t>
      </w:r>
      <w:r w:rsidR="00557225">
        <w:rPr>
          <w:rFonts w:ascii="Arial" w:hAnsi="Arial" w:cs="Arial"/>
          <w:b/>
          <w:bCs/>
          <w:lang w:val="en-US"/>
        </w:rPr>
        <w:t xml:space="preserve"> </w:t>
      </w:r>
      <w:r w:rsidR="00992F53">
        <w:rPr>
          <w:rFonts w:ascii="Arial" w:hAnsi="Arial" w:cs="Arial"/>
          <w:b/>
          <w:bCs/>
          <w:lang w:val="en-US"/>
        </w:rPr>
        <w:tab/>
      </w:r>
      <w:r w:rsidR="00992F53">
        <w:rPr>
          <w:rFonts w:ascii="Arial" w:hAnsi="Arial" w:cs="Arial"/>
          <w:b/>
          <w:bCs/>
          <w:lang w:val="en-US"/>
        </w:rPr>
        <w:tab/>
      </w:r>
      <w:r w:rsidR="00992F53">
        <w:rPr>
          <w:rFonts w:ascii="Arial" w:hAnsi="Arial" w:cs="Arial"/>
          <w:b/>
          <w:bCs/>
          <w:lang w:val="en-US"/>
        </w:rPr>
        <w:tab/>
        <w:t>55</w:t>
      </w:r>
    </w:p>
    <w:p w14:paraId="7C77955E" w14:textId="77777777" w:rsidR="00FC13C7" w:rsidRDefault="00FC13C7" w:rsidP="006E0EB2">
      <w:pPr>
        <w:tabs>
          <w:tab w:val="left" w:pos="7725"/>
          <w:tab w:val="left" w:pos="7860"/>
        </w:tabs>
        <w:spacing w:line="276" w:lineRule="auto"/>
        <w:ind w:left="216"/>
        <w:textAlignment w:val="baseline"/>
        <w:rPr>
          <w:rFonts w:ascii="Arial" w:hAnsi="Arial" w:cs="Arial"/>
          <w:b/>
          <w:bCs/>
          <w:lang w:val="en-US"/>
        </w:rPr>
      </w:pPr>
    </w:p>
    <w:p w14:paraId="25B8B947" w14:textId="451FC3CA" w:rsidR="00FC13C7" w:rsidRDefault="00652865" w:rsidP="006E0EB2">
      <w:pPr>
        <w:tabs>
          <w:tab w:val="left" w:pos="7725"/>
          <w:tab w:val="left" w:pos="7860"/>
        </w:tabs>
        <w:spacing w:line="276" w:lineRule="auto"/>
        <w:ind w:left="216"/>
        <w:textAlignment w:val="baseline"/>
        <w:rPr>
          <w:rFonts w:ascii="Arial" w:hAnsi="Arial" w:cs="Arial"/>
          <w:b/>
          <w:bCs/>
          <w:lang w:val="en-US"/>
        </w:rPr>
      </w:pPr>
      <w:r>
        <w:rPr>
          <w:rFonts w:ascii="Arial" w:hAnsi="Arial" w:cs="Arial"/>
          <w:b/>
          <w:bCs/>
          <w:lang w:val="en-US"/>
        </w:rPr>
        <w:tab/>
      </w:r>
      <w:r>
        <w:rPr>
          <w:rFonts w:ascii="Arial" w:hAnsi="Arial" w:cs="Arial"/>
          <w:b/>
          <w:bCs/>
          <w:lang w:val="en-US"/>
        </w:rPr>
        <w:tab/>
      </w:r>
      <w:r>
        <w:rPr>
          <w:rFonts w:ascii="Arial" w:hAnsi="Arial" w:cs="Arial"/>
          <w:b/>
          <w:bCs/>
          <w:lang w:val="en-US"/>
        </w:rPr>
        <w:tab/>
      </w:r>
      <w:r w:rsidR="00C47D77">
        <w:rPr>
          <w:rFonts w:ascii="Arial" w:hAnsi="Arial" w:cs="Arial"/>
          <w:b/>
          <w:bCs/>
          <w:lang w:val="en-US"/>
        </w:rPr>
        <w:t xml:space="preserve"> </w:t>
      </w:r>
    </w:p>
    <w:p w14:paraId="1DCE6D35" w14:textId="77777777" w:rsidR="00FC13C7" w:rsidRDefault="00FC13C7" w:rsidP="00AF1F7F">
      <w:pPr>
        <w:tabs>
          <w:tab w:val="left" w:pos="7725"/>
          <w:tab w:val="left" w:pos="7860"/>
        </w:tabs>
        <w:ind w:left="216"/>
        <w:textAlignment w:val="baseline"/>
        <w:rPr>
          <w:rFonts w:ascii="Arial" w:hAnsi="Arial" w:cs="Arial"/>
          <w:b/>
          <w:bCs/>
          <w:lang w:val="en-US"/>
        </w:rPr>
      </w:pPr>
    </w:p>
    <w:p w14:paraId="04239F66" w14:textId="1ED124D5" w:rsidR="00AF1F7F" w:rsidRPr="00FC13C7" w:rsidRDefault="00797F3F" w:rsidP="00FC13C7">
      <w:pPr>
        <w:tabs>
          <w:tab w:val="left" w:pos="7725"/>
          <w:tab w:val="left" w:pos="7860"/>
        </w:tabs>
        <w:ind w:left="216"/>
        <w:textAlignment w:val="baseline"/>
        <w:rPr>
          <w:rFonts w:ascii="Arial" w:hAnsi="Arial" w:cs="Arial"/>
          <w:b/>
          <w:bCs/>
          <w:sz w:val="20"/>
          <w:szCs w:val="20"/>
          <w:u w:val="single"/>
          <w:lang w:val="en-GB"/>
        </w:rPr>
      </w:pPr>
      <w:r w:rsidRPr="00FC13C7">
        <w:rPr>
          <w:rFonts w:ascii="Arial" w:hAnsi="Arial" w:cs="Arial"/>
          <w:b/>
          <w:bCs/>
          <w:sz w:val="20"/>
          <w:szCs w:val="20"/>
          <w:u w:val="single"/>
          <w:lang w:val="en-GB"/>
        </w:rPr>
        <w:t>Documents sent</w:t>
      </w:r>
      <w:r w:rsidR="00AF1F7F" w:rsidRPr="00FC13C7">
        <w:rPr>
          <w:rFonts w:ascii="Arial" w:hAnsi="Arial" w:cs="Arial"/>
          <w:b/>
          <w:bCs/>
          <w:sz w:val="20"/>
          <w:szCs w:val="20"/>
          <w:u w:val="single"/>
          <w:lang w:val="en-GB"/>
        </w:rPr>
        <w:t xml:space="preserve"> in advance by e-mail</w:t>
      </w:r>
      <w:r w:rsidR="00FC13C7">
        <w:rPr>
          <w:rFonts w:ascii="Arial" w:hAnsi="Arial" w:cs="Arial"/>
          <w:b/>
          <w:bCs/>
          <w:sz w:val="20"/>
          <w:szCs w:val="20"/>
          <w:u w:val="single"/>
          <w:lang w:val="en-GB"/>
        </w:rPr>
        <w:t xml:space="preserve"> </w:t>
      </w:r>
      <w:r w:rsidR="00315BA1">
        <w:rPr>
          <w:rFonts w:ascii="Arial" w:hAnsi="Arial" w:cs="Arial"/>
          <w:b/>
          <w:bCs/>
          <w:sz w:val="20"/>
          <w:szCs w:val="20"/>
          <w:u w:val="single"/>
          <w:lang w:val="en-GB"/>
        </w:rPr>
        <w:t>to delegates and observers; also</w:t>
      </w:r>
      <w:r w:rsidR="00FC13C7">
        <w:rPr>
          <w:rFonts w:ascii="Arial" w:hAnsi="Arial" w:cs="Arial"/>
          <w:b/>
          <w:bCs/>
          <w:sz w:val="20"/>
          <w:szCs w:val="20"/>
          <w:u w:val="single"/>
          <w:lang w:val="en-GB"/>
        </w:rPr>
        <w:t xml:space="preserve"> available </w:t>
      </w:r>
      <w:r w:rsidR="00315BA1">
        <w:rPr>
          <w:rFonts w:ascii="Arial" w:hAnsi="Arial" w:cs="Arial"/>
          <w:b/>
          <w:bCs/>
          <w:sz w:val="20"/>
          <w:szCs w:val="20"/>
          <w:u w:val="single"/>
          <w:lang w:val="en-GB"/>
        </w:rPr>
        <w:t xml:space="preserve">at </w:t>
      </w:r>
      <w:r w:rsidR="00315BA1" w:rsidRPr="00315BA1">
        <w:rPr>
          <w:rFonts w:ascii="Arial" w:hAnsi="Arial" w:cs="Arial"/>
          <w:b/>
          <w:bCs/>
          <w:sz w:val="20"/>
          <w:szCs w:val="20"/>
          <w:u w:val="single"/>
          <w:lang w:val="en-GB"/>
        </w:rPr>
        <w:t>https://www.ifsht.org/page/delegate-documents</w:t>
      </w:r>
      <w:r w:rsidRPr="00FC13C7">
        <w:rPr>
          <w:rFonts w:ascii="Arial" w:hAnsi="Arial" w:cs="Arial"/>
          <w:b/>
          <w:bCs/>
          <w:sz w:val="20"/>
          <w:szCs w:val="20"/>
          <w:u w:val="single"/>
          <w:lang w:val="en-GB"/>
        </w:rPr>
        <w:t>:</w:t>
      </w:r>
    </w:p>
    <w:p w14:paraId="463A36AB" w14:textId="0B46B026" w:rsidR="00AF1F7F" w:rsidRPr="00FC13C7" w:rsidRDefault="006E0EB2" w:rsidP="00FD04CD">
      <w:pPr>
        <w:numPr>
          <w:ilvl w:val="0"/>
          <w:numId w:val="11"/>
        </w:numPr>
        <w:tabs>
          <w:tab w:val="left" w:pos="7725"/>
          <w:tab w:val="left" w:pos="7860"/>
        </w:tabs>
        <w:textAlignment w:val="baseline"/>
        <w:rPr>
          <w:rFonts w:ascii="Arial" w:hAnsi="Arial" w:cs="Arial"/>
          <w:sz w:val="20"/>
          <w:szCs w:val="20"/>
          <w:lang w:val="en-GB"/>
        </w:rPr>
      </w:pPr>
      <w:r>
        <w:rPr>
          <w:rFonts w:ascii="Arial" w:hAnsi="Arial" w:cs="Arial"/>
          <w:sz w:val="20"/>
          <w:szCs w:val="20"/>
          <w:lang w:val="en-GB"/>
        </w:rPr>
        <w:t>EXCO Nominees</w:t>
      </w:r>
      <w:r w:rsidR="00AF1F7F" w:rsidRPr="00FC13C7">
        <w:rPr>
          <w:rFonts w:ascii="Arial" w:hAnsi="Arial" w:cs="Arial"/>
          <w:sz w:val="20"/>
          <w:szCs w:val="20"/>
          <w:lang w:val="en-GB"/>
        </w:rPr>
        <w:t>, Committee Nomin</w:t>
      </w:r>
      <w:r>
        <w:rPr>
          <w:rFonts w:ascii="Arial" w:hAnsi="Arial" w:cs="Arial"/>
          <w:sz w:val="20"/>
          <w:szCs w:val="20"/>
          <w:lang w:val="en-GB"/>
        </w:rPr>
        <w:t>ations</w:t>
      </w:r>
      <w:r w:rsidR="00AF1F7F" w:rsidRPr="00FC13C7">
        <w:rPr>
          <w:rFonts w:ascii="Arial" w:hAnsi="Arial" w:cs="Arial"/>
          <w:sz w:val="20"/>
          <w:szCs w:val="20"/>
          <w:lang w:val="en-GB"/>
        </w:rPr>
        <w:t xml:space="preserve"> </w:t>
      </w:r>
      <w:r w:rsidR="002F66CE">
        <w:rPr>
          <w:rFonts w:ascii="Arial" w:hAnsi="Arial" w:cs="Arial"/>
          <w:sz w:val="20"/>
          <w:szCs w:val="20"/>
          <w:lang w:val="en-GB"/>
        </w:rPr>
        <w:t>sent 15</w:t>
      </w:r>
      <w:r w:rsidR="00797F3F" w:rsidRPr="00FC13C7">
        <w:rPr>
          <w:rFonts w:ascii="Arial" w:hAnsi="Arial" w:cs="Arial"/>
          <w:sz w:val="20"/>
          <w:szCs w:val="20"/>
          <w:lang w:val="en-GB"/>
        </w:rPr>
        <w:t xml:space="preserve"> March</w:t>
      </w:r>
      <w:r w:rsidR="002F5CFD" w:rsidRPr="00FC13C7">
        <w:rPr>
          <w:rFonts w:ascii="Arial" w:hAnsi="Arial" w:cs="Arial"/>
          <w:sz w:val="20"/>
          <w:szCs w:val="20"/>
          <w:lang w:val="en-GB"/>
        </w:rPr>
        <w:t xml:space="preserve"> and</w:t>
      </w:r>
      <w:r w:rsidR="002F66CE">
        <w:rPr>
          <w:rFonts w:ascii="Arial" w:hAnsi="Arial" w:cs="Arial"/>
          <w:sz w:val="20"/>
          <w:szCs w:val="20"/>
          <w:lang w:val="en-GB"/>
        </w:rPr>
        <w:t xml:space="preserve"> </w:t>
      </w:r>
      <w:r w:rsidR="007C7D10">
        <w:rPr>
          <w:rFonts w:ascii="Arial" w:hAnsi="Arial" w:cs="Arial"/>
          <w:sz w:val="20"/>
          <w:szCs w:val="20"/>
          <w:lang w:val="en-GB"/>
        </w:rPr>
        <w:t>17</w:t>
      </w:r>
      <w:r w:rsidR="002F66CE">
        <w:rPr>
          <w:rFonts w:ascii="Arial" w:hAnsi="Arial" w:cs="Arial"/>
          <w:sz w:val="20"/>
          <w:szCs w:val="20"/>
          <w:lang w:val="en-GB"/>
        </w:rPr>
        <w:t xml:space="preserve"> April 2022</w:t>
      </w:r>
    </w:p>
    <w:p w14:paraId="160A462A" w14:textId="31E06491" w:rsidR="00797F3F" w:rsidRPr="00FC13C7" w:rsidRDefault="002F66CE" w:rsidP="00FD04CD">
      <w:pPr>
        <w:numPr>
          <w:ilvl w:val="0"/>
          <w:numId w:val="11"/>
        </w:numPr>
        <w:tabs>
          <w:tab w:val="left" w:pos="7725"/>
          <w:tab w:val="left" w:pos="7860"/>
        </w:tabs>
        <w:ind w:right="-428"/>
        <w:textAlignment w:val="baseline"/>
        <w:rPr>
          <w:rFonts w:ascii="Arial" w:hAnsi="Arial" w:cs="Arial"/>
          <w:sz w:val="20"/>
          <w:szCs w:val="20"/>
          <w:lang w:val="en-GB"/>
        </w:rPr>
      </w:pPr>
      <w:r>
        <w:rPr>
          <w:rFonts w:ascii="Arial" w:hAnsi="Arial" w:cs="Arial"/>
          <w:sz w:val="20"/>
          <w:szCs w:val="20"/>
          <w:lang w:val="en-GB"/>
        </w:rPr>
        <w:t>2023-2025</w:t>
      </w:r>
      <w:r w:rsidR="00797F3F" w:rsidRPr="00FC13C7">
        <w:rPr>
          <w:rFonts w:ascii="Arial" w:hAnsi="Arial" w:cs="Arial"/>
          <w:sz w:val="20"/>
          <w:szCs w:val="20"/>
          <w:lang w:val="en-GB"/>
        </w:rPr>
        <w:t xml:space="preserve"> Budget proposal / se</w:t>
      </w:r>
      <w:r w:rsidR="007C7D10">
        <w:rPr>
          <w:rFonts w:ascii="Arial" w:hAnsi="Arial" w:cs="Arial"/>
          <w:sz w:val="20"/>
          <w:szCs w:val="20"/>
          <w:lang w:val="en-GB"/>
        </w:rPr>
        <w:t>nt 17 April 2022</w:t>
      </w:r>
    </w:p>
    <w:p w14:paraId="233263BF" w14:textId="39191993" w:rsidR="00AF1F7F" w:rsidRPr="00FC13C7" w:rsidRDefault="00797F3F" w:rsidP="00FD04CD">
      <w:pPr>
        <w:numPr>
          <w:ilvl w:val="0"/>
          <w:numId w:val="11"/>
        </w:numPr>
        <w:tabs>
          <w:tab w:val="left" w:pos="7725"/>
          <w:tab w:val="left" w:pos="7860"/>
        </w:tabs>
        <w:ind w:right="-428"/>
        <w:textAlignment w:val="baseline"/>
        <w:rPr>
          <w:rFonts w:ascii="Arial" w:hAnsi="Arial" w:cs="Arial"/>
          <w:b/>
          <w:sz w:val="20"/>
          <w:szCs w:val="20"/>
          <w:lang w:val="en-GB"/>
        </w:rPr>
      </w:pPr>
      <w:r w:rsidRPr="00FC13C7">
        <w:rPr>
          <w:rFonts w:ascii="Arial" w:hAnsi="Arial" w:cs="Arial"/>
          <w:sz w:val="20"/>
          <w:szCs w:val="20"/>
          <w:lang w:val="en-GB"/>
        </w:rPr>
        <w:t>IFSHT B</w:t>
      </w:r>
      <w:r w:rsidR="00AF1F7F" w:rsidRPr="00FC13C7">
        <w:rPr>
          <w:rFonts w:ascii="Arial" w:hAnsi="Arial" w:cs="Arial"/>
          <w:sz w:val="20"/>
          <w:szCs w:val="20"/>
          <w:lang w:val="en-GB"/>
        </w:rPr>
        <w:t xml:space="preserve">ylaws </w:t>
      </w:r>
      <w:r w:rsidRPr="00FC13C7">
        <w:rPr>
          <w:rFonts w:ascii="Arial" w:hAnsi="Arial" w:cs="Arial"/>
          <w:sz w:val="20"/>
          <w:szCs w:val="20"/>
          <w:lang w:val="en-GB"/>
        </w:rPr>
        <w:t xml:space="preserve">proposal </w:t>
      </w:r>
      <w:r w:rsidR="00AF1F7F" w:rsidRPr="00FC13C7">
        <w:rPr>
          <w:rFonts w:ascii="Arial" w:hAnsi="Arial" w:cs="Arial"/>
          <w:sz w:val="20"/>
          <w:szCs w:val="20"/>
          <w:lang w:val="en-GB"/>
        </w:rPr>
        <w:t xml:space="preserve">/ </w:t>
      </w:r>
      <w:r w:rsidR="002F5CFD" w:rsidRPr="00FC13C7">
        <w:rPr>
          <w:rFonts w:ascii="Arial" w:hAnsi="Arial" w:cs="Arial"/>
          <w:sz w:val="20"/>
          <w:szCs w:val="20"/>
          <w:lang w:val="en-GB"/>
        </w:rPr>
        <w:t xml:space="preserve">sent </w:t>
      </w:r>
      <w:r w:rsidR="002F66CE">
        <w:rPr>
          <w:rFonts w:ascii="Arial" w:hAnsi="Arial" w:cs="Arial"/>
          <w:sz w:val="20"/>
          <w:szCs w:val="20"/>
          <w:lang w:val="en-GB"/>
        </w:rPr>
        <w:t>15</w:t>
      </w:r>
      <w:r w:rsidRPr="00FC13C7">
        <w:rPr>
          <w:rFonts w:ascii="Arial" w:hAnsi="Arial" w:cs="Arial"/>
          <w:sz w:val="20"/>
          <w:szCs w:val="20"/>
          <w:lang w:val="en-GB"/>
        </w:rPr>
        <w:t xml:space="preserve"> March</w:t>
      </w:r>
      <w:r w:rsidR="002F5CFD" w:rsidRPr="00FC13C7">
        <w:rPr>
          <w:rFonts w:ascii="Arial" w:hAnsi="Arial" w:cs="Arial"/>
          <w:sz w:val="20"/>
          <w:szCs w:val="20"/>
          <w:lang w:val="en-GB"/>
        </w:rPr>
        <w:t xml:space="preserve"> and</w:t>
      </w:r>
      <w:r w:rsidR="002F66CE">
        <w:rPr>
          <w:rFonts w:ascii="Arial" w:hAnsi="Arial" w:cs="Arial"/>
          <w:sz w:val="20"/>
          <w:szCs w:val="20"/>
          <w:lang w:val="en-GB"/>
        </w:rPr>
        <w:t xml:space="preserve"> </w:t>
      </w:r>
      <w:r w:rsidR="007C7D10">
        <w:rPr>
          <w:rFonts w:ascii="Arial" w:hAnsi="Arial" w:cs="Arial"/>
          <w:sz w:val="20"/>
          <w:szCs w:val="20"/>
          <w:lang w:val="en-GB"/>
        </w:rPr>
        <w:t>17</w:t>
      </w:r>
      <w:r w:rsidR="00A84186" w:rsidRPr="00FC13C7">
        <w:rPr>
          <w:rFonts w:ascii="Arial" w:hAnsi="Arial" w:cs="Arial"/>
          <w:sz w:val="20"/>
          <w:szCs w:val="20"/>
          <w:lang w:val="en-GB"/>
        </w:rPr>
        <w:t xml:space="preserve"> April</w:t>
      </w:r>
      <w:r w:rsidR="002F66CE">
        <w:rPr>
          <w:rFonts w:ascii="Arial" w:hAnsi="Arial" w:cs="Arial"/>
          <w:sz w:val="20"/>
          <w:szCs w:val="20"/>
          <w:lang w:val="en-GB"/>
        </w:rPr>
        <w:t xml:space="preserve"> 2022</w:t>
      </w:r>
    </w:p>
    <w:p w14:paraId="4DF5159A" w14:textId="0BEED18A" w:rsidR="00731B0B" w:rsidRPr="00FC13C7" w:rsidRDefault="002F66CE" w:rsidP="00FD04CD">
      <w:pPr>
        <w:numPr>
          <w:ilvl w:val="0"/>
          <w:numId w:val="11"/>
        </w:numPr>
        <w:tabs>
          <w:tab w:val="left" w:pos="7725"/>
          <w:tab w:val="left" w:pos="7860"/>
        </w:tabs>
        <w:textAlignment w:val="baseline"/>
        <w:rPr>
          <w:rFonts w:ascii="Arial" w:hAnsi="Arial" w:cs="Arial"/>
          <w:b/>
          <w:sz w:val="20"/>
          <w:szCs w:val="20"/>
          <w:lang w:val="en-GB"/>
        </w:rPr>
      </w:pPr>
      <w:r>
        <w:rPr>
          <w:rFonts w:ascii="Arial" w:hAnsi="Arial" w:cs="Arial"/>
          <w:sz w:val="20"/>
          <w:szCs w:val="20"/>
          <w:lang w:val="en-GB"/>
        </w:rPr>
        <w:t>Bid 2028</w:t>
      </w:r>
      <w:r w:rsidR="00AF1F7F" w:rsidRPr="00FC13C7">
        <w:rPr>
          <w:rFonts w:ascii="Arial" w:hAnsi="Arial" w:cs="Arial"/>
          <w:sz w:val="20"/>
          <w:szCs w:val="20"/>
          <w:lang w:val="en-GB"/>
        </w:rPr>
        <w:t xml:space="preserve"> Informat</w:t>
      </w:r>
      <w:r>
        <w:rPr>
          <w:rFonts w:ascii="Arial" w:hAnsi="Arial" w:cs="Arial"/>
          <w:sz w:val="20"/>
          <w:szCs w:val="20"/>
          <w:lang w:val="en-GB"/>
        </w:rPr>
        <w:t>ion (Singapore</w:t>
      </w:r>
      <w:r w:rsidR="00AF1F7F" w:rsidRPr="00FC13C7">
        <w:rPr>
          <w:rFonts w:ascii="Arial" w:hAnsi="Arial" w:cs="Arial"/>
          <w:sz w:val="20"/>
          <w:szCs w:val="20"/>
          <w:lang w:val="en-GB"/>
        </w:rPr>
        <w:t xml:space="preserve">) / </w:t>
      </w:r>
      <w:r w:rsidR="002F5CFD" w:rsidRPr="00FC13C7">
        <w:rPr>
          <w:rFonts w:ascii="Arial" w:hAnsi="Arial" w:cs="Arial"/>
          <w:sz w:val="20"/>
          <w:szCs w:val="20"/>
          <w:lang w:val="en-GB"/>
        </w:rPr>
        <w:t>sent</w:t>
      </w:r>
      <w:r w:rsidR="00A34160">
        <w:rPr>
          <w:rFonts w:ascii="Arial" w:hAnsi="Arial" w:cs="Arial"/>
          <w:sz w:val="20"/>
          <w:szCs w:val="20"/>
          <w:lang w:val="en-GB"/>
        </w:rPr>
        <w:t xml:space="preserve"> May</w:t>
      </w:r>
      <w:r>
        <w:rPr>
          <w:rFonts w:ascii="Arial" w:hAnsi="Arial" w:cs="Arial"/>
          <w:sz w:val="20"/>
          <w:szCs w:val="20"/>
          <w:lang w:val="en-GB"/>
        </w:rPr>
        <w:t>, 2022</w:t>
      </w:r>
    </w:p>
    <w:p w14:paraId="74C2A8FE" w14:textId="4DBFB556" w:rsidR="00FC13C7" w:rsidRPr="00FC13C7" w:rsidRDefault="00FC13C7" w:rsidP="00FD04CD">
      <w:pPr>
        <w:numPr>
          <w:ilvl w:val="0"/>
          <w:numId w:val="11"/>
        </w:numPr>
        <w:tabs>
          <w:tab w:val="left" w:pos="7725"/>
          <w:tab w:val="left" w:pos="7860"/>
        </w:tabs>
        <w:textAlignment w:val="baseline"/>
        <w:rPr>
          <w:rFonts w:ascii="Arial" w:hAnsi="Arial" w:cs="Arial"/>
          <w:b/>
          <w:sz w:val="20"/>
          <w:szCs w:val="20"/>
          <w:lang w:val="en-GB"/>
        </w:rPr>
      </w:pPr>
      <w:r>
        <w:rPr>
          <w:rFonts w:ascii="Arial" w:hAnsi="Arial" w:cs="Arial"/>
          <w:sz w:val="20"/>
          <w:szCs w:val="20"/>
          <w:lang w:val="en-GB"/>
        </w:rPr>
        <w:t>Bid 202</w:t>
      </w:r>
      <w:r w:rsidR="002F66CE">
        <w:rPr>
          <w:rFonts w:ascii="Arial" w:hAnsi="Arial" w:cs="Arial"/>
          <w:sz w:val="20"/>
          <w:szCs w:val="20"/>
          <w:lang w:val="en-GB"/>
        </w:rPr>
        <w:t>8</w:t>
      </w:r>
      <w:r w:rsidR="00A34160">
        <w:rPr>
          <w:rFonts w:ascii="Arial" w:hAnsi="Arial" w:cs="Arial"/>
          <w:sz w:val="20"/>
          <w:szCs w:val="20"/>
          <w:lang w:val="en-GB"/>
        </w:rPr>
        <w:t xml:space="preserve"> Information (China) / sent May</w:t>
      </w:r>
      <w:r w:rsidR="002F66CE">
        <w:rPr>
          <w:rFonts w:ascii="Arial" w:hAnsi="Arial" w:cs="Arial"/>
          <w:sz w:val="20"/>
          <w:szCs w:val="20"/>
          <w:lang w:val="en-GB"/>
        </w:rPr>
        <w:t xml:space="preserve"> 2022</w:t>
      </w:r>
    </w:p>
    <w:p w14:paraId="4A8B21D8" w14:textId="718ADF68" w:rsidR="00FC13C7" w:rsidRPr="00FC13C7" w:rsidRDefault="002F66CE" w:rsidP="00FD04CD">
      <w:pPr>
        <w:numPr>
          <w:ilvl w:val="0"/>
          <w:numId w:val="11"/>
        </w:numPr>
        <w:tabs>
          <w:tab w:val="left" w:pos="7725"/>
          <w:tab w:val="left" w:pos="7860"/>
        </w:tabs>
        <w:textAlignment w:val="baseline"/>
        <w:rPr>
          <w:rFonts w:ascii="Arial" w:hAnsi="Arial" w:cs="Arial"/>
          <w:b/>
          <w:sz w:val="20"/>
          <w:szCs w:val="20"/>
          <w:lang w:val="en-GB"/>
        </w:rPr>
      </w:pPr>
      <w:r>
        <w:rPr>
          <w:rFonts w:ascii="Arial" w:hAnsi="Arial" w:cs="Arial"/>
          <w:sz w:val="20"/>
          <w:szCs w:val="20"/>
          <w:lang w:val="en-GB"/>
        </w:rPr>
        <w:t>Bid 2028</w:t>
      </w:r>
      <w:r w:rsidR="00FC13C7">
        <w:rPr>
          <w:rFonts w:ascii="Arial" w:hAnsi="Arial" w:cs="Arial"/>
          <w:sz w:val="20"/>
          <w:szCs w:val="20"/>
          <w:lang w:val="en-GB"/>
        </w:rPr>
        <w:t xml:space="preserve"> </w:t>
      </w:r>
      <w:r>
        <w:rPr>
          <w:rFonts w:ascii="Arial" w:hAnsi="Arial" w:cs="Arial"/>
          <w:sz w:val="20"/>
          <w:szCs w:val="20"/>
          <w:lang w:val="en-GB"/>
        </w:rPr>
        <w:t>Informa</w:t>
      </w:r>
      <w:r w:rsidR="00A34160">
        <w:rPr>
          <w:rFonts w:ascii="Arial" w:hAnsi="Arial" w:cs="Arial"/>
          <w:sz w:val="20"/>
          <w:szCs w:val="20"/>
          <w:lang w:val="en-GB"/>
        </w:rPr>
        <w:t>tion (South Africa) / sent May</w:t>
      </w:r>
      <w:r>
        <w:rPr>
          <w:rFonts w:ascii="Arial" w:hAnsi="Arial" w:cs="Arial"/>
          <w:sz w:val="20"/>
          <w:szCs w:val="20"/>
          <w:lang w:val="en-GB"/>
        </w:rPr>
        <w:t xml:space="preserve"> 2022</w:t>
      </w:r>
    </w:p>
    <w:p w14:paraId="4E4AA2F1" w14:textId="559D38C3" w:rsidR="00797F3F" w:rsidRPr="00FC13C7" w:rsidRDefault="00A4369E" w:rsidP="00FD04CD">
      <w:pPr>
        <w:numPr>
          <w:ilvl w:val="0"/>
          <w:numId w:val="11"/>
        </w:numPr>
        <w:tabs>
          <w:tab w:val="left" w:pos="7725"/>
          <w:tab w:val="left" w:pos="7860"/>
        </w:tabs>
        <w:textAlignment w:val="baseline"/>
        <w:rPr>
          <w:rFonts w:ascii="Arial" w:hAnsi="Arial" w:cs="Arial"/>
          <w:sz w:val="20"/>
          <w:szCs w:val="20"/>
          <w:lang w:val="en-GB"/>
        </w:rPr>
      </w:pPr>
      <w:r>
        <w:rPr>
          <w:rFonts w:ascii="Arial" w:hAnsi="Arial" w:cs="Arial"/>
          <w:sz w:val="20"/>
          <w:szCs w:val="20"/>
          <w:lang w:val="en-GB"/>
        </w:rPr>
        <w:t xml:space="preserve">Council Board Book / </w:t>
      </w:r>
      <w:r w:rsidR="00A34160">
        <w:rPr>
          <w:rFonts w:ascii="Arial" w:hAnsi="Arial" w:cs="Arial"/>
          <w:sz w:val="20"/>
          <w:szCs w:val="20"/>
          <w:lang w:val="en-GB"/>
        </w:rPr>
        <w:t>sent</w:t>
      </w:r>
      <w:r w:rsidR="002F66CE">
        <w:rPr>
          <w:rFonts w:ascii="Arial" w:hAnsi="Arial" w:cs="Arial"/>
          <w:sz w:val="20"/>
          <w:szCs w:val="20"/>
          <w:lang w:val="en-GB"/>
        </w:rPr>
        <w:t xml:space="preserve"> May 2022</w:t>
      </w:r>
    </w:p>
    <w:p w14:paraId="2059C3E8" w14:textId="77777777" w:rsidR="00607D80" w:rsidRPr="007B3287" w:rsidRDefault="00607D80">
      <w:pPr>
        <w:pageBreakBefore/>
        <w:jc w:val="center"/>
        <w:rPr>
          <w:rFonts w:ascii="Arial" w:hAnsi="Arial"/>
          <w:b/>
          <w:bCs/>
          <w:sz w:val="40"/>
          <w:szCs w:val="40"/>
          <w:lang w:val="en-GB"/>
        </w:rPr>
      </w:pPr>
    </w:p>
    <w:p w14:paraId="2EBD5248" w14:textId="77777777" w:rsidR="00607D80" w:rsidRPr="007D1F1E" w:rsidRDefault="00607D80">
      <w:pPr>
        <w:jc w:val="center"/>
        <w:rPr>
          <w:rFonts w:ascii="Arial" w:hAnsi="Arial"/>
          <w:b/>
          <w:bCs/>
          <w:sz w:val="32"/>
          <w:szCs w:val="32"/>
          <w:lang w:val="en-GB"/>
        </w:rPr>
      </w:pPr>
      <w:r w:rsidRPr="007D1F1E">
        <w:rPr>
          <w:rFonts w:ascii="Arial" w:hAnsi="Arial"/>
          <w:b/>
          <w:bCs/>
          <w:sz w:val="32"/>
          <w:szCs w:val="32"/>
          <w:lang w:val="en-GB"/>
        </w:rPr>
        <w:t>AGENDA</w:t>
      </w:r>
    </w:p>
    <w:p w14:paraId="300A5412" w14:textId="7AC4F786" w:rsidR="00607D80" w:rsidRPr="007D1F1E" w:rsidRDefault="001F2BF1">
      <w:pPr>
        <w:jc w:val="center"/>
        <w:rPr>
          <w:rFonts w:ascii="Arial" w:hAnsi="Arial"/>
          <w:b/>
          <w:bCs/>
          <w:lang w:val="en-GB"/>
        </w:rPr>
      </w:pPr>
      <w:r w:rsidRPr="007D1F1E">
        <w:rPr>
          <w:rFonts w:ascii="Arial" w:hAnsi="Arial"/>
          <w:b/>
          <w:bCs/>
          <w:lang w:val="en-GB"/>
        </w:rPr>
        <w:t>June 8, 2022</w:t>
      </w:r>
      <w:r w:rsidR="00607D80" w:rsidRPr="007D1F1E">
        <w:rPr>
          <w:rFonts w:ascii="Arial" w:hAnsi="Arial"/>
          <w:b/>
          <w:bCs/>
          <w:lang w:val="en-GB"/>
        </w:rPr>
        <w:t xml:space="preserve"> / </w:t>
      </w:r>
      <w:r w:rsidRPr="007D1F1E">
        <w:rPr>
          <w:rFonts w:ascii="Arial" w:hAnsi="Arial"/>
          <w:b/>
          <w:bCs/>
          <w:lang w:val="en-US"/>
        </w:rPr>
        <w:t>01:45</w:t>
      </w:r>
      <w:r w:rsidR="00C77E99" w:rsidRPr="007D1F1E">
        <w:rPr>
          <w:rFonts w:ascii="Arial" w:hAnsi="Arial"/>
          <w:b/>
          <w:bCs/>
          <w:lang w:val="en-US"/>
        </w:rPr>
        <w:t xml:space="preserve"> </w:t>
      </w:r>
      <w:r w:rsidRPr="007D1F1E">
        <w:rPr>
          <w:rFonts w:ascii="Arial" w:hAnsi="Arial"/>
          <w:b/>
          <w:bCs/>
          <w:lang w:val="en-US"/>
        </w:rPr>
        <w:t>PM (13:45</w:t>
      </w:r>
      <w:r w:rsidR="00491369" w:rsidRPr="007D1F1E">
        <w:rPr>
          <w:rFonts w:ascii="Arial" w:hAnsi="Arial"/>
          <w:b/>
          <w:bCs/>
          <w:lang w:val="en-US"/>
        </w:rPr>
        <w:t>)</w:t>
      </w:r>
    </w:p>
    <w:p w14:paraId="17480E0F" w14:textId="77777777" w:rsidR="00607D80" w:rsidRDefault="00607D80">
      <w:pPr>
        <w:rPr>
          <w:rFonts w:ascii="Calibri" w:hAnsi="Calibri"/>
          <w:sz w:val="28"/>
          <w:szCs w:val="28"/>
          <w:lang w:val="en-GB"/>
        </w:rPr>
      </w:pPr>
    </w:p>
    <w:p w14:paraId="1459336D" w14:textId="00E18778" w:rsidR="003232BE" w:rsidRPr="003232BE" w:rsidRDefault="00AC7163" w:rsidP="003232BE">
      <w:pPr>
        <w:rPr>
          <w:rFonts w:ascii="Calibri" w:hAnsi="Calibri"/>
          <w:b/>
          <w:bCs/>
          <w:sz w:val="32"/>
          <w:szCs w:val="32"/>
          <w:lang w:val="en-GB"/>
        </w:rPr>
      </w:pPr>
      <w:r>
        <w:rPr>
          <w:rFonts w:ascii="Calibri" w:hAnsi="Calibri"/>
          <w:b/>
          <w:bCs/>
          <w:sz w:val="32"/>
          <w:szCs w:val="32"/>
          <w:lang w:val="en-GB"/>
        </w:rPr>
        <w:t xml:space="preserve">1. Welcome and Introductions </w:t>
      </w:r>
      <w:r>
        <w:rPr>
          <w:rFonts w:ascii="Calibri" w:hAnsi="Calibri"/>
          <w:b/>
          <w:bCs/>
          <w:sz w:val="32"/>
          <w:szCs w:val="32"/>
          <w:lang w:val="en-GB"/>
        </w:rPr>
        <w:tab/>
      </w:r>
      <w:r>
        <w:rPr>
          <w:rFonts w:ascii="Calibri" w:hAnsi="Calibri"/>
          <w:b/>
          <w:bCs/>
          <w:sz w:val="32"/>
          <w:szCs w:val="32"/>
          <w:lang w:val="en-GB"/>
        </w:rPr>
        <w:tab/>
      </w:r>
      <w:r>
        <w:rPr>
          <w:rFonts w:ascii="Calibri" w:hAnsi="Calibri"/>
          <w:b/>
          <w:bCs/>
          <w:sz w:val="32"/>
          <w:szCs w:val="32"/>
          <w:lang w:val="en-GB"/>
        </w:rPr>
        <w:tab/>
      </w:r>
      <w:r>
        <w:rPr>
          <w:rFonts w:ascii="Calibri" w:hAnsi="Calibri"/>
          <w:b/>
          <w:bCs/>
          <w:sz w:val="32"/>
          <w:szCs w:val="32"/>
          <w:lang w:val="en-GB"/>
        </w:rPr>
        <w:tab/>
      </w:r>
      <w:r>
        <w:rPr>
          <w:rFonts w:ascii="Calibri" w:hAnsi="Calibri"/>
          <w:b/>
          <w:bCs/>
          <w:sz w:val="32"/>
          <w:szCs w:val="32"/>
          <w:lang w:val="en-GB"/>
        </w:rPr>
        <w:tab/>
      </w:r>
      <w:r w:rsidR="001F2BF1">
        <w:rPr>
          <w:rFonts w:ascii="Calibri" w:hAnsi="Calibri"/>
          <w:bCs/>
          <w:i/>
          <w:sz w:val="28"/>
          <w:szCs w:val="28"/>
          <w:lang w:val="en-GB"/>
        </w:rPr>
        <w:t>Nicola Goldsmith</w:t>
      </w:r>
    </w:p>
    <w:p w14:paraId="3D169F36" w14:textId="77777777" w:rsidR="003232BE" w:rsidRPr="003232BE" w:rsidRDefault="003232BE" w:rsidP="003232BE">
      <w:pPr>
        <w:spacing w:before="120"/>
        <w:rPr>
          <w:rFonts w:ascii="Calibri" w:hAnsi="Calibri"/>
          <w:b/>
          <w:bCs/>
          <w:sz w:val="32"/>
          <w:szCs w:val="32"/>
          <w:lang w:val="en-GB"/>
        </w:rPr>
      </w:pPr>
      <w:r w:rsidRPr="003232BE">
        <w:rPr>
          <w:rFonts w:ascii="Calibri" w:hAnsi="Calibri"/>
          <w:b/>
          <w:bCs/>
          <w:sz w:val="32"/>
          <w:szCs w:val="32"/>
          <w:lang w:val="en-GB"/>
        </w:rPr>
        <w:t>2. Attendance Report / Establish Quorum</w:t>
      </w:r>
      <w:r w:rsidR="00C20E32">
        <w:rPr>
          <w:rFonts w:ascii="Calibri" w:hAnsi="Calibri"/>
          <w:b/>
          <w:bCs/>
          <w:sz w:val="32"/>
          <w:szCs w:val="32"/>
          <w:lang w:val="en-GB"/>
        </w:rPr>
        <w:t xml:space="preserve">                   </w:t>
      </w:r>
      <w:r w:rsidR="00AC7163">
        <w:rPr>
          <w:rFonts w:ascii="Calibri" w:hAnsi="Calibri"/>
          <w:b/>
          <w:bCs/>
          <w:sz w:val="32"/>
          <w:szCs w:val="32"/>
          <w:lang w:val="en-GB"/>
        </w:rPr>
        <w:tab/>
      </w:r>
      <w:r w:rsidR="00C20E32" w:rsidRPr="00C20E32">
        <w:rPr>
          <w:rFonts w:ascii="Calibri" w:hAnsi="Calibri"/>
          <w:bCs/>
          <w:i/>
          <w:sz w:val="28"/>
          <w:szCs w:val="28"/>
          <w:lang w:val="en-GB"/>
        </w:rPr>
        <w:t>Maureen Hardy</w:t>
      </w:r>
    </w:p>
    <w:p w14:paraId="27E6A074" w14:textId="71D1E9DD" w:rsidR="003232BE" w:rsidRPr="003232BE" w:rsidRDefault="003232BE" w:rsidP="003232BE">
      <w:pPr>
        <w:spacing w:before="120"/>
        <w:rPr>
          <w:rFonts w:ascii="Calibri" w:hAnsi="Calibri"/>
          <w:b/>
          <w:bCs/>
          <w:sz w:val="32"/>
          <w:szCs w:val="32"/>
          <w:lang w:val="en-GB"/>
        </w:rPr>
      </w:pPr>
      <w:r w:rsidRPr="003232BE">
        <w:rPr>
          <w:rFonts w:ascii="Calibri" w:hAnsi="Calibri"/>
          <w:b/>
          <w:bCs/>
          <w:sz w:val="32"/>
          <w:szCs w:val="32"/>
          <w:lang w:val="en-GB"/>
        </w:rPr>
        <w:t>3. Review of final Agenda / Procedural Guidelines</w:t>
      </w:r>
      <w:r w:rsidR="00C20E32">
        <w:rPr>
          <w:rFonts w:ascii="Calibri" w:hAnsi="Calibri"/>
          <w:b/>
          <w:bCs/>
          <w:sz w:val="32"/>
          <w:szCs w:val="32"/>
          <w:lang w:val="en-GB"/>
        </w:rPr>
        <w:t xml:space="preserve">     </w:t>
      </w:r>
      <w:r w:rsidR="00AC7163">
        <w:rPr>
          <w:rFonts w:ascii="Calibri" w:hAnsi="Calibri"/>
          <w:b/>
          <w:bCs/>
          <w:sz w:val="32"/>
          <w:szCs w:val="32"/>
          <w:lang w:val="en-GB"/>
        </w:rPr>
        <w:tab/>
      </w:r>
      <w:r w:rsidR="001F2BF1">
        <w:rPr>
          <w:rFonts w:ascii="Calibri" w:hAnsi="Calibri"/>
          <w:bCs/>
          <w:i/>
          <w:sz w:val="28"/>
          <w:szCs w:val="28"/>
          <w:lang w:val="en-GB"/>
        </w:rPr>
        <w:t>Nicola Goldsmith</w:t>
      </w:r>
    </w:p>
    <w:p w14:paraId="021FD3A5" w14:textId="6AC39818" w:rsidR="007C7D10" w:rsidRDefault="007C7D10" w:rsidP="003232BE">
      <w:pPr>
        <w:spacing w:before="120"/>
        <w:rPr>
          <w:rFonts w:ascii="Calibri" w:hAnsi="Calibri"/>
          <w:b/>
          <w:bCs/>
          <w:sz w:val="32"/>
          <w:szCs w:val="32"/>
          <w:lang w:val="en-GB"/>
        </w:rPr>
      </w:pPr>
      <w:r>
        <w:rPr>
          <w:rFonts w:ascii="Calibri" w:hAnsi="Calibri"/>
          <w:b/>
          <w:bCs/>
          <w:sz w:val="32"/>
          <w:szCs w:val="32"/>
          <w:lang w:val="en-GB"/>
        </w:rPr>
        <w:t xml:space="preserve">4. Approval of Council Minutes  </w:t>
      </w:r>
    </w:p>
    <w:p w14:paraId="45AADCF9" w14:textId="50F1900D" w:rsidR="007C7D10" w:rsidRDefault="007C7D10" w:rsidP="001F2B58">
      <w:pPr>
        <w:pStyle w:val="ListParagraph"/>
        <w:numPr>
          <w:ilvl w:val="0"/>
          <w:numId w:val="27"/>
        </w:numPr>
        <w:spacing w:before="120"/>
        <w:rPr>
          <w:rFonts w:ascii="Calibri" w:hAnsi="Calibri"/>
          <w:b/>
          <w:bCs/>
          <w:sz w:val="32"/>
          <w:szCs w:val="32"/>
          <w:lang w:val="en-GB"/>
        </w:rPr>
      </w:pPr>
      <w:r w:rsidRPr="007C7D10">
        <w:rPr>
          <w:rFonts w:ascii="Calibri" w:hAnsi="Calibri"/>
          <w:b/>
          <w:bCs/>
          <w:sz w:val="32"/>
          <w:szCs w:val="32"/>
          <w:lang w:val="en-GB"/>
        </w:rPr>
        <w:t>2019</w:t>
      </w:r>
      <w:r w:rsidR="003232BE" w:rsidRPr="007C7D10">
        <w:rPr>
          <w:rFonts w:ascii="Calibri" w:hAnsi="Calibri"/>
          <w:b/>
          <w:bCs/>
          <w:sz w:val="32"/>
          <w:szCs w:val="32"/>
          <w:lang w:val="en-GB"/>
        </w:rPr>
        <w:t xml:space="preserve"> Council Meeting</w:t>
      </w:r>
      <w:r>
        <w:rPr>
          <w:rFonts w:ascii="Calibri" w:hAnsi="Calibri"/>
          <w:b/>
          <w:bCs/>
          <w:sz w:val="32"/>
          <w:szCs w:val="32"/>
          <w:lang w:val="en-GB"/>
        </w:rPr>
        <w:t xml:space="preserve"> Berlin</w:t>
      </w:r>
      <w:r w:rsidRPr="007C7D10">
        <w:rPr>
          <w:rFonts w:ascii="Calibri" w:hAnsi="Calibri"/>
          <w:b/>
          <w:bCs/>
          <w:color w:val="00B0F0"/>
          <w:lang w:val="en-GB"/>
        </w:rPr>
        <w:t xml:space="preserve"> </w:t>
      </w:r>
      <w:r>
        <w:rPr>
          <w:rFonts w:ascii="Calibri" w:hAnsi="Calibri"/>
          <w:b/>
          <w:bCs/>
          <w:color w:val="00B0F0"/>
          <w:lang w:val="en-GB"/>
        </w:rPr>
        <w:tab/>
      </w:r>
      <w:r>
        <w:rPr>
          <w:rFonts w:ascii="Calibri" w:hAnsi="Calibri"/>
          <w:b/>
          <w:bCs/>
          <w:color w:val="00B0F0"/>
          <w:lang w:val="en-GB"/>
        </w:rPr>
        <w:tab/>
      </w:r>
      <w:r>
        <w:rPr>
          <w:rFonts w:ascii="Calibri" w:hAnsi="Calibri"/>
          <w:b/>
          <w:bCs/>
          <w:color w:val="00B0F0"/>
          <w:lang w:val="en-GB"/>
        </w:rPr>
        <w:tab/>
      </w:r>
      <w:r w:rsidRPr="007C7D10">
        <w:rPr>
          <w:rFonts w:ascii="Calibri" w:hAnsi="Calibri"/>
          <w:b/>
          <w:bCs/>
          <w:color w:val="00B0F0"/>
          <w:lang w:val="en-GB"/>
        </w:rPr>
        <w:t xml:space="preserve">Approved </w:t>
      </w:r>
      <w:r>
        <w:rPr>
          <w:rFonts w:ascii="Calibri" w:hAnsi="Calibri"/>
          <w:b/>
          <w:bCs/>
          <w:color w:val="00B0F0"/>
          <w:lang w:val="en-GB"/>
        </w:rPr>
        <w:t xml:space="preserve">Oct </w:t>
      </w:r>
      <w:r w:rsidRPr="007C7D10">
        <w:rPr>
          <w:rFonts w:ascii="Calibri" w:hAnsi="Calibri"/>
          <w:b/>
          <w:bCs/>
          <w:color w:val="00B0F0"/>
          <w:lang w:val="en-GB"/>
        </w:rPr>
        <w:t>2019</w:t>
      </w:r>
    </w:p>
    <w:p w14:paraId="55A640B4" w14:textId="78262213" w:rsidR="003232BE" w:rsidRPr="007C7D10" w:rsidRDefault="007C7D10" w:rsidP="001F2B58">
      <w:pPr>
        <w:pStyle w:val="ListParagraph"/>
        <w:numPr>
          <w:ilvl w:val="0"/>
          <w:numId w:val="27"/>
        </w:numPr>
        <w:spacing w:before="120"/>
        <w:rPr>
          <w:rFonts w:ascii="Calibri" w:hAnsi="Calibri"/>
          <w:b/>
          <w:bCs/>
          <w:sz w:val="32"/>
          <w:szCs w:val="32"/>
          <w:lang w:val="en-GB"/>
        </w:rPr>
      </w:pPr>
      <w:r>
        <w:rPr>
          <w:rFonts w:ascii="Calibri" w:hAnsi="Calibri"/>
          <w:b/>
          <w:bCs/>
          <w:sz w:val="32"/>
          <w:szCs w:val="32"/>
          <w:lang w:val="en-GB"/>
        </w:rPr>
        <w:t>June 2021 Council Virtual Meeting</w:t>
      </w:r>
      <w:r w:rsidR="003232BE" w:rsidRPr="007C7D10">
        <w:rPr>
          <w:rFonts w:ascii="Calibri" w:hAnsi="Calibri"/>
          <w:b/>
          <w:bCs/>
          <w:sz w:val="32"/>
          <w:szCs w:val="32"/>
          <w:lang w:val="en-GB"/>
        </w:rPr>
        <w:tab/>
      </w:r>
      <w:r>
        <w:rPr>
          <w:rFonts w:ascii="Calibri" w:hAnsi="Calibri"/>
          <w:b/>
          <w:bCs/>
          <w:sz w:val="32"/>
          <w:szCs w:val="32"/>
          <w:lang w:val="en-GB"/>
        </w:rPr>
        <w:tab/>
      </w:r>
      <w:r w:rsidRPr="007C7D10">
        <w:rPr>
          <w:rFonts w:ascii="Calibri" w:hAnsi="Calibri"/>
          <w:b/>
          <w:bCs/>
          <w:color w:val="00B0F0"/>
          <w:lang w:val="en-GB"/>
        </w:rPr>
        <w:t xml:space="preserve">Approved </w:t>
      </w:r>
      <w:r>
        <w:rPr>
          <w:rFonts w:ascii="Calibri" w:hAnsi="Calibri"/>
          <w:b/>
          <w:bCs/>
          <w:color w:val="00B0F0"/>
          <w:lang w:val="en-GB"/>
        </w:rPr>
        <w:t>Nov 2021</w:t>
      </w:r>
    </w:p>
    <w:p w14:paraId="660D2CEE" w14:textId="3A29DBDD" w:rsidR="003232BE" w:rsidRPr="003232BE" w:rsidRDefault="00754E43" w:rsidP="003232BE">
      <w:pPr>
        <w:tabs>
          <w:tab w:val="left" w:pos="9072"/>
        </w:tabs>
        <w:spacing w:before="120"/>
        <w:ind w:left="17" w:right="-408"/>
        <w:rPr>
          <w:rFonts w:ascii="Calibri" w:hAnsi="Calibri"/>
          <w:b/>
          <w:bCs/>
          <w:sz w:val="32"/>
          <w:szCs w:val="32"/>
        </w:rPr>
      </w:pPr>
      <w:r>
        <w:rPr>
          <w:rFonts w:ascii="Calibri" w:hAnsi="Calibri"/>
          <w:b/>
          <w:bCs/>
          <w:sz w:val="32"/>
          <w:szCs w:val="32"/>
        </w:rPr>
        <w:t>5</w:t>
      </w:r>
      <w:r w:rsidR="003232BE" w:rsidRPr="003232BE">
        <w:rPr>
          <w:rFonts w:ascii="Calibri" w:hAnsi="Calibri"/>
          <w:b/>
          <w:bCs/>
          <w:sz w:val="32"/>
          <w:szCs w:val="32"/>
        </w:rPr>
        <w:t>. EXCO Reports</w:t>
      </w:r>
      <w:r w:rsidR="00571663">
        <w:rPr>
          <w:rFonts w:ascii="Calibri" w:hAnsi="Calibri"/>
          <w:b/>
          <w:bCs/>
          <w:sz w:val="32"/>
          <w:szCs w:val="32"/>
        </w:rPr>
        <w:t xml:space="preserve"> by Officers</w:t>
      </w:r>
    </w:p>
    <w:p w14:paraId="228183C0" w14:textId="01D31A08" w:rsidR="003232BE" w:rsidRPr="003232BE" w:rsidRDefault="002F5CFD" w:rsidP="00B153C0">
      <w:pPr>
        <w:numPr>
          <w:ilvl w:val="1"/>
          <w:numId w:val="2"/>
        </w:numPr>
        <w:tabs>
          <w:tab w:val="clear" w:pos="0"/>
          <w:tab w:val="num" w:pos="1440"/>
          <w:tab w:val="left" w:pos="5103"/>
          <w:tab w:val="left" w:pos="5954"/>
          <w:tab w:val="left" w:pos="7088"/>
          <w:tab w:val="left" w:pos="9072"/>
        </w:tabs>
        <w:ind w:left="1125" w:right="-410" w:firstLine="0"/>
        <w:jc w:val="both"/>
        <w:rPr>
          <w:rFonts w:ascii="Calibri" w:hAnsi="Calibri"/>
          <w:i/>
          <w:iCs/>
          <w:sz w:val="28"/>
          <w:szCs w:val="28"/>
        </w:rPr>
      </w:pPr>
      <w:r>
        <w:rPr>
          <w:rFonts w:ascii="Calibri" w:hAnsi="Calibri"/>
          <w:sz w:val="28"/>
          <w:szCs w:val="28"/>
        </w:rPr>
        <w:t>President</w:t>
      </w:r>
      <w:r w:rsidR="003232BE" w:rsidRPr="003232BE">
        <w:rPr>
          <w:rFonts w:ascii="Calibri" w:hAnsi="Calibri"/>
          <w:sz w:val="32"/>
          <w:szCs w:val="32"/>
        </w:rPr>
        <w:tab/>
      </w:r>
      <w:r w:rsidR="003232BE" w:rsidRPr="003232BE">
        <w:rPr>
          <w:rFonts w:ascii="Calibri" w:hAnsi="Calibri"/>
          <w:sz w:val="32"/>
          <w:szCs w:val="32"/>
        </w:rPr>
        <w:tab/>
      </w:r>
      <w:r w:rsidR="003232BE" w:rsidRPr="003232BE">
        <w:rPr>
          <w:rFonts w:ascii="Calibri" w:hAnsi="Calibri"/>
          <w:sz w:val="32"/>
          <w:szCs w:val="32"/>
        </w:rPr>
        <w:tab/>
      </w:r>
      <w:r w:rsidR="001F2BF1">
        <w:rPr>
          <w:rFonts w:ascii="Calibri" w:hAnsi="Calibri"/>
          <w:i/>
          <w:iCs/>
          <w:sz w:val="28"/>
          <w:szCs w:val="28"/>
        </w:rPr>
        <w:t>Nicola Goldsmith</w:t>
      </w:r>
    </w:p>
    <w:p w14:paraId="5DA815B2" w14:textId="07262DDB" w:rsidR="003232BE" w:rsidRPr="003232BE" w:rsidRDefault="008F0C1C" w:rsidP="00B153C0">
      <w:pPr>
        <w:numPr>
          <w:ilvl w:val="1"/>
          <w:numId w:val="2"/>
        </w:numPr>
        <w:tabs>
          <w:tab w:val="clear" w:pos="0"/>
          <w:tab w:val="num" w:pos="1440"/>
          <w:tab w:val="left" w:pos="5103"/>
          <w:tab w:val="left" w:pos="7088"/>
        </w:tabs>
        <w:ind w:left="1110" w:right="-410" w:firstLine="0"/>
        <w:jc w:val="both"/>
        <w:rPr>
          <w:rFonts w:ascii="Calibri" w:hAnsi="Calibri"/>
          <w:i/>
          <w:iCs/>
          <w:sz w:val="28"/>
          <w:szCs w:val="28"/>
          <w:lang w:val="en-GB"/>
        </w:rPr>
      </w:pPr>
      <w:r>
        <w:rPr>
          <w:rFonts w:ascii="Calibri" w:hAnsi="Calibri"/>
          <w:bCs/>
          <w:sz w:val="28"/>
          <w:szCs w:val="28"/>
          <w:lang w:val="en-GB"/>
        </w:rPr>
        <w:t>President Elect</w:t>
      </w:r>
      <w:r w:rsidR="002F5CFD">
        <w:rPr>
          <w:rFonts w:ascii="Calibri" w:hAnsi="Calibri"/>
          <w:bCs/>
          <w:sz w:val="28"/>
          <w:szCs w:val="28"/>
          <w:lang w:val="en-GB"/>
        </w:rPr>
        <w:tab/>
      </w:r>
      <w:r w:rsidR="003232BE" w:rsidRPr="003232BE">
        <w:rPr>
          <w:rFonts w:ascii="Calibri" w:hAnsi="Calibri"/>
          <w:sz w:val="32"/>
          <w:szCs w:val="32"/>
          <w:lang w:val="en-GB"/>
        </w:rPr>
        <w:tab/>
      </w:r>
      <w:r w:rsidR="001F2BF1">
        <w:rPr>
          <w:rFonts w:ascii="Calibri" w:hAnsi="Calibri"/>
          <w:i/>
          <w:iCs/>
          <w:sz w:val="28"/>
          <w:szCs w:val="28"/>
          <w:lang w:val="en-GB"/>
        </w:rPr>
        <w:t>Peggy Boineau</w:t>
      </w:r>
    </w:p>
    <w:p w14:paraId="1455294E" w14:textId="049721A8" w:rsidR="003232BE" w:rsidRPr="003232BE" w:rsidRDefault="008F0C1C" w:rsidP="00B153C0">
      <w:pPr>
        <w:pStyle w:val="Listenabsatz1"/>
        <w:numPr>
          <w:ilvl w:val="1"/>
          <w:numId w:val="2"/>
        </w:numPr>
        <w:tabs>
          <w:tab w:val="clear" w:pos="0"/>
          <w:tab w:val="num" w:pos="1440"/>
          <w:tab w:val="left" w:pos="5103"/>
          <w:tab w:val="left" w:pos="6096"/>
          <w:tab w:val="left" w:pos="7088"/>
        </w:tabs>
        <w:ind w:left="1095" w:firstLine="0"/>
        <w:rPr>
          <w:bCs/>
          <w:i/>
          <w:iCs/>
          <w:sz w:val="28"/>
          <w:szCs w:val="28"/>
        </w:rPr>
      </w:pPr>
      <w:r>
        <w:rPr>
          <w:bCs/>
          <w:sz w:val="28"/>
          <w:szCs w:val="28"/>
        </w:rPr>
        <w:t>Secretary General</w:t>
      </w:r>
      <w:r w:rsidR="003232BE" w:rsidRPr="003232BE">
        <w:rPr>
          <w:bCs/>
          <w:sz w:val="32"/>
          <w:szCs w:val="32"/>
        </w:rPr>
        <w:tab/>
      </w:r>
      <w:r w:rsidR="003232BE" w:rsidRPr="003232BE">
        <w:rPr>
          <w:bCs/>
          <w:sz w:val="32"/>
          <w:szCs w:val="32"/>
        </w:rPr>
        <w:tab/>
      </w:r>
      <w:r w:rsidR="003232BE" w:rsidRPr="003232BE">
        <w:rPr>
          <w:bCs/>
          <w:sz w:val="32"/>
          <w:szCs w:val="32"/>
        </w:rPr>
        <w:tab/>
      </w:r>
      <w:r w:rsidR="002F5CFD">
        <w:rPr>
          <w:bCs/>
          <w:i/>
          <w:iCs/>
          <w:sz w:val="28"/>
          <w:szCs w:val="28"/>
        </w:rPr>
        <w:t>Maureen Hardy</w:t>
      </w:r>
    </w:p>
    <w:p w14:paraId="221E4E6F" w14:textId="1223B7FB" w:rsidR="003232BE" w:rsidRPr="003232BE" w:rsidRDefault="002F5CFD" w:rsidP="00B153C0">
      <w:pPr>
        <w:pStyle w:val="Listenabsatz1"/>
        <w:numPr>
          <w:ilvl w:val="1"/>
          <w:numId w:val="2"/>
        </w:numPr>
        <w:tabs>
          <w:tab w:val="clear" w:pos="0"/>
          <w:tab w:val="num" w:pos="1440"/>
          <w:tab w:val="left" w:pos="5103"/>
          <w:tab w:val="left" w:pos="7088"/>
        </w:tabs>
        <w:ind w:left="1110" w:right="-569" w:firstLine="0"/>
        <w:rPr>
          <w:bCs/>
          <w:i/>
          <w:iCs/>
          <w:sz w:val="28"/>
          <w:szCs w:val="28"/>
        </w:rPr>
      </w:pPr>
      <w:r>
        <w:rPr>
          <w:bCs/>
          <w:sz w:val="28"/>
          <w:szCs w:val="28"/>
        </w:rPr>
        <w:t>I</w:t>
      </w:r>
      <w:r w:rsidR="008F0C1C">
        <w:rPr>
          <w:bCs/>
          <w:sz w:val="28"/>
          <w:szCs w:val="28"/>
        </w:rPr>
        <w:t>nformation Officer</w:t>
      </w:r>
      <w:r w:rsidR="008F0C1C">
        <w:rPr>
          <w:bCs/>
          <w:sz w:val="28"/>
          <w:szCs w:val="28"/>
        </w:rPr>
        <w:tab/>
      </w:r>
      <w:r w:rsidR="003232BE" w:rsidRPr="003232BE">
        <w:rPr>
          <w:bCs/>
          <w:sz w:val="32"/>
          <w:szCs w:val="32"/>
        </w:rPr>
        <w:tab/>
      </w:r>
      <w:r w:rsidR="001F2BF1">
        <w:rPr>
          <w:bCs/>
          <w:i/>
          <w:iCs/>
          <w:sz w:val="28"/>
          <w:szCs w:val="28"/>
        </w:rPr>
        <w:t>Susan de Klerk</w:t>
      </w:r>
    </w:p>
    <w:p w14:paraId="7FB3BB88" w14:textId="60211193" w:rsidR="003232BE" w:rsidRPr="003232BE" w:rsidRDefault="008F0C1C" w:rsidP="00B153C0">
      <w:pPr>
        <w:pStyle w:val="Listenabsatz1"/>
        <w:numPr>
          <w:ilvl w:val="1"/>
          <w:numId w:val="2"/>
        </w:numPr>
        <w:tabs>
          <w:tab w:val="clear" w:pos="0"/>
          <w:tab w:val="num" w:pos="1440"/>
          <w:tab w:val="left" w:pos="5103"/>
          <w:tab w:val="left" w:pos="7088"/>
        </w:tabs>
        <w:ind w:left="1110" w:firstLine="0"/>
        <w:rPr>
          <w:bCs/>
          <w:iCs/>
          <w:sz w:val="32"/>
          <w:szCs w:val="32"/>
        </w:rPr>
      </w:pPr>
      <w:r>
        <w:rPr>
          <w:bCs/>
          <w:iCs/>
          <w:sz w:val="28"/>
          <w:szCs w:val="28"/>
        </w:rPr>
        <w:t>Treasurer</w:t>
      </w:r>
      <w:r w:rsidR="003232BE" w:rsidRPr="003232BE">
        <w:rPr>
          <w:bCs/>
          <w:sz w:val="32"/>
          <w:szCs w:val="32"/>
        </w:rPr>
        <w:tab/>
      </w:r>
      <w:r w:rsidR="003232BE" w:rsidRPr="003232BE">
        <w:rPr>
          <w:bCs/>
          <w:sz w:val="32"/>
          <w:szCs w:val="32"/>
        </w:rPr>
        <w:tab/>
      </w:r>
      <w:r w:rsidR="001F2BF1">
        <w:rPr>
          <w:bCs/>
          <w:i/>
          <w:sz w:val="28"/>
          <w:szCs w:val="28"/>
        </w:rPr>
        <w:t>Stacey Doyon</w:t>
      </w:r>
    </w:p>
    <w:p w14:paraId="2D2E4DFD" w14:textId="4723AD3A" w:rsidR="003232BE" w:rsidRPr="003232BE" w:rsidRDefault="00975B9B" w:rsidP="00AC7163">
      <w:pPr>
        <w:pStyle w:val="Listenabsatz1"/>
        <w:tabs>
          <w:tab w:val="left" w:pos="5103"/>
          <w:tab w:val="left" w:pos="7110"/>
          <w:tab w:val="left" w:pos="8505"/>
          <w:tab w:val="left" w:pos="9240"/>
        </w:tabs>
        <w:ind w:left="1418"/>
        <w:jc w:val="left"/>
        <w:rPr>
          <w:b/>
          <w:bCs/>
          <w:color w:val="00B0F0"/>
          <w:sz w:val="24"/>
          <w:szCs w:val="24"/>
        </w:rPr>
      </w:pPr>
      <w:r>
        <w:rPr>
          <w:sz w:val="28"/>
          <w:szCs w:val="28"/>
        </w:rPr>
        <w:t>Approval of Proposed 2023-2025</w:t>
      </w:r>
      <w:r w:rsidR="003232BE" w:rsidRPr="003232BE">
        <w:rPr>
          <w:sz w:val="28"/>
          <w:szCs w:val="28"/>
        </w:rPr>
        <w:t xml:space="preserve"> Budget</w:t>
      </w:r>
      <w:r w:rsidR="00AC7163">
        <w:rPr>
          <w:sz w:val="28"/>
          <w:szCs w:val="28"/>
        </w:rPr>
        <w:tab/>
      </w:r>
      <w:r w:rsidR="003232BE" w:rsidRPr="003232BE">
        <w:rPr>
          <w:b/>
          <w:bCs/>
          <w:color w:val="00B0F0"/>
          <w:sz w:val="24"/>
          <w:szCs w:val="24"/>
        </w:rPr>
        <w:t>OPEN VOTE</w:t>
      </w:r>
    </w:p>
    <w:p w14:paraId="6472A6DE" w14:textId="0E8A79DA" w:rsidR="003232BE" w:rsidRDefault="003232BE" w:rsidP="00FD04CD">
      <w:pPr>
        <w:numPr>
          <w:ilvl w:val="0"/>
          <w:numId w:val="12"/>
        </w:numPr>
        <w:tabs>
          <w:tab w:val="clear" w:pos="1830"/>
          <w:tab w:val="left" w:pos="1134"/>
          <w:tab w:val="num" w:pos="1418"/>
          <w:tab w:val="left" w:pos="5245"/>
          <w:tab w:val="left" w:pos="5812"/>
          <w:tab w:val="left" w:pos="7088"/>
        </w:tabs>
        <w:ind w:hanging="696"/>
        <w:jc w:val="both"/>
        <w:rPr>
          <w:rFonts w:ascii="Calibri" w:hAnsi="Calibri"/>
          <w:i/>
          <w:iCs/>
          <w:sz w:val="28"/>
          <w:szCs w:val="28"/>
          <w:lang w:val="en-GB"/>
        </w:rPr>
      </w:pPr>
      <w:r w:rsidRPr="003232BE">
        <w:rPr>
          <w:rFonts w:ascii="Calibri" w:hAnsi="Calibri"/>
          <w:sz w:val="28"/>
          <w:szCs w:val="28"/>
          <w:lang w:val="en-GB"/>
        </w:rPr>
        <w:t>Past</w:t>
      </w:r>
      <w:r w:rsidR="008F0C1C">
        <w:rPr>
          <w:rFonts w:ascii="Calibri" w:hAnsi="Calibri"/>
          <w:sz w:val="28"/>
          <w:szCs w:val="28"/>
          <w:lang w:val="en-GB"/>
        </w:rPr>
        <w:t xml:space="preserve"> President</w:t>
      </w:r>
      <w:r w:rsidR="008F0C1C">
        <w:rPr>
          <w:rFonts w:ascii="Calibri" w:hAnsi="Calibri"/>
          <w:sz w:val="28"/>
          <w:szCs w:val="28"/>
          <w:lang w:val="en-GB"/>
        </w:rPr>
        <w:tab/>
      </w:r>
      <w:r w:rsidR="008F0C1C">
        <w:rPr>
          <w:rFonts w:ascii="Calibri" w:hAnsi="Calibri"/>
          <w:sz w:val="28"/>
          <w:szCs w:val="28"/>
          <w:lang w:val="en-GB"/>
        </w:rPr>
        <w:tab/>
      </w:r>
      <w:r w:rsidRPr="003232BE">
        <w:rPr>
          <w:rFonts w:ascii="Calibri" w:hAnsi="Calibri"/>
          <w:b/>
          <w:bCs/>
          <w:sz w:val="32"/>
          <w:szCs w:val="32"/>
          <w:lang w:val="en-GB"/>
        </w:rPr>
        <w:tab/>
      </w:r>
      <w:r w:rsidR="001F2BF1">
        <w:rPr>
          <w:rFonts w:ascii="Calibri" w:hAnsi="Calibri"/>
          <w:i/>
          <w:iCs/>
          <w:sz w:val="28"/>
          <w:szCs w:val="28"/>
          <w:lang w:val="en-GB"/>
        </w:rPr>
        <w:t>Anne Wajon</w:t>
      </w:r>
    </w:p>
    <w:p w14:paraId="14AC1CE0" w14:textId="718CFEB5" w:rsidR="008C01DE" w:rsidRDefault="00754E43" w:rsidP="00B153C0">
      <w:pPr>
        <w:pStyle w:val="Listenabsatz1"/>
        <w:tabs>
          <w:tab w:val="left" w:pos="5103"/>
          <w:tab w:val="left" w:pos="7088"/>
          <w:tab w:val="left" w:pos="9240"/>
        </w:tabs>
        <w:spacing w:before="120"/>
        <w:rPr>
          <w:b/>
          <w:bCs/>
          <w:sz w:val="32"/>
          <w:szCs w:val="32"/>
        </w:rPr>
      </w:pPr>
      <w:r>
        <w:rPr>
          <w:b/>
          <w:bCs/>
          <w:sz w:val="32"/>
          <w:szCs w:val="32"/>
        </w:rPr>
        <w:t>6</w:t>
      </w:r>
      <w:r w:rsidR="003232BE" w:rsidRPr="003232BE">
        <w:rPr>
          <w:b/>
          <w:bCs/>
          <w:sz w:val="32"/>
          <w:szCs w:val="32"/>
        </w:rPr>
        <w:t xml:space="preserve">. </w:t>
      </w:r>
      <w:r w:rsidR="00975B9B">
        <w:rPr>
          <w:b/>
          <w:bCs/>
          <w:sz w:val="32"/>
          <w:szCs w:val="32"/>
        </w:rPr>
        <w:t>Committee Rep</w:t>
      </w:r>
      <w:r w:rsidR="00796D4C">
        <w:rPr>
          <w:b/>
          <w:bCs/>
          <w:sz w:val="32"/>
          <w:szCs w:val="32"/>
        </w:rPr>
        <w:t>o</w:t>
      </w:r>
      <w:r w:rsidR="008C01DE">
        <w:rPr>
          <w:b/>
          <w:bCs/>
          <w:sz w:val="32"/>
          <w:szCs w:val="32"/>
        </w:rPr>
        <w:t>rts</w:t>
      </w:r>
      <w:r w:rsidR="00571663">
        <w:rPr>
          <w:b/>
          <w:bCs/>
          <w:sz w:val="32"/>
          <w:szCs w:val="32"/>
        </w:rPr>
        <w:t xml:space="preserve"> by Chairs</w:t>
      </w:r>
    </w:p>
    <w:p w14:paraId="6ED5FE83" w14:textId="3DC56629" w:rsidR="00A71BF0" w:rsidRPr="00C20E32" w:rsidRDefault="00A71BF0" w:rsidP="001F2B58">
      <w:pPr>
        <w:numPr>
          <w:ilvl w:val="0"/>
          <w:numId w:val="24"/>
        </w:numPr>
        <w:tabs>
          <w:tab w:val="left" w:pos="-426"/>
          <w:tab w:val="left" w:pos="5812"/>
          <w:tab w:val="left" w:pos="7110"/>
        </w:tabs>
        <w:ind w:right="-410"/>
        <w:jc w:val="both"/>
        <w:rPr>
          <w:rFonts w:ascii="Calibri" w:hAnsi="Calibri"/>
          <w:i/>
          <w:iCs/>
          <w:sz w:val="28"/>
          <w:szCs w:val="28"/>
        </w:rPr>
      </w:pPr>
      <w:r w:rsidRPr="006B2B4A">
        <w:rPr>
          <w:rFonts w:ascii="Calibri" w:hAnsi="Calibri"/>
          <w:b/>
          <w:sz w:val="28"/>
          <w:szCs w:val="28"/>
        </w:rPr>
        <w:t>Awards &amp; Grants Committee</w:t>
      </w:r>
      <w:r>
        <w:rPr>
          <w:rFonts w:ascii="Calibri" w:hAnsi="Calibri"/>
          <w:sz w:val="28"/>
          <w:szCs w:val="28"/>
        </w:rPr>
        <w:tab/>
      </w:r>
      <w:r>
        <w:rPr>
          <w:rFonts w:ascii="Calibri" w:hAnsi="Calibri"/>
          <w:sz w:val="28"/>
          <w:szCs w:val="28"/>
        </w:rPr>
        <w:tab/>
      </w:r>
      <w:r w:rsidR="001F2BF1">
        <w:rPr>
          <w:rFonts w:ascii="Calibri" w:hAnsi="Calibri"/>
          <w:i/>
          <w:sz w:val="28"/>
          <w:szCs w:val="28"/>
        </w:rPr>
        <w:t>Nicola Goldsmith</w:t>
      </w:r>
    </w:p>
    <w:p w14:paraId="3433B78D" w14:textId="35F3C3B6" w:rsidR="003232BE" w:rsidRPr="00380277" w:rsidRDefault="00571663" w:rsidP="001F2B58">
      <w:pPr>
        <w:pStyle w:val="Listenabsatz1"/>
        <w:numPr>
          <w:ilvl w:val="0"/>
          <w:numId w:val="24"/>
        </w:numPr>
        <w:tabs>
          <w:tab w:val="left" w:pos="5103"/>
          <w:tab w:val="left" w:pos="7088"/>
          <w:tab w:val="left" w:pos="9450"/>
        </w:tabs>
        <w:spacing w:before="120"/>
        <w:ind w:right="-740"/>
        <w:rPr>
          <w:rFonts w:asciiTheme="minorHAnsi" w:hAnsiTheme="minorHAnsi" w:cstheme="minorHAnsi"/>
          <w:i/>
          <w:iCs/>
          <w:sz w:val="28"/>
          <w:szCs w:val="28"/>
        </w:rPr>
      </w:pPr>
      <w:r w:rsidRPr="00380277">
        <w:rPr>
          <w:rFonts w:asciiTheme="minorHAnsi" w:hAnsiTheme="minorHAnsi" w:cstheme="minorHAnsi"/>
          <w:b/>
          <w:bCs/>
          <w:sz w:val="28"/>
          <w:szCs w:val="28"/>
        </w:rPr>
        <w:t>Nominations Committee</w:t>
      </w:r>
      <w:r w:rsidRPr="00380277">
        <w:rPr>
          <w:rFonts w:asciiTheme="minorHAnsi" w:hAnsiTheme="minorHAnsi" w:cstheme="minorHAnsi"/>
          <w:b/>
          <w:bCs/>
          <w:sz w:val="28"/>
          <w:szCs w:val="28"/>
        </w:rPr>
        <w:tab/>
        <w:t xml:space="preserve">                            </w:t>
      </w:r>
      <w:r w:rsidRPr="00380277">
        <w:rPr>
          <w:rFonts w:asciiTheme="minorHAnsi" w:hAnsiTheme="minorHAnsi" w:cstheme="minorHAnsi"/>
          <w:b/>
          <w:bCs/>
          <w:sz w:val="28"/>
          <w:szCs w:val="28"/>
        </w:rPr>
        <w:tab/>
      </w:r>
      <w:r w:rsidR="001F2BF1">
        <w:rPr>
          <w:rFonts w:asciiTheme="minorHAnsi" w:hAnsiTheme="minorHAnsi" w:cstheme="minorHAnsi"/>
          <w:i/>
          <w:iCs/>
          <w:sz w:val="28"/>
          <w:szCs w:val="28"/>
        </w:rPr>
        <w:t>Anne Wajon</w:t>
      </w:r>
    </w:p>
    <w:p w14:paraId="3F157025" w14:textId="35F0576D" w:rsidR="003232BE" w:rsidRDefault="00571663" w:rsidP="00BB55DC">
      <w:pPr>
        <w:pStyle w:val="Listenabsatz1"/>
        <w:tabs>
          <w:tab w:val="left" w:pos="5103"/>
          <w:tab w:val="left" w:pos="7110"/>
          <w:tab w:val="left" w:pos="8505"/>
        </w:tabs>
        <w:ind w:left="1620" w:right="-428"/>
        <w:rPr>
          <w:rFonts w:asciiTheme="minorHAnsi" w:hAnsiTheme="minorHAnsi" w:cstheme="minorHAnsi"/>
          <w:b/>
          <w:color w:val="00B0F0"/>
          <w:sz w:val="24"/>
          <w:szCs w:val="24"/>
        </w:rPr>
      </w:pPr>
      <w:r w:rsidRPr="00231FA6">
        <w:rPr>
          <w:rFonts w:asciiTheme="minorHAnsi" w:hAnsiTheme="minorHAnsi" w:cstheme="minorHAnsi"/>
          <w:b/>
          <w:iCs/>
          <w:sz w:val="28"/>
          <w:szCs w:val="28"/>
        </w:rPr>
        <w:t>Election of candidates for EXCO Offices</w:t>
      </w:r>
      <w:r w:rsidRPr="00380277">
        <w:rPr>
          <w:rFonts w:asciiTheme="minorHAnsi" w:hAnsiTheme="minorHAnsi" w:cstheme="minorHAnsi"/>
          <w:iCs/>
          <w:sz w:val="28"/>
          <w:szCs w:val="28"/>
        </w:rPr>
        <w:tab/>
      </w:r>
      <w:r w:rsidR="003232BE" w:rsidRPr="00380277">
        <w:rPr>
          <w:rFonts w:asciiTheme="minorHAnsi" w:hAnsiTheme="minorHAnsi" w:cstheme="minorHAnsi"/>
          <w:b/>
          <w:color w:val="00B0F0"/>
          <w:sz w:val="24"/>
          <w:szCs w:val="24"/>
        </w:rPr>
        <w:t>CLOSED VOTE</w:t>
      </w:r>
    </w:p>
    <w:p w14:paraId="5326AA8E" w14:textId="122149C5" w:rsidR="00571663" w:rsidRPr="00746498" w:rsidRDefault="00571663" w:rsidP="00FD04CD">
      <w:pPr>
        <w:numPr>
          <w:ilvl w:val="0"/>
          <w:numId w:val="13"/>
        </w:numPr>
        <w:tabs>
          <w:tab w:val="clear" w:pos="1854"/>
          <w:tab w:val="left" w:pos="-426"/>
          <w:tab w:val="num" w:pos="1418"/>
          <w:tab w:val="left" w:pos="5812"/>
          <w:tab w:val="left" w:pos="7110"/>
        </w:tabs>
        <w:ind w:right="-410" w:hanging="720"/>
        <w:jc w:val="both"/>
        <w:rPr>
          <w:rFonts w:asciiTheme="minorHAnsi" w:hAnsiTheme="minorHAnsi" w:cstheme="minorHAnsi"/>
          <w:i/>
          <w:iCs/>
          <w:sz w:val="28"/>
          <w:szCs w:val="28"/>
        </w:rPr>
      </w:pPr>
      <w:r w:rsidRPr="00380277">
        <w:rPr>
          <w:rFonts w:asciiTheme="minorHAnsi" w:hAnsiTheme="minorHAnsi" w:cstheme="minorHAnsi"/>
          <w:b/>
          <w:sz w:val="28"/>
          <w:szCs w:val="28"/>
        </w:rPr>
        <w:t>Education Committee</w:t>
      </w:r>
      <w:r w:rsidRPr="00380277">
        <w:rPr>
          <w:rFonts w:asciiTheme="minorHAnsi" w:hAnsiTheme="minorHAnsi" w:cstheme="minorHAnsi"/>
          <w:b/>
          <w:sz w:val="28"/>
          <w:szCs w:val="28"/>
        </w:rPr>
        <w:tab/>
      </w:r>
      <w:r w:rsidRPr="00380277">
        <w:rPr>
          <w:rFonts w:asciiTheme="minorHAnsi" w:hAnsiTheme="minorHAnsi" w:cstheme="minorHAnsi"/>
          <w:b/>
          <w:sz w:val="28"/>
          <w:szCs w:val="28"/>
        </w:rPr>
        <w:tab/>
      </w:r>
      <w:r w:rsidR="00746498">
        <w:rPr>
          <w:rFonts w:asciiTheme="minorHAnsi" w:hAnsiTheme="minorHAnsi" w:cstheme="minorHAnsi"/>
          <w:i/>
          <w:sz w:val="28"/>
          <w:szCs w:val="28"/>
        </w:rPr>
        <w:t>Raquel Cantero</w:t>
      </w:r>
    </w:p>
    <w:p w14:paraId="33BDC452" w14:textId="411BF75D" w:rsidR="00746498" w:rsidRDefault="00746498" w:rsidP="00746498">
      <w:pPr>
        <w:tabs>
          <w:tab w:val="left" w:pos="-426"/>
          <w:tab w:val="left" w:pos="5812"/>
          <w:tab w:val="left" w:pos="7110"/>
        </w:tabs>
        <w:ind w:left="1854" w:right="-410"/>
        <w:jc w:val="both"/>
        <w:rPr>
          <w:rFonts w:asciiTheme="minorHAnsi" w:hAnsiTheme="minorHAnsi" w:cstheme="minorHAnsi"/>
          <w:i/>
          <w:sz w:val="28"/>
          <w:szCs w:val="28"/>
        </w:rPr>
      </w:pPr>
      <w:r>
        <w:rPr>
          <w:rFonts w:asciiTheme="minorHAnsi" w:hAnsiTheme="minorHAnsi" w:cstheme="minorHAnsi"/>
          <w:i/>
          <w:sz w:val="28"/>
          <w:szCs w:val="28"/>
        </w:rPr>
        <w:t xml:space="preserve">                                                                                   </w:t>
      </w:r>
      <w:r w:rsidRPr="00746498">
        <w:rPr>
          <w:rFonts w:asciiTheme="minorHAnsi" w:hAnsiTheme="minorHAnsi" w:cstheme="minorHAnsi"/>
          <w:i/>
          <w:sz w:val="28"/>
          <w:szCs w:val="28"/>
        </w:rPr>
        <w:t>Jennny Rosengren</w:t>
      </w:r>
    </w:p>
    <w:p w14:paraId="3EB9675B" w14:textId="3093B0D5" w:rsidR="00975B9B" w:rsidRPr="007D1F1E" w:rsidRDefault="00975B9B" w:rsidP="001F2B58">
      <w:pPr>
        <w:pStyle w:val="ListParagraph"/>
        <w:numPr>
          <w:ilvl w:val="0"/>
          <w:numId w:val="109"/>
        </w:numPr>
        <w:tabs>
          <w:tab w:val="left" w:pos="-426"/>
          <w:tab w:val="left" w:pos="5812"/>
          <w:tab w:val="left" w:pos="7110"/>
        </w:tabs>
        <w:ind w:right="-410"/>
        <w:jc w:val="both"/>
        <w:rPr>
          <w:rFonts w:asciiTheme="minorHAnsi" w:hAnsiTheme="minorHAnsi" w:cstheme="minorHAnsi"/>
          <w:b/>
          <w:iCs/>
          <w:sz w:val="28"/>
          <w:szCs w:val="28"/>
        </w:rPr>
      </w:pPr>
      <w:r w:rsidRPr="00975B9B">
        <w:rPr>
          <w:rFonts w:asciiTheme="minorHAnsi" w:hAnsiTheme="minorHAnsi" w:cstheme="minorHAnsi"/>
          <w:b/>
          <w:iCs/>
          <w:sz w:val="28"/>
          <w:szCs w:val="28"/>
        </w:rPr>
        <w:t>Publications Committee</w:t>
      </w:r>
      <w:r>
        <w:rPr>
          <w:rFonts w:asciiTheme="minorHAnsi" w:hAnsiTheme="minorHAnsi" w:cstheme="minorHAnsi"/>
          <w:b/>
          <w:iCs/>
          <w:sz w:val="28"/>
          <w:szCs w:val="28"/>
        </w:rPr>
        <w:tab/>
      </w:r>
      <w:r>
        <w:rPr>
          <w:rFonts w:asciiTheme="minorHAnsi" w:hAnsiTheme="minorHAnsi" w:cstheme="minorHAnsi"/>
          <w:b/>
          <w:iCs/>
          <w:sz w:val="28"/>
          <w:szCs w:val="28"/>
        </w:rPr>
        <w:tab/>
      </w:r>
      <w:r w:rsidRPr="00975B9B">
        <w:rPr>
          <w:rFonts w:asciiTheme="minorHAnsi" w:hAnsiTheme="minorHAnsi" w:cstheme="minorHAnsi"/>
          <w:i/>
          <w:iCs/>
          <w:sz w:val="28"/>
          <w:szCs w:val="28"/>
        </w:rPr>
        <w:t>Susan de Klerk</w:t>
      </w:r>
    </w:p>
    <w:p w14:paraId="7CDEDC15" w14:textId="6728F70C" w:rsidR="007D1F1E" w:rsidRPr="00975B9B" w:rsidRDefault="007D1F1E" w:rsidP="007D1F1E">
      <w:pPr>
        <w:pStyle w:val="ListParagraph"/>
        <w:tabs>
          <w:tab w:val="left" w:pos="-426"/>
          <w:tab w:val="left" w:pos="5812"/>
          <w:tab w:val="left" w:pos="7110"/>
        </w:tabs>
        <w:ind w:left="1440" w:right="-410"/>
        <w:jc w:val="both"/>
        <w:rPr>
          <w:rFonts w:asciiTheme="minorHAnsi" w:hAnsiTheme="minorHAnsi" w:cstheme="minorHAnsi"/>
          <w:b/>
          <w:iCs/>
          <w:sz w:val="28"/>
          <w:szCs w:val="28"/>
        </w:rPr>
      </w:pPr>
      <w:r>
        <w:rPr>
          <w:rFonts w:asciiTheme="minorHAnsi" w:hAnsiTheme="minorHAnsi" w:cstheme="minorHAnsi"/>
          <w:b/>
          <w:iCs/>
          <w:sz w:val="28"/>
          <w:szCs w:val="28"/>
        </w:rPr>
        <w:t xml:space="preserve">          Vote on REACH logo</w:t>
      </w:r>
      <w:r>
        <w:rPr>
          <w:rFonts w:asciiTheme="minorHAnsi" w:hAnsiTheme="minorHAnsi" w:cstheme="minorHAnsi"/>
          <w:b/>
          <w:iCs/>
          <w:sz w:val="28"/>
          <w:szCs w:val="28"/>
        </w:rPr>
        <w:tab/>
      </w:r>
      <w:r>
        <w:rPr>
          <w:rFonts w:asciiTheme="minorHAnsi" w:hAnsiTheme="minorHAnsi" w:cstheme="minorHAnsi"/>
          <w:b/>
          <w:iCs/>
          <w:sz w:val="28"/>
          <w:szCs w:val="28"/>
        </w:rPr>
        <w:tab/>
      </w:r>
      <w:r w:rsidRPr="007D1F1E">
        <w:rPr>
          <w:rFonts w:asciiTheme="minorHAnsi" w:hAnsiTheme="minorHAnsi" w:cstheme="minorHAnsi"/>
          <w:b/>
          <w:iCs/>
          <w:color w:val="00B0F0"/>
        </w:rPr>
        <w:t>C</w:t>
      </w:r>
      <w:r>
        <w:rPr>
          <w:rFonts w:asciiTheme="minorHAnsi" w:hAnsiTheme="minorHAnsi" w:cstheme="minorHAnsi"/>
          <w:b/>
          <w:iCs/>
          <w:color w:val="00B0F0"/>
        </w:rPr>
        <w:t>LOSED</w:t>
      </w:r>
      <w:r w:rsidRPr="007D1F1E">
        <w:rPr>
          <w:rFonts w:asciiTheme="minorHAnsi" w:hAnsiTheme="minorHAnsi" w:cstheme="minorHAnsi"/>
          <w:b/>
          <w:iCs/>
          <w:color w:val="00B0F0"/>
        </w:rPr>
        <w:t xml:space="preserve"> V</w:t>
      </w:r>
      <w:r>
        <w:rPr>
          <w:rFonts w:asciiTheme="minorHAnsi" w:hAnsiTheme="minorHAnsi" w:cstheme="minorHAnsi"/>
          <w:b/>
          <w:iCs/>
          <w:color w:val="00B0F0"/>
        </w:rPr>
        <w:t>OTE</w:t>
      </w:r>
    </w:p>
    <w:p w14:paraId="4D2853BC" w14:textId="648242C0" w:rsidR="00380277" w:rsidRPr="00380277" w:rsidRDefault="00380277" w:rsidP="001F2B58">
      <w:pPr>
        <w:numPr>
          <w:ilvl w:val="0"/>
          <w:numId w:val="24"/>
        </w:numPr>
        <w:tabs>
          <w:tab w:val="left" w:pos="-426"/>
          <w:tab w:val="left" w:pos="5812"/>
          <w:tab w:val="left" w:pos="7110"/>
        </w:tabs>
        <w:ind w:right="-410"/>
        <w:jc w:val="both"/>
        <w:rPr>
          <w:rFonts w:asciiTheme="minorHAnsi" w:hAnsiTheme="minorHAnsi" w:cstheme="minorHAnsi"/>
          <w:b/>
          <w:iCs/>
          <w:sz w:val="28"/>
          <w:szCs w:val="28"/>
        </w:rPr>
      </w:pPr>
      <w:r w:rsidRPr="00380277">
        <w:rPr>
          <w:rFonts w:asciiTheme="minorHAnsi" w:hAnsiTheme="minorHAnsi" w:cstheme="minorHAnsi"/>
          <w:b/>
          <w:iCs/>
          <w:sz w:val="28"/>
          <w:szCs w:val="28"/>
        </w:rPr>
        <w:t>Financial Review Committee</w:t>
      </w:r>
      <w:r w:rsidRPr="00380277">
        <w:rPr>
          <w:rFonts w:asciiTheme="minorHAnsi" w:hAnsiTheme="minorHAnsi" w:cstheme="minorHAnsi"/>
          <w:b/>
          <w:iCs/>
          <w:sz w:val="28"/>
          <w:szCs w:val="28"/>
        </w:rPr>
        <w:tab/>
      </w:r>
      <w:r w:rsidRPr="00380277">
        <w:rPr>
          <w:rFonts w:asciiTheme="minorHAnsi" w:hAnsiTheme="minorHAnsi" w:cstheme="minorHAnsi"/>
          <w:b/>
          <w:iCs/>
          <w:sz w:val="28"/>
          <w:szCs w:val="28"/>
        </w:rPr>
        <w:tab/>
      </w:r>
      <w:r w:rsidR="001F2BF1">
        <w:rPr>
          <w:rFonts w:asciiTheme="minorHAnsi" w:hAnsiTheme="minorHAnsi" w:cstheme="minorHAnsi"/>
          <w:i/>
          <w:iCs/>
          <w:sz w:val="28"/>
          <w:szCs w:val="28"/>
        </w:rPr>
        <w:t>Katia Fournier</w:t>
      </w:r>
    </w:p>
    <w:p w14:paraId="7538E478" w14:textId="77777777" w:rsidR="00BB55DC" w:rsidRPr="00380277" w:rsidRDefault="00BB55DC" w:rsidP="001F2B58">
      <w:pPr>
        <w:numPr>
          <w:ilvl w:val="0"/>
          <w:numId w:val="24"/>
        </w:numPr>
        <w:tabs>
          <w:tab w:val="left" w:pos="-426"/>
          <w:tab w:val="left" w:pos="5812"/>
          <w:tab w:val="left" w:pos="7110"/>
        </w:tabs>
        <w:ind w:right="-410"/>
        <w:jc w:val="both"/>
        <w:rPr>
          <w:rFonts w:ascii="Calibri" w:hAnsi="Calibri"/>
          <w:b/>
          <w:iCs/>
          <w:sz w:val="28"/>
          <w:szCs w:val="28"/>
        </w:rPr>
      </w:pPr>
      <w:r>
        <w:rPr>
          <w:rFonts w:ascii="Calibri" w:hAnsi="Calibri"/>
          <w:b/>
          <w:iCs/>
          <w:sz w:val="28"/>
          <w:szCs w:val="28"/>
        </w:rPr>
        <w:t>Membership Committee</w:t>
      </w:r>
      <w:r>
        <w:rPr>
          <w:rFonts w:ascii="Calibri" w:hAnsi="Calibri"/>
          <w:b/>
          <w:iCs/>
          <w:sz w:val="28"/>
          <w:szCs w:val="28"/>
        </w:rPr>
        <w:tab/>
      </w:r>
      <w:r>
        <w:rPr>
          <w:rFonts w:ascii="Calibri" w:hAnsi="Calibri"/>
          <w:b/>
          <w:iCs/>
          <w:sz w:val="28"/>
          <w:szCs w:val="28"/>
        </w:rPr>
        <w:tab/>
      </w:r>
      <w:r w:rsidRPr="00AC7163">
        <w:rPr>
          <w:rFonts w:ascii="Calibri" w:hAnsi="Calibri"/>
          <w:i/>
          <w:iCs/>
          <w:sz w:val="28"/>
          <w:szCs w:val="28"/>
        </w:rPr>
        <w:t>Maureen Hardy</w:t>
      </w:r>
    </w:p>
    <w:p w14:paraId="002C7493" w14:textId="07D44E19" w:rsidR="00BB55DC" w:rsidRPr="008F0C1C" w:rsidRDefault="00BB55DC" w:rsidP="00FD04CD">
      <w:pPr>
        <w:numPr>
          <w:ilvl w:val="0"/>
          <w:numId w:val="13"/>
        </w:numPr>
        <w:tabs>
          <w:tab w:val="clear" w:pos="1854"/>
          <w:tab w:val="left" w:pos="-426"/>
          <w:tab w:val="num" w:pos="1418"/>
          <w:tab w:val="left" w:pos="5812"/>
          <w:tab w:val="left" w:pos="7110"/>
        </w:tabs>
        <w:ind w:right="-410" w:hanging="720"/>
        <w:jc w:val="both"/>
        <w:rPr>
          <w:rFonts w:ascii="Calibri" w:hAnsi="Calibri"/>
          <w:i/>
          <w:iCs/>
          <w:sz w:val="28"/>
          <w:szCs w:val="28"/>
        </w:rPr>
      </w:pPr>
      <w:r w:rsidRPr="00C643A4">
        <w:rPr>
          <w:rFonts w:ascii="Calibri" w:hAnsi="Calibri"/>
          <w:b/>
          <w:bCs/>
          <w:sz w:val="28"/>
          <w:szCs w:val="28"/>
        </w:rPr>
        <w:t>Bylaws Committee</w:t>
      </w:r>
      <w:r w:rsidRPr="00C643A4">
        <w:rPr>
          <w:rFonts w:ascii="Calibri" w:hAnsi="Calibri"/>
          <w:b/>
          <w:bCs/>
          <w:sz w:val="28"/>
          <w:szCs w:val="28"/>
        </w:rPr>
        <w:tab/>
      </w:r>
      <w:r w:rsidRPr="00C643A4">
        <w:rPr>
          <w:rFonts w:ascii="Calibri" w:hAnsi="Calibri"/>
          <w:b/>
          <w:bCs/>
          <w:sz w:val="28"/>
          <w:szCs w:val="28"/>
        </w:rPr>
        <w:tab/>
      </w:r>
      <w:r w:rsidR="001F2BF1">
        <w:rPr>
          <w:rFonts w:ascii="Calibri" w:hAnsi="Calibri"/>
          <w:bCs/>
          <w:i/>
          <w:sz w:val="28"/>
          <w:szCs w:val="28"/>
        </w:rPr>
        <w:t>Marie Eason Klatt</w:t>
      </w:r>
    </w:p>
    <w:p w14:paraId="383D1ABE" w14:textId="6F59B204" w:rsidR="00BB55DC" w:rsidRPr="00380277" w:rsidRDefault="00BB55DC" w:rsidP="001F2BF1">
      <w:pPr>
        <w:tabs>
          <w:tab w:val="left" w:pos="1980"/>
          <w:tab w:val="left" w:pos="5103"/>
          <w:tab w:val="left" w:pos="7110"/>
        </w:tabs>
        <w:ind w:left="1710" w:right="-410"/>
        <w:rPr>
          <w:rFonts w:asciiTheme="minorHAnsi" w:hAnsiTheme="minorHAnsi" w:cstheme="minorHAnsi"/>
          <w:b/>
          <w:iCs/>
          <w:sz w:val="28"/>
          <w:szCs w:val="28"/>
        </w:rPr>
      </w:pPr>
      <w:r w:rsidRPr="002A78A3">
        <w:rPr>
          <w:rFonts w:ascii="Calibri" w:hAnsi="Calibri"/>
          <w:b/>
          <w:bCs/>
          <w:sz w:val="28"/>
          <w:szCs w:val="28"/>
          <w:lang w:val="en-GB"/>
        </w:rPr>
        <w:t>Proposed Bylaws Changes</w:t>
      </w:r>
      <w:r w:rsidR="007D1F1E" w:rsidRPr="002A78A3">
        <w:rPr>
          <w:rFonts w:ascii="Calibri" w:hAnsi="Calibri"/>
          <w:b/>
          <w:bCs/>
          <w:sz w:val="28"/>
          <w:szCs w:val="28"/>
          <w:lang w:val="en-GB"/>
        </w:rPr>
        <w:t>- A.VI</w:t>
      </w:r>
      <w:r w:rsidRPr="00BB55DC">
        <w:rPr>
          <w:rFonts w:ascii="Calibri" w:hAnsi="Calibri"/>
          <w:bCs/>
          <w:sz w:val="28"/>
          <w:szCs w:val="28"/>
          <w:lang w:val="en-GB"/>
        </w:rPr>
        <w:tab/>
      </w:r>
      <w:r w:rsidRPr="008F0C1C">
        <w:rPr>
          <w:rFonts w:ascii="Calibri" w:hAnsi="Calibri"/>
          <w:b/>
          <w:bCs/>
          <w:color w:val="00B0F0"/>
          <w:lang w:val="en-GB"/>
        </w:rPr>
        <w:t>OPEN VOTE</w:t>
      </w:r>
    </w:p>
    <w:p w14:paraId="277EC292" w14:textId="77777777" w:rsidR="003232BE" w:rsidRDefault="003232BE" w:rsidP="003232BE">
      <w:pPr>
        <w:tabs>
          <w:tab w:val="left" w:pos="5103"/>
          <w:tab w:val="left" w:pos="7230"/>
        </w:tabs>
        <w:ind w:right="-410"/>
        <w:rPr>
          <w:rFonts w:ascii="Calibri" w:hAnsi="Calibri"/>
          <w:bCs/>
          <w:sz w:val="32"/>
          <w:szCs w:val="32"/>
          <w:lang w:val="en-GB"/>
        </w:rPr>
      </w:pPr>
    </w:p>
    <w:p w14:paraId="645B5884" w14:textId="4DBF1EE9" w:rsidR="003232BE" w:rsidRDefault="003232BE" w:rsidP="00135395">
      <w:pPr>
        <w:tabs>
          <w:tab w:val="left" w:pos="5103"/>
          <w:tab w:val="left" w:pos="7230"/>
        </w:tabs>
        <w:spacing w:before="120"/>
        <w:ind w:left="-180" w:right="-2"/>
        <w:jc w:val="right"/>
        <w:rPr>
          <w:rFonts w:ascii="Arial" w:hAnsi="Arial" w:cs="Arial"/>
          <w:b/>
          <w:sz w:val="20"/>
          <w:szCs w:val="20"/>
          <w:lang w:val="en-GB"/>
        </w:rPr>
      </w:pPr>
    </w:p>
    <w:p w14:paraId="3C4E7235" w14:textId="77777777" w:rsidR="00252B89" w:rsidRDefault="00252B89" w:rsidP="00135395">
      <w:pPr>
        <w:tabs>
          <w:tab w:val="left" w:pos="5103"/>
          <w:tab w:val="left" w:pos="6570"/>
          <w:tab w:val="left" w:pos="7230"/>
        </w:tabs>
        <w:spacing w:before="120"/>
        <w:ind w:right="-2"/>
        <w:rPr>
          <w:rFonts w:ascii="Calibri" w:hAnsi="Calibri"/>
          <w:b/>
          <w:sz w:val="32"/>
          <w:szCs w:val="32"/>
          <w:lang w:val="en-GB"/>
        </w:rPr>
      </w:pPr>
    </w:p>
    <w:p w14:paraId="2F6EFF00" w14:textId="4287F19A" w:rsidR="00380277" w:rsidRDefault="00A71BF0" w:rsidP="00135395">
      <w:pPr>
        <w:tabs>
          <w:tab w:val="left" w:pos="5103"/>
          <w:tab w:val="left" w:pos="6570"/>
          <w:tab w:val="left" w:pos="7230"/>
        </w:tabs>
        <w:spacing w:before="120"/>
        <w:ind w:right="-2"/>
        <w:rPr>
          <w:rFonts w:ascii="Calibri" w:hAnsi="Calibri"/>
          <w:i/>
          <w:sz w:val="28"/>
          <w:szCs w:val="28"/>
          <w:lang w:val="en-GB"/>
        </w:rPr>
      </w:pPr>
      <w:r>
        <w:rPr>
          <w:rFonts w:ascii="Calibri" w:hAnsi="Calibri"/>
          <w:b/>
          <w:sz w:val="32"/>
          <w:szCs w:val="32"/>
          <w:lang w:val="en-GB"/>
        </w:rPr>
        <w:t>7.</w:t>
      </w:r>
      <w:r w:rsidR="00380277">
        <w:rPr>
          <w:rFonts w:ascii="Calibri" w:hAnsi="Calibri"/>
          <w:b/>
          <w:sz w:val="32"/>
          <w:szCs w:val="32"/>
          <w:lang w:val="en-GB"/>
        </w:rPr>
        <w:t xml:space="preserve"> </w:t>
      </w:r>
      <w:r w:rsidR="00380277" w:rsidRPr="003232BE">
        <w:rPr>
          <w:rFonts w:ascii="Calibri" w:hAnsi="Calibri"/>
          <w:b/>
          <w:sz w:val="32"/>
          <w:szCs w:val="32"/>
          <w:lang w:val="en-GB"/>
        </w:rPr>
        <w:t>Result of Nominating Vote for EXCO Offices</w:t>
      </w:r>
      <w:r w:rsidR="00380277">
        <w:rPr>
          <w:rFonts w:ascii="Calibri" w:hAnsi="Calibri"/>
          <w:b/>
          <w:sz w:val="32"/>
          <w:szCs w:val="32"/>
          <w:lang w:val="en-GB"/>
        </w:rPr>
        <w:t xml:space="preserve"> </w:t>
      </w:r>
      <w:r w:rsidR="00BB55DC">
        <w:rPr>
          <w:rFonts w:ascii="Calibri" w:hAnsi="Calibri"/>
          <w:b/>
          <w:sz w:val="32"/>
          <w:szCs w:val="32"/>
          <w:lang w:val="en-GB"/>
        </w:rPr>
        <w:tab/>
      </w:r>
      <w:r w:rsidR="00135395">
        <w:rPr>
          <w:rFonts w:ascii="Calibri" w:hAnsi="Calibri"/>
          <w:b/>
          <w:sz w:val="32"/>
          <w:szCs w:val="32"/>
          <w:lang w:val="en-GB"/>
        </w:rPr>
        <w:t xml:space="preserve">         </w:t>
      </w:r>
      <w:r w:rsidR="001F2BF1">
        <w:rPr>
          <w:rFonts w:ascii="Calibri" w:hAnsi="Calibri"/>
          <w:i/>
          <w:sz w:val="28"/>
          <w:szCs w:val="28"/>
          <w:lang w:val="en-GB"/>
        </w:rPr>
        <w:t>Anne Wajon</w:t>
      </w:r>
    </w:p>
    <w:p w14:paraId="6BE79622" w14:textId="41A7553B" w:rsidR="00BB55DC" w:rsidRPr="00A21074" w:rsidRDefault="00BB55DC" w:rsidP="00FD04CD">
      <w:pPr>
        <w:numPr>
          <w:ilvl w:val="0"/>
          <w:numId w:val="16"/>
        </w:numPr>
        <w:tabs>
          <w:tab w:val="clear" w:pos="1004"/>
          <w:tab w:val="num" w:pos="1418"/>
          <w:tab w:val="left" w:pos="9072"/>
        </w:tabs>
        <w:ind w:right="-410" w:firstLine="130"/>
        <w:jc w:val="both"/>
        <w:rPr>
          <w:rFonts w:ascii="Calibri" w:hAnsi="Calibri"/>
          <w:b/>
          <w:sz w:val="28"/>
          <w:szCs w:val="28"/>
          <w:lang w:val="en-GB"/>
        </w:rPr>
      </w:pPr>
      <w:r w:rsidRPr="003232BE">
        <w:rPr>
          <w:rFonts w:ascii="Calibri" w:hAnsi="Calibri"/>
          <w:bCs/>
          <w:sz w:val="28"/>
          <w:szCs w:val="28"/>
          <w:lang w:val="en-GB"/>
        </w:rPr>
        <w:t>New officer</w:t>
      </w:r>
      <w:r>
        <w:rPr>
          <w:rFonts w:ascii="Calibri" w:hAnsi="Calibri"/>
          <w:bCs/>
          <w:sz w:val="28"/>
          <w:szCs w:val="28"/>
          <w:lang w:val="en-GB"/>
        </w:rPr>
        <w:t>s</w:t>
      </w:r>
      <w:r w:rsidRPr="003232BE">
        <w:rPr>
          <w:rFonts w:ascii="Calibri" w:hAnsi="Calibri"/>
          <w:bCs/>
          <w:sz w:val="28"/>
          <w:szCs w:val="28"/>
          <w:lang w:val="en-GB"/>
        </w:rPr>
        <w:t xml:space="preserve"> acknowledged and welcomed</w:t>
      </w:r>
      <w:r>
        <w:rPr>
          <w:rFonts w:ascii="Calibri" w:hAnsi="Calibri"/>
          <w:bCs/>
          <w:sz w:val="28"/>
          <w:szCs w:val="28"/>
          <w:lang w:val="en-GB"/>
        </w:rPr>
        <w:t xml:space="preserve">              </w:t>
      </w:r>
    </w:p>
    <w:p w14:paraId="1C9A816F" w14:textId="4C07BB37" w:rsidR="00A71BF0" w:rsidRPr="003232BE" w:rsidRDefault="00135395" w:rsidP="00A71BF0">
      <w:pPr>
        <w:tabs>
          <w:tab w:val="left" w:pos="9072"/>
        </w:tabs>
        <w:spacing w:before="120"/>
        <w:ind w:left="-142" w:right="-408"/>
        <w:rPr>
          <w:rFonts w:ascii="Calibri" w:hAnsi="Calibri"/>
          <w:b/>
          <w:sz w:val="32"/>
          <w:szCs w:val="32"/>
          <w:lang w:val="en-GB"/>
        </w:rPr>
      </w:pPr>
      <w:r>
        <w:rPr>
          <w:rFonts w:ascii="Calibri" w:hAnsi="Calibri"/>
          <w:b/>
          <w:iCs/>
          <w:sz w:val="32"/>
          <w:szCs w:val="32"/>
        </w:rPr>
        <w:t xml:space="preserve">  </w:t>
      </w:r>
      <w:r w:rsidR="00A71BF0">
        <w:rPr>
          <w:rFonts w:ascii="Calibri" w:hAnsi="Calibri"/>
          <w:b/>
          <w:iCs/>
          <w:sz w:val="32"/>
          <w:szCs w:val="32"/>
        </w:rPr>
        <w:t>8</w:t>
      </w:r>
      <w:r w:rsidR="00BB55DC" w:rsidRPr="00BB55DC">
        <w:rPr>
          <w:rFonts w:ascii="Calibri" w:hAnsi="Calibri"/>
          <w:b/>
          <w:iCs/>
          <w:sz w:val="32"/>
          <w:szCs w:val="32"/>
        </w:rPr>
        <w:t xml:space="preserve">. </w:t>
      </w:r>
      <w:r w:rsidR="00A71BF0" w:rsidRPr="003232BE">
        <w:rPr>
          <w:rFonts w:ascii="Calibri" w:hAnsi="Calibri"/>
          <w:b/>
          <w:sz w:val="32"/>
          <w:szCs w:val="32"/>
          <w:lang w:val="en-GB"/>
        </w:rPr>
        <w:t xml:space="preserve">Election of candidates for Committee Chair and </w:t>
      </w:r>
      <w:r w:rsidR="00A71BF0">
        <w:rPr>
          <w:rFonts w:ascii="Calibri" w:hAnsi="Calibri"/>
          <w:b/>
          <w:sz w:val="32"/>
          <w:szCs w:val="32"/>
          <w:lang w:val="en-GB"/>
        </w:rPr>
        <w:t xml:space="preserve">     </w:t>
      </w:r>
      <w:r w:rsidR="00231FA6">
        <w:rPr>
          <w:rFonts w:ascii="Calibri" w:hAnsi="Calibri"/>
          <w:b/>
          <w:sz w:val="32"/>
          <w:szCs w:val="32"/>
          <w:lang w:val="en-GB"/>
        </w:rPr>
        <w:t xml:space="preserve">  </w:t>
      </w:r>
      <w:r w:rsidR="00A71BF0">
        <w:rPr>
          <w:rFonts w:ascii="Calibri" w:hAnsi="Calibri"/>
          <w:b/>
          <w:sz w:val="32"/>
          <w:szCs w:val="32"/>
          <w:lang w:val="en-GB"/>
        </w:rPr>
        <w:t xml:space="preserve"> </w:t>
      </w:r>
      <w:r w:rsidR="001F2BF1">
        <w:rPr>
          <w:rFonts w:ascii="Calibri" w:hAnsi="Calibri"/>
          <w:i/>
          <w:sz w:val="28"/>
          <w:szCs w:val="28"/>
          <w:lang w:val="en-GB"/>
        </w:rPr>
        <w:t>Anne Wajon</w:t>
      </w:r>
    </w:p>
    <w:p w14:paraId="6E6443A8" w14:textId="77777777" w:rsidR="00A71BF0" w:rsidRDefault="00A71BF0" w:rsidP="00A71BF0">
      <w:pPr>
        <w:tabs>
          <w:tab w:val="left" w:pos="7230"/>
        </w:tabs>
        <w:ind w:left="426" w:right="-410"/>
        <w:rPr>
          <w:rFonts w:ascii="Calibri" w:hAnsi="Calibri"/>
          <w:b/>
          <w:color w:val="00B0F0"/>
          <w:lang w:val="en-GB"/>
        </w:rPr>
      </w:pPr>
      <w:r w:rsidRPr="003232BE">
        <w:rPr>
          <w:rFonts w:ascii="Calibri" w:hAnsi="Calibri"/>
          <w:b/>
          <w:sz w:val="32"/>
          <w:szCs w:val="32"/>
          <w:lang w:val="en-GB"/>
        </w:rPr>
        <w:t>Nominating Committee Members</w:t>
      </w:r>
      <w:r w:rsidRPr="003232BE">
        <w:rPr>
          <w:rFonts w:ascii="Calibri" w:hAnsi="Calibri"/>
          <w:b/>
          <w:sz w:val="32"/>
          <w:szCs w:val="32"/>
          <w:lang w:val="en-GB"/>
        </w:rPr>
        <w:tab/>
      </w:r>
      <w:r w:rsidRPr="003232BE">
        <w:rPr>
          <w:rFonts w:ascii="Calibri" w:hAnsi="Calibri"/>
          <w:b/>
          <w:color w:val="00B0F0"/>
          <w:lang w:val="en-GB"/>
        </w:rPr>
        <w:t xml:space="preserve">CLOSED VOTE </w:t>
      </w:r>
    </w:p>
    <w:p w14:paraId="557FB8AF" w14:textId="43EF73B3" w:rsidR="003232BE" w:rsidRPr="003232BE" w:rsidRDefault="00135395" w:rsidP="00A71BF0">
      <w:pPr>
        <w:tabs>
          <w:tab w:val="left" w:pos="9072"/>
        </w:tabs>
        <w:spacing w:before="120"/>
        <w:ind w:left="-142" w:right="-408"/>
        <w:rPr>
          <w:rFonts w:ascii="Calibri" w:hAnsi="Calibri"/>
          <w:b/>
          <w:sz w:val="32"/>
          <w:szCs w:val="32"/>
        </w:rPr>
      </w:pPr>
      <w:r>
        <w:rPr>
          <w:rFonts w:ascii="Calibri" w:hAnsi="Calibri"/>
          <w:b/>
          <w:sz w:val="32"/>
          <w:szCs w:val="32"/>
          <w:lang w:val="en-GB"/>
        </w:rPr>
        <w:t xml:space="preserve"> </w:t>
      </w:r>
      <w:r w:rsidR="00754E43">
        <w:rPr>
          <w:rFonts w:ascii="Calibri" w:hAnsi="Calibri"/>
          <w:b/>
          <w:sz w:val="32"/>
          <w:szCs w:val="32"/>
          <w:lang w:val="en-GB"/>
        </w:rPr>
        <w:t xml:space="preserve"> 9</w:t>
      </w:r>
      <w:r w:rsidR="003232BE" w:rsidRPr="003232BE">
        <w:rPr>
          <w:rFonts w:ascii="Calibri" w:hAnsi="Calibri"/>
          <w:b/>
          <w:sz w:val="32"/>
          <w:szCs w:val="32"/>
          <w:lang w:val="en-GB"/>
        </w:rPr>
        <w:t xml:space="preserve">. </w:t>
      </w:r>
      <w:r w:rsidR="00A71BF0">
        <w:rPr>
          <w:rFonts w:ascii="Calibri" w:hAnsi="Calibri"/>
          <w:b/>
          <w:sz w:val="32"/>
          <w:szCs w:val="32"/>
          <w:lang w:val="en-GB"/>
        </w:rPr>
        <w:t xml:space="preserve">Triennial Congress </w:t>
      </w:r>
      <w:r w:rsidR="00754E43">
        <w:rPr>
          <w:rFonts w:ascii="Calibri" w:hAnsi="Calibri"/>
          <w:b/>
          <w:sz w:val="32"/>
          <w:szCs w:val="32"/>
        </w:rPr>
        <w:t>C</w:t>
      </w:r>
      <w:r w:rsidR="003232BE" w:rsidRPr="003232BE">
        <w:rPr>
          <w:rFonts w:ascii="Calibri" w:hAnsi="Calibri"/>
          <w:b/>
          <w:sz w:val="32"/>
          <w:szCs w:val="32"/>
        </w:rPr>
        <w:t>ommittee Reports</w:t>
      </w:r>
    </w:p>
    <w:p w14:paraId="29AD0F00" w14:textId="54E51297" w:rsidR="003232BE" w:rsidRPr="00A71BF0" w:rsidRDefault="003232BE" w:rsidP="001F2B58">
      <w:pPr>
        <w:pStyle w:val="ListParagraph"/>
        <w:numPr>
          <w:ilvl w:val="0"/>
          <w:numId w:val="25"/>
        </w:numPr>
        <w:tabs>
          <w:tab w:val="left" w:pos="-426"/>
          <w:tab w:val="left" w:pos="5812"/>
          <w:tab w:val="left" w:pos="7230"/>
        </w:tabs>
        <w:ind w:left="1440" w:right="-410" w:hanging="270"/>
        <w:rPr>
          <w:rFonts w:ascii="Calibri" w:hAnsi="Calibri"/>
          <w:i/>
          <w:iCs/>
          <w:sz w:val="28"/>
          <w:szCs w:val="28"/>
        </w:rPr>
      </w:pPr>
      <w:r w:rsidRPr="00A71BF0">
        <w:rPr>
          <w:rFonts w:ascii="Calibri" w:hAnsi="Calibri"/>
          <w:bCs/>
          <w:sz w:val="28"/>
          <w:szCs w:val="28"/>
          <w:lang w:val="fr-FR"/>
        </w:rPr>
        <w:t>Local</w:t>
      </w:r>
      <w:r w:rsidRPr="00A71BF0">
        <w:rPr>
          <w:rFonts w:ascii="Calibri" w:hAnsi="Calibri"/>
          <w:bCs/>
          <w:sz w:val="28"/>
          <w:szCs w:val="28"/>
          <w:lang w:val="en-US"/>
        </w:rPr>
        <w:t xml:space="preserve"> Organizing Committee</w:t>
      </w:r>
      <w:r w:rsidRPr="00A71BF0">
        <w:rPr>
          <w:rFonts w:ascii="Calibri" w:hAnsi="Calibri"/>
          <w:bCs/>
          <w:sz w:val="28"/>
          <w:szCs w:val="28"/>
          <w:lang w:val="fr-FR"/>
        </w:rPr>
        <w:tab/>
      </w:r>
      <w:r w:rsidRPr="00A71BF0">
        <w:rPr>
          <w:rFonts w:ascii="Calibri" w:hAnsi="Calibri"/>
          <w:bCs/>
          <w:sz w:val="28"/>
          <w:szCs w:val="28"/>
          <w:lang w:val="fr-FR"/>
        </w:rPr>
        <w:tab/>
      </w:r>
      <w:r w:rsidR="00A57E99" w:rsidRPr="00A57E99">
        <w:rPr>
          <w:rFonts w:ascii="Calibri" w:hAnsi="Calibri"/>
          <w:bCs/>
          <w:i/>
          <w:sz w:val="28"/>
          <w:szCs w:val="28"/>
          <w:lang w:val="fr-FR"/>
        </w:rPr>
        <w:t>Christy Fowler</w:t>
      </w:r>
    </w:p>
    <w:p w14:paraId="051E647D" w14:textId="758089C4" w:rsidR="00C643A4" w:rsidRPr="00A57E99" w:rsidRDefault="006B2B4A" w:rsidP="001F2B58">
      <w:pPr>
        <w:pStyle w:val="ListParagraph"/>
        <w:numPr>
          <w:ilvl w:val="0"/>
          <w:numId w:val="25"/>
        </w:numPr>
        <w:tabs>
          <w:tab w:val="left" w:pos="-1418"/>
          <w:tab w:val="left" w:pos="5812"/>
          <w:tab w:val="left" w:pos="7230"/>
        </w:tabs>
        <w:ind w:left="1418" w:right="-410" w:hanging="270"/>
        <w:rPr>
          <w:rFonts w:ascii="Calibri" w:hAnsi="Calibri"/>
          <w:bCs/>
          <w:sz w:val="28"/>
          <w:szCs w:val="28"/>
        </w:rPr>
      </w:pPr>
      <w:r w:rsidRPr="00A57E99">
        <w:rPr>
          <w:rFonts w:ascii="Calibri" w:hAnsi="Calibri"/>
          <w:bCs/>
          <w:sz w:val="28"/>
          <w:szCs w:val="28"/>
          <w:lang w:val="fr-FR"/>
        </w:rPr>
        <w:t xml:space="preserve">Scientific </w:t>
      </w:r>
      <w:r w:rsidR="002F5CFD" w:rsidRPr="00A57E99">
        <w:rPr>
          <w:rFonts w:ascii="Calibri" w:hAnsi="Calibri"/>
          <w:bCs/>
          <w:sz w:val="28"/>
          <w:szCs w:val="28"/>
          <w:lang w:val="fr-FR"/>
        </w:rPr>
        <w:t>Program</w:t>
      </w:r>
      <w:r w:rsidR="002F5CFD" w:rsidRPr="00A57E99">
        <w:rPr>
          <w:rFonts w:ascii="Calibri" w:hAnsi="Calibri"/>
          <w:bCs/>
          <w:sz w:val="28"/>
          <w:szCs w:val="28"/>
          <w:lang w:val="en-US"/>
        </w:rPr>
        <w:t xml:space="preserve"> Committee</w:t>
      </w:r>
      <w:r w:rsidR="003232BE" w:rsidRPr="00A57E99">
        <w:rPr>
          <w:rFonts w:ascii="Calibri" w:hAnsi="Calibri"/>
          <w:bCs/>
          <w:sz w:val="32"/>
          <w:szCs w:val="32"/>
          <w:lang w:val="fr-FR"/>
        </w:rPr>
        <w:tab/>
      </w:r>
      <w:r w:rsidR="003232BE" w:rsidRPr="00A57E99">
        <w:rPr>
          <w:rFonts w:ascii="Calibri" w:hAnsi="Calibri"/>
          <w:bCs/>
          <w:sz w:val="32"/>
          <w:szCs w:val="32"/>
          <w:lang w:val="fr-FR"/>
        </w:rPr>
        <w:tab/>
      </w:r>
      <w:r w:rsidR="00A57E99">
        <w:rPr>
          <w:rFonts w:ascii="Calibri" w:hAnsi="Calibri"/>
          <w:bCs/>
          <w:i/>
          <w:iCs/>
          <w:sz w:val="28"/>
          <w:szCs w:val="28"/>
          <w:lang w:val="fr-FR"/>
        </w:rPr>
        <w:t>Helen Buchanan</w:t>
      </w:r>
    </w:p>
    <w:p w14:paraId="1EAA13E4" w14:textId="570B7653" w:rsidR="00A57E99" w:rsidRPr="00B02BB3" w:rsidRDefault="00A57E99" w:rsidP="00A57E99">
      <w:pPr>
        <w:pStyle w:val="ListParagraph"/>
        <w:tabs>
          <w:tab w:val="left" w:pos="-1418"/>
          <w:tab w:val="left" w:pos="5812"/>
          <w:tab w:val="left" w:pos="7230"/>
        </w:tabs>
        <w:ind w:left="1418" w:right="-410"/>
        <w:rPr>
          <w:rFonts w:ascii="Calibri" w:hAnsi="Calibri"/>
          <w:bCs/>
          <w:i/>
          <w:sz w:val="28"/>
          <w:szCs w:val="28"/>
        </w:rPr>
      </w:pPr>
      <w:r>
        <w:rPr>
          <w:rFonts w:ascii="Calibri" w:hAnsi="Calibri"/>
          <w:bCs/>
          <w:sz w:val="28"/>
          <w:szCs w:val="28"/>
          <w:lang w:val="fr-FR"/>
        </w:rPr>
        <w:tab/>
      </w:r>
      <w:r>
        <w:rPr>
          <w:rFonts w:ascii="Calibri" w:hAnsi="Calibri"/>
          <w:bCs/>
          <w:sz w:val="28"/>
          <w:szCs w:val="28"/>
          <w:lang w:val="fr-FR"/>
        </w:rPr>
        <w:tab/>
      </w:r>
      <w:r w:rsidRPr="00B02BB3">
        <w:rPr>
          <w:rFonts w:ascii="Calibri" w:hAnsi="Calibri"/>
          <w:bCs/>
          <w:i/>
          <w:sz w:val="28"/>
          <w:szCs w:val="28"/>
          <w:lang w:val="fr-FR"/>
        </w:rPr>
        <w:t>&amp; Fiona Sandford</w:t>
      </w:r>
    </w:p>
    <w:p w14:paraId="7A01BF96" w14:textId="004D3707" w:rsidR="003232BE" w:rsidRPr="00A71BF0" w:rsidRDefault="003232BE" w:rsidP="001F2B58">
      <w:pPr>
        <w:pStyle w:val="ListParagraph"/>
        <w:numPr>
          <w:ilvl w:val="0"/>
          <w:numId w:val="26"/>
        </w:numPr>
        <w:tabs>
          <w:tab w:val="left" w:pos="-2268"/>
          <w:tab w:val="left" w:pos="-709"/>
          <w:tab w:val="left" w:pos="7200"/>
        </w:tabs>
        <w:ind w:left="1530" w:right="-410"/>
        <w:rPr>
          <w:rFonts w:ascii="Calibri" w:hAnsi="Calibri"/>
          <w:bCs/>
          <w:i/>
          <w:sz w:val="28"/>
          <w:szCs w:val="28"/>
        </w:rPr>
      </w:pPr>
      <w:r w:rsidRPr="00A71BF0">
        <w:rPr>
          <w:rFonts w:ascii="Calibri" w:hAnsi="Calibri"/>
          <w:bCs/>
          <w:sz w:val="28"/>
          <w:szCs w:val="28"/>
        </w:rPr>
        <w:t>Silent Auction</w:t>
      </w:r>
      <w:r w:rsidR="006B2B4A" w:rsidRPr="00A71BF0">
        <w:rPr>
          <w:rFonts w:ascii="Calibri" w:hAnsi="Calibri"/>
          <w:bCs/>
          <w:sz w:val="28"/>
          <w:szCs w:val="28"/>
        </w:rPr>
        <w:t xml:space="preserve"> Committee</w:t>
      </w:r>
      <w:r w:rsidRPr="00A71BF0">
        <w:rPr>
          <w:rFonts w:ascii="Calibri" w:hAnsi="Calibri"/>
          <w:bCs/>
          <w:sz w:val="32"/>
          <w:szCs w:val="32"/>
        </w:rPr>
        <w:tab/>
      </w:r>
      <w:r w:rsidR="00A57E99">
        <w:rPr>
          <w:rFonts w:ascii="Calibri" w:hAnsi="Calibri"/>
          <w:bCs/>
          <w:i/>
          <w:sz w:val="28"/>
          <w:szCs w:val="28"/>
        </w:rPr>
        <w:t>Leanne Topcuoglu</w:t>
      </w:r>
    </w:p>
    <w:p w14:paraId="45A6D153" w14:textId="72BC673C" w:rsidR="003232BE" w:rsidRPr="003232BE" w:rsidRDefault="00231FA6" w:rsidP="003232BE">
      <w:pPr>
        <w:tabs>
          <w:tab w:val="left" w:pos="9072"/>
        </w:tabs>
        <w:spacing w:before="120"/>
        <w:ind w:left="-17" w:right="-408"/>
        <w:rPr>
          <w:rFonts w:ascii="Calibri" w:hAnsi="Calibri"/>
          <w:b/>
          <w:sz w:val="32"/>
          <w:szCs w:val="32"/>
          <w:lang w:val="en-GB"/>
        </w:rPr>
      </w:pPr>
      <w:r>
        <w:rPr>
          <w:rFonts w:ascii="Calibri" w:hAnsi="Calibri"/>
          <w:b/>
          <w:sz w:val="32"/>
          <w:szCs w:val="32"/>
          <w:lang w:val="en-GB"/>
        </w:rPr>
        <w:t>10</w:t>
      </w:r>
      <w:r w:rsidR="00574B9E">
        <w:rPr>
          <w:rFonts w:ascii="Calibri" w:hAnsi="Calibri"/>
          <w:b/>
          <w:sz w:val="32"/>
          <w:szCs w:val="32"/>
          <w:lang w:val="en-GB"/>
        </w:rPr>
        <w:t>. 2028</w:t>
      </w:r>
      <w:r w:rsidR="003232BE" w:rsidRPr="003232BE">
        <w:rPr>
          <w:rFonts w:ascii="Calibri" w:hAnsi="Calibri"/>
          <w:b/>
          <w:sz w:val="32"/>
          <w:szCs w:val="32"/>
          <w:lang w:val="en-GB"/>
        </w:rPr>
        <w:t xml:space="preserve"> IFSHT Congress Bids </w:t>
      </w:r>
      <w:r w:rsidR="00C20E32">
        <w:rPr>
          <w:rFonts w:ascii="Calibri" w:hAnsi="Calibri"/>
          <w:b/>
          <w:sz w:val="32"/>
          <w:szCs w:val="32"/>
          <w:lang w:val="en-GB"/>
        </w:rPr>
        <w:t xml:space="preserve">                                            </w:t>
      </w:r>
      <w:r w:rsidR="007C7D10">
        <w:rPr>
          <w:rFonts w:ascii="Calibri" w:hAnsi="Calibri"/>
          <w:b/>
          <w:sz w:val="32"/>
          <w:szCs w:val="32"/>
          <w:lang w:val="en-GB"/>
        </w:rPr>
        <w:t xml:space="preserve"> </w:t>
      </w:r>
      <w:r w:rsidR="00A57E99">
        <w:rPr>
          <w:rFonts w:ascii="Calibri" w:hAnsi="Calibri"/>
          <w:i/>
          <w:sz w:val="28"/>
          <w:szCs w:val="28"/>
          <w:lang w:val="en-GB"/>
        </w:rPr>
        <w:t>Nicola Goldsmith</w:t>
      </w:r>
    </w:p>
    <w:p w14:paraId="0A435768" w14:textId="1E8EEABF" w:rsidR="00AC7163" w:rsidRPr="007C7D10" w:rsidRDefault="007C7D10" w:rsidP="00FD04CD">
      <w:pPr>
        <w:numPr>
          <w:ilvl w:val="0"/>
          <w:numId w:val="14"/>
        </w:numPr>
        <w:tabs>
          <w:tab w:val="clear" w:pos="1854"/>
          <w:tab w:val="num" w:pos="1418"/>
          <w:tab w:val="left" w:pos="7200"/>
          <w:tab w:val="left" w:pos="9072"/>
        </w:tabs>
        <w:ind w:right="-410" w:hanging="720"/>
        <w:jc w:val="both"/>
        <w:rPr>
          <w:rFonts w:ascii="Calibri" w:hAnsi="Calibri"/>
          <w:b/>
          <w:bCs/>
          <w:sz w:val="28"/>
          <w:szCs w:val="28"/>
        </w:rPr>
      </w:pPr>
      <w:r w:rsidRPr="007C7D10">
        <w:rPr>
          <w:rFonts w:ascii="Calibri" w:hAnsi="Calibri"/>
          <w:b/>
          <w:bCs/>
          <w:sz w:val="28"/>
          <w:szCs w:val="28"/>
        </w:rPr>
        <w:t>Singapore</w:t>
      </w:r>
      <w:r w:rsidR="00A34160">
        <w:rPr>
          <w:rFonts w:ascii="Calibri" w:hAnsi="Calibri"/>
          <w:b/>
          <w:bCs/>
          <w:sz w:val="28"/>
          <w:szCs w:val="28"/>
        </w:rPr>
        <w:t xml:space="preserve">                                                                        </w:t>
      </w:r>
      <w:r w:rsidR="00A34160" w:rsidRPr="00A34160">
        <w:rPr>
          <w:rFonts w:ascii="Calibri" w:hAnsi="Calibri"/>
          <w:bCs/>
          <w:i/>
          <w:sz w:val="28"/>
          <w:szCs w:val="28"/>
        </w:rPr>
        <w:t>Dr. Mark P</w:t>
      </w:r>
      <w:r w:rsidR="00A34160">
        <w:rPr>
          <w:rFonts w:ascii="Calibri" w:hAnsi="Calibri"/>
          <w:bCs/>
          <w:i/>
          <w:sz w:val="28"/>
          <w:szCs w:val="28"/>
        </w:rPr>
        <w:t>huaindran,</w:t>
      </w:r>
    </w:p>
    <w:p w14:paraId="547CE501" w14:textId="18C13973" w:rsidR="00C77E99" w:rsidRPr="007D1F1E" w:rsidRDefault="007C7D10" w:rsidP="00FD04CD">
      <w:pPr>
        <w:numPr>
          <w:ilvl w:val="1"/>
          <w:numId w:val="14"/>
        </w:numPr>
        <w:tabs>
          <w:tab w:val="clear" w:pos="2574"/>
          <w:tab w:val="num" w:pos="2430"/>
          <w:tab w:val="left" w:pos="9072"/>
        </w:tabs>
        <w:ind w:left="1980" w:right="-410" w:hanging="270"/>
        <w:jc w:val="both"/>
        <w:rPr>
          <w:rFonts w:ascii="Calibri" w:hAnsi="Calibri"/>
          <w:bCs/>
          <w:sz w:val="28"/>
          <w:szCs w:val="28"/>
        </w:rPr>
      </w:pPr>
      <w:r>
        <w:rPr>
          <w:rFonts w:ascii="Calibri" w:hAnsi="Calibri"/>
          <w:bCs/>
          <w:sz w:val="28"/>
          <w:szCs w:val="28"/>
        </w:rPr>
        <w:t>SSHS/SAHT</w:t>
      </w:r>
      <w:r w:rsidR="008F4EA5">
        <w:rPr>
          <w:rFonts w:ascii="Calibri" w:hAnsi="Calibri"/>
          <w:bCs/>
          <w:sz w:val="28"/>
          <w:szCs w:val="28"/>
        </w:rPr>
        <w:t xml:space="preserve"> Presentation            </w:t>
      </w:r>
      <w:r>
        <w:rPr>
          <w:rFonts w:ascii="Calibri" w:hAnsi="Calibri"/>
          <w:bCs/>
          <w:sz w:val="28"/>
          <w:szCs w:val="28"/>
        </w:rPr>
        <w:t xml:space="preserve">                       </w:t>
      </w:r>
      <w:r w:rsidR="008F4EA5">
        <w:rPr>
          <w:rFonts w:ascii="Calibri" w:hAnsi="Calibri"/>
          <w:bCs/>
          <w:sz w:val="28"/>
          <w:szCs w:val="28"/>
        </w:rPr>
        <w:t xml:space="preserve"> </w:t>
      </w:r>
      <w:r>
        <w:rPr>
          <w:rFonts w:ascii="Calibri" w:hAnsi="Calibri"/>
          <w:bCs/>
          <w:sz w:val="28"/>
          <w:szCs w:val="28"/>
        </w:rPr>
        <w:t xml:space="preserve"> </w:t>
      </w:r>
      <w:r w:rsidR="008F4EA5">
        <w:rPr>
          <w:rFonts w:ascii="Calibri" w:hAnsi="Calibri"/>
          <w:bCs/>
          <w:sz w:val="28"/>
          <w:szCs w:val="28"/>
        </w:rPr>
        <w:t xml:space="preserve"> </w:t>
      </w:r>
      <w:r w:rsidR="00A34160">
        <w:rPr>
          <w:rFonts w:ascii="Calibri" w:hAnsi="Calibri"/>
          <w:bCs/>
          <w:sz w:val="28"/>
          <w:szCs w:val="28"/>
        </w:rPr>
        <w:t xml:space="preserve">SSHS </w:t>
      </w:r>
      <w:r w:rsidR="008F4EA5" w:rsidRPr="008F4EA5">
        <w:rPr>
          <w:rFonts w:ascii="Calibri" w:hAnsi="Calibri"/>
          <w:bCs/>
          <w:i/>
          <w:sz w:val="28"/>
          <w:szCs w:val="28"/>
        </w:rPr>
        <w:t>President</w:t>
      </w:r>
    </w:p>
    <w:p w14:paraId="61F1529F" w14:textId="05992646" w:rsidR="007D1F1E" w:rsidRDefault="007D1F1E" w:rsidP="007D1F1E">
      <w:pPr>
        <w:tabs>
          <w:tab w:val="left" w:pos="9072"/>
        </w:tabs>
        <w:ind w:left="1980" w:right="-410"/>
        <w:jc w:val="both"/>
        <w:rPr>
          <w:rFonts w:ascii="Calibri" w:hAnsi="Calibri"/>
          <w:bCs/>
          <w:sz w:val="28"/>
          <w:szCs w:val="28"/>
        </w:rPr>
      </w:pPr>
      <w:r>
        <w:rPr>
          <w:rFonts w:ascii="Calibri" w:hAnsi="Calibri"/>
          <w:bCs/>
          <w:sz w:val="28"/>
          <w:szCs w:val="28"/>
        </w:rPr>
        <w:t xml:space="preserve">                                                        </w:t>
      </w:r>
      <w:r w:rsidR="00992F53">
        <w:rPr>
          <w:rFonts w:ascii="Calibri" w:hAnsi="Calibri"/>
          <w:bCs/>
          <w:sz w:val="28"/>
          <w:szCs w:val="28"/>
        </w:rPr>
        <w:t xml:space="preserve">                          </w:t>
      </w:r>
      <w:r>
        <w:rPr>
          <w:rFonts w:ascii="Calibri" w:hAnsi="Calibri"/>
          <w:bCs/>
          <w:sz w:val="28"/>
          <w:szCs w:val="28"/>
        </w:rPr>
        <w:tab/>
      </w:r>
    </w:p>
    <w:p w14:paraId="4666A19A" w14:textId="106EFD3C" w:rsidR="00C77E99" w:rsidRDefault="00A34160" w:rsidP="00FD04CD">
      <w:pPr>
        <w:numPr>
          <w:ilvl w:val="0"/>
          <w:numId w:val="14"/>
        </w:numPr>
        <w:tabs>
          <w:tab w:val="clear" w:pos="1854"/>
          <w:tab w:val="num" w:pos="1418"/>
          <w:tab w:val="left" w:pos="9072"/>
        </w:tabs>
        <w:ind w:right="-410" w:hanging="720"/>
        <w:jc w:val="both"/>
        <w:rPr>
          <w:rFonts w:ascii="Calibri" w:hAnsi="Calibri"/>
          <w:bCs/>
          <w:sz w:val="28"/>
          <w:szCs w:val="28"/>
        </w:rPr>
      </w:pPr>
      <w:r>
        <w:rPr>
          <w:rFonts w:ascii="Calibri" w:hAnsi="Calibri"/>
          <w:b/>
          <w:bCs/>
          <w:sz w:val="28"/>
          <w:szCs w:val="28"/>
        </w:rPr>
        <w:t>South Africa</w:t>
      </w:r>
      <w:r w:rsidR="00C77E99">
        <w:rPr>
          <w:rFonts w:ascii="Calibri" w:hAnsi="Calibri"/>
          <w:bCs/>
          <w:sz w:val="28"/>
          <w:szCs w:val="28"/>
        </w:rPr>
        <w:t xml:space="preserve"> </w:t>
      </w:r>
      <w:r w:rsidR="008F4EA5">
        <w:rPr>
          <w:rFonts w:ascii="Calibri" w:hAnsi="Calibri"/>
          <w:bCs/>
          <w:sz w:val="28"/>
          <w:szCs w:val="28"/>
        </w:rPr>
        <w:t xml:space="preserve">                                                   </w:t>
      </w:r>
      <w:r>
        <w:rPr>
          <w:rFonts w:ascii="Calibri" w:hAnsi="Calibri"/>
          <w:bCs/>
          <w:sz w:val="28"/>
          <w:szCs w:val="28"/>
        </w:rPr>
        <w:t xml:space="preserve">               </w:t>
      </w:r>
      <w:r w:rsidR="008F4EA5">
        <w:rPr>
          <w:rFonts w:ascii="Calibri" w:hAnsi="Calibri"/>
          <w:bCs/>
          <w:sz w:val="28"/>
          <w:szCs w:val="28"/>
        </w:rPr>
        <w:t xml:space="preserve"> </w:t>
      </w:r>
      <w:r w:rsidR="0053650B">
        <w:rPr>
          <w:rFonts w:ascii="Calibri" w:hAnsi="Calibri"/>
          <w:bCs/>
          <w:i/>
          <w:sz w:val="28"/>
          <w:szCs w:val="28"/>
        </w:rPr>
        <w:t>Kirsty van St</w:t>
      </w:r>
      <w:r w:rsidR="007D1F1E">
        <w:rPr>
          <w:rFonts w:ascii="Calibri" w:hAnsi="Calibri"/>
          <w:bCs/>
          <w:i/>
          <w:sz w:val="28"/>
          <w:szCs w:val="28"/>
        </w:rPr>
        <w:t>o</w:t>
      </w:r>
      <w:r w:rsidR="0053650B">
        <w:rPr>
          <w:rFonts w:ascii="Calibri" w:hAnsi="Calibri"/>
          <w:bCs/>
          <w:i/>
          <w:sz w:val="28"/>
          <w:szCs w:val="28"/>
        </w:rPr>
        <w:t>r</w:t>
      </w:r>
      <w:r w:rsidR="007D1F1E">
        <w:rPr>
          <w:rFonts w:ascii="Calibri" w:hAnsi="Calibri"/>
          <w:bCs/>
          <w:i/>
          <w:sz w:val="28"/>
          <w:szCs w:val="28"/>
        </w:rPr>
        <w:t>mbr</w:t>
      </w:r>
      <w:r w:rsidR="0053650B">
        <w:rPr>
          <w:rFonts w:ascii="Calibri" w:hAnsi="Calibri"/>
          <w:bCs/>
          <w:i/>
          <w:sz w:val="28"/>
          <w:szCs w:val="28"/>
        </w:rPr>
        <w:t>oek</w:t>
      </w:r>
      <w:r>
        <w:rPr>
          <w:rFonts w:ascii="Calibri" w:hAnsi="Calibri"/>
          <w:bCs/>
          <w:i/>
          <w:sz w:val="28"/>
          <w:szCs w:val="28"/>
        </w:rPr>
        <w:t>,</w:t>
      </w:r>
    </w:p>
    <w:p w14:paraId="75A9A045" w14:textId="15B1D2D1" w:rsidR="00C77E99" w:rsidRDefault="00A34160" w:rsidP="00FD04CD">
      <w:pPr>
        <w:numPr>
          <w:ilvl w:val="1"/>
          <w:numId w:val="14"/>
        </w:numPr>
        <w:tabs>
          <w:tab w:val="clear" w:pos="2574"/>
          <w:tab w:val="num" w:pos="1980"/>
          <w:tab w:val="left" w:pos="9072"/>
        </w:tabs>
        <w:ind w:left="2250" w:right="-410" w:hanging="540"/>
        <w:jc w:val="both"/>
        <w:rPr>
          <w:rFonts w:ascii="Calibri" w:hAnsi="Calibri"/>
          <w:bCs/>
          <w:sz w:val="28"/>
          <w:szCs w:val="28"/>
        </w:rPr>
      </w:pPr>
      <w:r>
        <w:rPr>
          <w:rFonts w:ascii="Calibri" w:hAnsi="Calibri"/>
          <w:bCs/>
          <w:sz w:val="28"/>
          <w:szCs w:val="28"/>
        </w:rPr>
        <w:t>SASHT</w:t>
      </w:r>
      <w:r w:rsidR="008F4EA5">
        <w:rPr>
          <w:rFonts w:ascii="Calibri" w:hAnsi="Calibri"/>
          <w:bCs/>
          <w:sz w:val="28"/>
          <w:szCs w:val="28"/>
        </w:rPr>
        <w:t xml:space="preserve">  </w:t>
      </w:r>
      <w:r w:rsidR="00C77E99">
        <w:rPr>
          <w:rFonts w:ascii="Calibri" w:hAnsi="Calibri"/>
          <w:bCs/>
          <w:sz w:val="28"/>
          <w:szCs w:val="28"/>
        </w:rPr>
        <w:t>Presentation</w:t>
      </w:r>
      <w:r w:rsidRPr="00A34160">
        <w:rPr>
          <w:rFonts w:ascii="Calibri" w:hAnsi="Calibri"/>
          <w:bCs/>
          <w:i/>
          <w:sz w:val="28"/>
          <w:szCs w:val="28"/>
        </w:rPr>
        <w:t xml:space="preserve"> </w:t>
      </w:r>
      <w:r>
        <w:rPr>
          <w:rFonts w:ascii="Calibri" w:hAnsi="Calibri"/>
          <w:bCs/>
          <w:i/>
          <w:sz w:val="28"/>
          <w:szCs w:val="28"/>
        </w:rPr>
        <w:t xml:space="preserve">                           </w:t>
      </w:r>
      <w:r w:rsidR="007D1F1E">
        <w:rPr>
          <w:rFonts w:ascii="Calibri" w:hAnsi="Calibri"/>
          <w:bCs/>
          <w:i/>
          <w:sz w:val="28"/>
          <w:szCs w:val="28"/>
        </w:rPr>
        <w:t xml:space="preserve">                 SASHT Delegate</w:t>
      </w:r>
    </w:p>
    <w:p w14:paraId="07765B2D" w14:textId="77777777" w:rsidR="003232BE" w:rsidRDefault="006B2B4A" w:rsidP="00AC7163">
      <w:pPr>
        <w:tabs>
          <w:tab w:val="left" w:pos="7290"/>
          <w:tab w:val="left" w:pos="9072"/>
        </w:tabs>
        <w:ind w:left="1134" w:right="-410"/>
        <w:rPr>
          <w:rFonts w:ascii="Calibri" w:hAnsi="Calibri"/>
          <w:b/>
          <w:bCs/>
          <w:color w:val="00B0F0"/>
          <w:lang w:val="en-GB"/>
        </w:rPr>
      </w:pPr>
      <w:r>
        <w:rPr>
          <w:rFonts w:ascii="Calibri" w:hAnsi="Calibri"/>
          <w:b/>
          <w:sz w:val="28"/>
          <w:szCs w:val="28"/>
          <w:lang w:val="en-GB"/>
        </w:rPr>
        <w:t>Approval of bid</w:t>
      </w:r>
      <w:r w:rsidR="003232BE" w:rsidRPr="003232BE">
        <w:rPr>
          <w:rFonts w:ascii="Calibri" w:hAnsi="Calibri"/>
          <w:b/>
          <w:sz w:val="28"/>
          <w:szCs w:val="28"/>
          <w:lang w:val="en-GB"/>
        </w:rPr>
        <w:t>, pending IFSSH vote</w:t>
      </w:r>
      <w:r w:rsidR="003232BE" w:rsidRPr="003232BE">
        <w:rPr>
          <w:rFonts w:ascii="Calibri" w:hAnsi="Calibri"/>
          <w:b/>
          <w:bCs/>
          <w:color w:val="00B0F0"/>
          <w:lang w:val="en-GB"/>
        </w:rPr>
        <w:tab/>
        <w:t>CLOSED VOTE</w:t>
      </w:r>
    </w:p>
    <w:p w14:paraId="5436754A" w14:textId="77777777" w:rsidR="00135395" w:rsidRDefault="00135395" w:rsidP="00AC7163">
      <w:pPr>
        <w:tabs>
          <w:tab w:val="left" w:pos="7290"/>
          <w:tab w:val="left" w:pos="9072"/>
        </w:tabs>
        <w:ind w:left="1134" w:right="-410"/>
        <w:rPr>
          <w:rFonts w:ascii="Calibri" w:hAnsi="Calibri"/>
          <w:b/>
          <w:bCs/>
          <w:color w:val="00B0F0"/>
          <w:lang w:val="en-GB"/>
        </w:rPr>
      </w:pPr>
    </w:p>
    <w:p w14:paraId="65AE5C0D" w14:textId="66B2EC89" w:rsidR="002A78A3" w:rsidRDefault="00231FA6" w:rsidP="00135395">
      <w:pPr>
        <w:tabs>
          <w:tab w:val="left" w:pos="1365"/>
          <w:tab w:val="left" w:pos="5812"/>
          <w:tab w:val="left" w:pos="7200"/>
        </w:tabs>
        <w:ind w:right="-408"/>
        <w:rPr>
          <w:rFonts w:ascii="Calibri" w:hAnsi="Calibri"/>
          <w:b/>
          <w:sz w:val="32"/>
          <w:szCs w:val="32"/>
          <w:lang w:val="en-GB"/>
        </w:rPr>
      </w:pPr>
      <w:r>
        <w:rPr>
          <w:rFonts w:ascii="Calibri" w:hAnsi="Calibri"/>
          <w:b/>
          <w:sz w:val="32"/>
          <w:szCs w:val="32"/>
          <w:lang w:val="en-GB"/>
        </w:rPr>
        <w:t>11</w:t>
      </w:r>
      <w:r w:rsidR="003232BE" w:rsidRPr="003232BE">
        <w:rPr>
          <w:rFonts w:ascii="Calibri" w:hAnsi="Calibri"/>
          <w:b/>
          <w:sz w:val="32"/>
          <w:szCs w:val="32"/>
          <w:lang w:val="en-GB"/>
        </w:rPr>
        <w:t xml:space="preserve">. </w:t>
      </w:r>
      <w:r w:rsidR="002A78A3">
        <w:rPr>
          <w:rFonts w:ascii="Calibri" w:hAnsi="Calibri"/>
          <w:b/>
          <w:sz w:val="32"/>
          <w:szCs w:val="32"/>
          <w:lang w:val="en-GB"/>
        </w:rPr>
        <w:t>Result of Vote on REACH Logo</w:t>
      </w:r>
      <w:r w:rsidR="002A78A3">
        <w:rPr>
          <w:rFonts w:ascii="Calibri" w:hAnsi="Calibri"/>
          <w:b/>
          <w:sz w:val="32"/>
          <w:szCs w:val="32"/>
          <w:lang w:val="en-GB"/>
        </w:rPr>
        <w:tab/>
      </w:r>
      <w:r w:rsidR="002A78A3">
        <w:rPr>
          <w:rFonts w:ascii="Calibri" w:hAnsi="Calibri"/>
          <w:b/>
          <w:sz w:val="32"/>
          <w:szCs w:val="32"/>
          <w:lang w:val="en-GB"/>
        </w:rPr>
        <w:tab/>
      </w:r>
      <w:r w:rsidR="002A78A3" w:rsidRPr="002A78A3">
        <w:rPr>
          <w:rFonts w:ascii="Calibri" w:hAnsi="Calibri"/>
          <w:i/>
          <w:sz w:val="28"/>
          <w:szCs w:val="28"/>
          <w:lang w:val="en-GB"/>
        </w:rPr>
        <w:t>Susan de Klerk</w:t>
      </w:r>
    </w:p>
    <w:p w14:paraId="743C060C" w14:textId="035F6668" w:rsidR="00BF771B" w:rsidRPr="002A78A3" w:rsidRDefault="002A78A3" w:rsidP="001F2B58">
      <w:pPr>
        <w:pStyle w:val="ListParagraph"/>
        <w:numPr>
          <w:ilvl w:val="0"/>
          <w:numId w:val="110"/>
        </w:numPr>
        <w:tabs>
          <w:tab w:val="left" w:pos="450"/>
          <w:tab w:val="left" w:pos="5812"/>
          <w:tab w:val="left" w:pos="7200"/>
        </w:tabs>
        <w:ind w:right="-408"/>
        <w:rPr>
          <w:rFonts w:ascii="Calibri" w:hAnsi="Calibri"/>
          <w:b/>
          <w:sz w:val="32"/>
          <w:szCs w:val="32"/>
          <w:lang w:val="en-GB"/>
        </w:rPr>
      </w:pPr>
      <w:r>
        <w:rPr>
          <w:rFonts w:ascii="Calibri" w:hAnsi="Calibri"/>
          <w:b/>
          <w:sz w:val="32"/>
          <w:szCs w:val="32"/>
          <w:lang w:val="en-GB"/>
        </w:rPr>
        <w:t xml:space="preserve"> </w:t>
      </w:r>
      <w:r w:rsidR="003232BE" w:rsidRPr="002A78A3">
        <w:rPr>
          <w:rFonts w:ascii="Calibri" w:hAnsi="Calibri"/>
          <w:b/>
          <w:sz w:val="32"/>
          <w:szCs w:val="32"/>
          <w:lang w:val="en-GB"/>
        </w:rPr>
        <w:t xml:space="preserve">Result of Nominating Vote for Committee Chair </w:t>
      </w:r>
      <w:r w:rsidR="00BF771B" w:rsidRPr="002A78A3">
        <w:rPr>
          <w:rFonts w:ascii="Calibri" w:hAnsi="Calibri"/>
          <w:b/>
          <w:sz w:val="32"/>
          <w:szCs w:val="32"/>
          <w:lang w:val="en-GB"/>
        </w:rPr>
        <w:tab/>
      </w:r>
      <w:r w:rsidR="00A57E99" w:rsidRPr="002A78A3">
        <w:rPr>
          <w:rFonts w:ascii="Calibri" w:hAnsi="Calibri"/>
          <w:bCs/>
          <w:i/>
          <w:sz w:val="28"/>
          <w:szCs w:val="28"/>
          <w:lang w:val="en-GB"/>
        </w:rPr>
        <w:t>Anne Wajon</w:t>
      </w:r>
    </w:p>
    <w:p w14:paraId="3DC0FBE9" w14:textId="77777777" w:rsidR="003232BE" w:rsidRPr="003232BE" w:rsidRDefault="00BF771B" w:rsidP="00BF771B">
      <w:pPr>
        <w:tabs>
          <w:tab w:val="left" w:pos="1365"/>
          <w:tab w:val="left" w:pos="5812"/>
          <w:tab w:val="left" w:pos="9072"/>
        </w:tabs>
        <w:ind w:right="-408"/>
        <w:rPr>
          <w:rFonts w:ascii="Calibri" w:hAnsi="Calibri"/>
          <w:b/>
          <w:sz w:val="32"/>
          <w:szCs w:val="32"/>
        </w:rPr>
      </w:pPr>
      <w:r>
        <w:rPr>
          <w:rFonts w:ascii="Calibri" w:hAnsi="Calibri"/>
          <w:b/>
          <w:sz w:val="32"/>
          <w:szCs w:val="32"/>
          <w:lang w:val="en-GB"/>
        </w:rPr>
        <w:t xml:space="preserve">       </w:t>
      </w:r>
      <w:r w:rsidR="003232BE" w:rsidRPr="003232BE">
        <w:rPr>
          <w:rFonts w:ascii="Calibri" w:hAnsi="Calibri"/>
          <w:b/>
          <w:sz w:val="32"/>
          <w:szCs w:val="32"/>
          <w:lang w:val="en-GB"/>
        </w:rPr>
        <w:t>and</w:t>
      </w:r>
      <w:r w:rsidR="00C643A4">
        <w:rPr>
          <w:rFonts w:ascii="Calibri" w:hAnsi="Calibri"/>
          <w:b/>
          <w:sz w:val="32"/>
          <w:szCs w:val="32"/>
          <w:lang w:val="en-GB"/>
        </w:rPr>
        <w:t xml:space="preserve"> </w:t>
      </w:r>
      <w:r>
        <w:rPr>
          <w:rFonts w:ascii="Calibri" w:hAnsi="Calibri"/>
          <w:b/>
          <w:sz w:val="32"/>
          <w:szCs w:val="32"/>
          <w:lang w:val="en-GB"/>
        </w:rPr>
        <w:t>N</w:t>
      </w:r>
      <w:r w:rsidR="003232BE" w:rsidRPr="003232BE">
        <w:rPr>
          <w:rFonts w:ascii="Calibri" w:hAnsi="Calibri"/>
          <w:b/>
          <w:sz w:val="32"/>
          <w:szCs w:val="32"/>
        </w:rPr>
        <w:t>ominating Committee Members</w:t>
      </w:r>
    </w:p>
    <w:p w14:paraId="2F8CF5BC" w14:textId="5ADE5C1B" w:rsidR="003232BE" w:rsidRPr="00BF771B" w:rsidRDefault="00C77E99" w:rsidP="00FD04CD">
      <w:pPr>
        <w:numPr>
          <w:ilvl w:val="0"/>
          <w:numId w:val="14"/>
        </w:numPr>
        <w:tabs>
          <w:tab w:val="clear" w:pos="1854"/>
          <w:tab w:val="num" w:pos="1418"/>
          <w:tab w:val="left" w:pos="5812"/>
          <w:tab w:val="left" w:pos="7200"/>
        </w:tabs>
        <w:ind w:left="1418" w:right="-410" w:hanging="284"/>
        <w:rPr>
          <w:rFonts w:ascii="Calibri" w:hAnsi="Calibri"/>
          <w:bCs/>
          <w:sz w:val="28"/>
          <w:szCs w:val="28"/>
          <w:lang w:val="en-GB"/>
        </w:rPr>
      </w:pPr>
      <w:r w:rsidRPr="00BF771B">
        <w:rPr>
          <w:rFonts w:ascii="Calibri" w:hAnsi="Calibri"/>
          <w:bCs/>
          <w:sz w:val="28"/>
          <w:szCs w:val="28"/>
          <w:lang w:val="en-GB"/>
        </w:rPr>
        <w:t>Welcome n</w:t>
      </w:r>
      <w:r w:rsidR="00231FA6">
        <w:rPr>
          <w:rFonts w:ascii="Calibri" w:hAnsi="Calibri"/>
          <w:bCs/>
          <w:sz w:val="28"/>
          <w:szCs w:val="28"/>
          <w:lang w:val="en-GB"/>
        </w:rPr>
        <w:t>ew Chairs and</w:t>
      </w:r>
      <w:r w:rsidR="00BF771B">
        <w:rPr>
          <w:rFonts w:ascii="Calibri" w:hAnsi="Calibri"/>
          <w:bCs/>
          <w:sz w:val="28"/>
          <w:szCs w:val="28"/>
          <w:lang w:val="en-GB"/>
        </w:rPr>
        <w:t xml:space="preserve"> Committee</w:t>
      </w:r>
      <w:r w:rsidR="00C643A4" w:rsidRPr="00BF771B">
        <w:rPr>
          <w:rFonts w:ascii="Calibri" w:hAnsi="Calibri"/>
          <w:bCs/>
          <w:sz w:val="28"/>
          <w:szCs w:val="28"/>
          <w:lang w:val="en-GB"/>
        </w:rPr>
        <w:tab/>
      </w:r>
      <w:r w:rsidR="00A57E99">
        <w:rPr>
          <w:rFonts w:ascii="Calibri" w:hAnsi="Calibri"/>
          <w:bCs/>
          <w:sz w:val="28"/>
          <w:szCs w:val="28"/>
          <w:lang w:val="en-GB"/>
        </w:rPr>
        <w:tab/>
      </w:r>
      <w:r w:rsidR="00C643A4" w:rsidRPr="00BF771B">
        <w:rPr>
          <w:rFonts w:ascii="Calibri" w:hAnsi="Calibri"/>
          <w:bCs/>
          <w:sz w:val="28"/>
          <w:szCs w:val="28"/>
          <w:lang w:val="en-GB"/>
        </w:rPr>
        <w:tab/>
      </w:r>
    </w:p>
    <w:p w14:paraId="4DBBE9D7" w14:textId="754F6A66" w:rsidR="003232BE" w:rsidRPr="002A78A3" w:rsidRDefault="00A57E99" w:rsidP="001F2B58">
      <w:pPr>
        <w:pStyle w:val="ListParagraph"/>
        <w:numPr>
          <w:ilvl w:val="0"/>
          <w:numId w:val="111"/>
        </w:numPr>
        <w:tabs>
          <w:tab w:val="left" w:pos="75"/>
          <w:tab w:val="left" w:pos="9072"/>
        </w:tabs>
        <w:spacing w:before="120"/>
        <w:ind w:left="540" w:right="-408" w:hanging="540"/>
        <w:rPr>
          <w:rFonts w:ascii="Calibri" w:hAnsi="Calibri"/>
          <w:b/>
          <w:sz w:val="32"/>
          <w:szCs w:val="32"/>
        </w:rPr>
      </w:pPr>
      <w:r w:rsidRPr="002A78A3">
        <w:rPr>
          <w:rFonts w:ascii="Calibri" w:hAnsi="Calibri"/>
          <w:b/>
          <w:sz w:val="32"/>
          <w:szCs w:val="32"/>
        </w:rPr>
        <w:t>IFSHT 2022-2025</w:t>
      </w:r>
    </w:p>
    <w:p w14:paraId="3D06ADF4" w14:textId="777DE06D" w:rsidR="003232BE" w:rsidRDefault="00A57E99" w:rsidP="00FD04CD">
      <w:pPr>
        <w:numPr>
          <w:ilvl w:val="0"/>
          <w:numId w:val="15"/>
        </w:numPr>
        <w:tabs>
          <w:tab w:val="clear" w:pos="1920"/>
          <w:tab w:val="left" w:pos="-1134"/>
          <w:tab w:val="num" w:pos="1418"/>
          <w:tab w:val="left" w:pos="7200"/>
        </w:tabs>
        <w:ind w:right="-410" w:hanging="786"/>
        <w:jc w:val="both"/>
        <w:rPr>
          <w:rFonts w:ascii="Calibri" w:hAnsi="Calibri"/>
          <w:bCs/>
          <w:i/>
          <w:iCs/>
          <w:sz w:val="28"/>
          <w:szCs w:val="28"/>
        </w:rPr>
      </w:pPr>
      <w:r>
        <w:rPr>
          <w:rFonts w:ascii="Calibri" w:hAnsi="Calibri"/>
          <w:bCs/>
          <w:sz w:val="28"/>
          <w:szCs w:val="28"/>
        </w:rPr>
        <w:t>President Elect Remarks</w:t>
      </w:r>
      <w:r w:rsidR="003232BE" w:rsidRPr="003232BE">
        <w:rPr>
          <w:rFonts w:ascii="Calibri" w:hAnsi="Calibri"/>
          <w:bCs/>
          <w:sz w:val="32"/>
          <w:szCs w:val="32"/>
        </w:rPr>
        <w:tab/>
      </w:r>
      <w:r>
        <w:rPr>
          <w:rFonts w:ascii="Calibri" w:hAnsi="Calibri"/>
          <w:bCs/>
          <w:i/>
          <w:iCs/>
          <w:sz w:val="28"/>
          <w:szCs w:val="28"/>
        </w:rPr>
        <w:t>Peggy Boineau</w:t>
      </w:r>
    </w:p>
    <w:p w14:paraId="3CB73801" w14:textId="7756AA40" w:rsidR="003232BE" w:rsidRPr="002A78A3" w:rsidRDefault="002A78A3" w:rsidP="001F2B58">
      <w:pPr>
        <w:pStyle w:val="ListParagraph"/>
        <w:numPr>
          <w:ilvl w:val="0"/>
          <w:numId w:val="112"/>
        </w:numPr>
        <w:tabs>
          <w:tab w:val="left" w:pos="750"/>
          <w:tab w:val="left" w:pos="7200"/>
          <w:tab w:val="left" w:pos="9072"/>
        </w:tabs>
        <w:ind w:right="-410"/>
        <w:rPr>
          <w:rFonts w:ascii="Calibri" w:hAnsi="Calibri"/>
          <w:i/>
          <w:sz w:val="28"/>
          <w:szCs w:val="28"/>
        </w:rPr>
      </w:pPr>
      <w:r>
        <w:rPr>
          <w:rFonts w:ascii="Calibri" w:hAnsi="Calibri"/>
          <w:b/>
          <w:sz w:val="32"/>
          <w:szCs w:val="32"/>
        </w:rPr>
        <w:t xml:space="preserve">  </w:t>
      </w:r>
      <w:r w:rsidR="002F5CFD" w:rsidRPr="002A78A3">
        <w:rPr>
          <w:rFonts w:ascii="Calibri" w:hAnsi="Calibri"/>
          <w:b/>
          <w:sz w:val="32"/>
          <w:szCs w:val="32"/>
        </w:rPr>
        <w:t xml:space="preserve">Result of </w:t>
      </w:r>
      <w:r w:rsidR="00135395" w:rsidRPr="002A78A3">
        <w:rPr>
          <w:rFonts w:ascii="Calibri" w:hAnsi="Calibri"/>
          <w:b/>
          <w:sz w:val="32"/>
          <w:szCs w:val="32"/>
        </w:rPr>
        <w:t>votes on</w:t>
      </w:r>
      <w:r w:rsidR="00574B9E" w:rsidRPr="002A78A3">
        <w:rPr>
          <w:rFonts w:ascii="Calibri" w:hAnsi="Calibri"/>
          <w:b/>
          <w:sz w:val="32"/>
          <w:szCs w:val="32"/>
        </w:rPr>
        <w:t xml:space="preserve"> 2028</w:t>
      </w:r>
      <w:r w:rsidR="003232BE" w:rsidRPr="002A78A3">
        <w:rPr>
          <w:rFonts w:ascii="Calibri" w:hAnsi="Calibri"/>
          <w:b/>
          <w:sz w:val="32"/>
          <w:szCs w:val="32"/>
        </w:rPr>
        <w:t xml:space="preserve"> </w:t>
      </w:r>
      <w:r w:rsidR="00135395" w:rsidRPr="002A78A3">
        <w:rPr>
          <w:rFonts w:ascii="Calibri" w:hAnsi="Calibri"/>
          <w:b/>
          <w:sz w:val="32"/>
          <w:szCs w:val="32"/>
        </w:rPr>
        <w:t>Congress Bids</w:t>
      </w:r>
      <w:r w:rsidR="00A015A5" w:rsidRPr="002A78A3">
        <w:rPr>
          <w:rFonts w:ascii="Calibri" w:hAnsi="Calibri"/>
          <w:b/>
          <w:sz w:val="32"/>
          <w:szCs w:val="32"/>
        </w:rPr>
        <w:tab/>
      </w:r>
      <w:r w:rsidR="00A57E99" w:rsidRPr="002A78A3">
        <w:rPr>
          <w:rFonts w:ascii="Calibri" w:hAnsi="Calibri"/>
          <w:i/>
          <w:sz w:val="28"/>
          <w:szCs w:val="28"/>
        </w:rPr>
        <w:t>Nicola Goldsmith</w:t>
      </w:r>
    </w:p>
    <w:p w14:paraId="124613FE" w14:textId="02D56F82" w:rsidR="003232BE" w:rsidRPr="002A78A3" w:rsidRDefault="002A78A3" w:rsidP="001F2B58">
      <w:pPr>
        <w:pStyle w:val="ListParagraph"/>
        <w:numPr>
          <w:ilvl w:val="0"/>
          <w:numId w:val="113"/>
        </w:numPr>
        <w:tabs>
          <w:tab w:val="left" w:pos="750"/>
          <w:tab w:val="left" w:pos="7230"/>
          <w:tab w:val="left" w:pos="9072"/>
        </w:tabs>
        <w:ind w:right="-410"/>
        <w:rPr>
          <w:rFonts w:ascii="Calibri" w:hAnsi="Calibri"/>
          <w:bCs/>
          <w:i/>
          <w:iCs/>
          <w:sz w:val="28"/>
          <w:szCs w:val="28"/>
          <w:lang w:val="en-GB"/>
        </w:rPr>
      </w:pPr>
      <w:r>
        <w:rPr>
          <w:rFonts w:ascii="Calibri" w:hAnsi="Calibri"/>
          <w:b/>
          <w:sz w:val="32"/>
          <w:szCs w:val="32"/>
          <w:lang w:val="en-GB"/>
        </w:rPr>
        <w:t xml:space="preserve"> </w:t>
      </w:r>
      <w:r w:rsidR="00A57E99" w:rsidRPr="002A78A3">
        <w:rPr>
          <w:rFonts w:ascii="Calibri" w:hAnsi="Calibri"/>
          <w:b/>
          <w:sz w:val="32"/>
          <w:szCs w:val="32"/>
          <w:lang w:val="en-GB"/>
        </w:rPr>
        <w:t>2025</w:t>
      </w:r>
      <w:r w:rsidR="003232BE" w:rsidRPr="002A78A3">
        <w:rPr>
          <w:rFonts w:ascii="Calibri" w:hAnsi="Calibri"/>
          <w:b/>
          <w:sz w:val="32"/>
          <w:szCs w:val="32"/>
          <w:lang w:val="en-GB"/>
        </w:rPr>
        <w:t xml:space="preserve"> IFS</w:t>
      </w:r>
      <w:r w:rsidR="00A57E99" w:rsidRPr="002A78A3">
        <w:rPr>
          <w:rFonts w:ascii="Calibri" w:hAnsi="Calibri"/>
          <w:b/>
          <w:sz w:val="32"/>
          <w:szCs w:val="32"/>
          <w:lang w:val="en-GB"/>
        </w:rPr>
        <w:t>HT Congress Washington DC, USA</w:t>
      </w:r>
      <w:r w:rsidR="003232BE" w:rsidRPr="002A78A3">
        <w:rPr>
          <w:rFonts w:ascii="Calibri" w:hAnsi="Calibri"/>
          <w:b/>
          <w:sz w:val="32"/>
          <w:szCs w:val="32"/>
          <w:lang w:val="en-GB"/>
        </w:rPr>
        <w:t xml:space="preserve"> </w:t>
      </w:r>
      <w:r w:rsidR="003232BE" w:rsidRPr="002A78A3">
        <w:rPr>
          <w:rFonts w:ascii="Calibri" w:hAnsi="Calibri"/>
          <w:b/>
          <w:sz w:val="32"/>
          <w:szCs w:val="32"/>
          <w:lang w:val="en-GB"/>
        </w:rPr>
        <w:tab/>
      </w:r>
      <w:r w:rsidR="00A57E99" w:rsidRPr="002A78A3">
        <w:rPr>
          <w:rFonts w:ascii="Calibri" w:hAnsi="Calibri"/>
          <w:bCs/>
          <w:i/>
          <w:iCs/>
          <w:sz w:val="28"/>
          <w:szCs w:val="28"/>
          <w:lang w:val="en-GB"/>
        </w:rPr>
        <w:t>Aviva Wolff</w:t>
      </w:r>
    </w:p>
    <w:p w14:paraId="3A6DE8EC" w14:textId="77777777" w:rsidR="00BB30F0" w:rsidRDefault="00BB30F0" w:rsidP="00B153C0">
      <w:pPr>
        <w:tabs>
          <w:tab w:val="left" w:pos="750"/>
          <w:tab w:val="left" w:pos="7230"/>
          <w:tab w:val="left" w:pos="9072"/>
        </w:tabs>
        <w:ind w:left="-15" w:right="-410"/>
        <w:rPr>
          <w:rFonts w:ascii="Calibri" w:hAnsi="Calibri"/>
          <w:bCs/>
          <w:i/>
          <w:iCs/>
          <w:sz w:val="28"/>
          <w:szCs w:val="28"/>
          <w:lang w:val="en-GB"/>
        </w:rPr>
      </w:pPr>
    </w:p>
    <w:p w14:paraId="76364AE1" w14:textId="71C269B6" w:rsidR="003232BE" w:rsidRPr="002A78A3" w:rsidRDefault="003232BE" w:rsidP="001F2B58">
      <w:pPr>
        <w:pStyle w:val="ListParagraph"/>
        <w:numPr>
          <w:ilvl w:val="0"/>
          <w:numId w:val="114"/>
        </w:numPr>
        <w:tabs>
          <w:tab w:val="left" w:pos="540"/>
          <w:tab w:val="left" w:pos="7200"/>
        </w:tabs>
        <w:ind w:hanging="675"/>
        <w:rPr>
          <w:rFonts w:ascii="Calibri" w:hAnsi="Calibri"/>
          <w:sz w:val="32"/>
          <w:szCs w:val="32"/>
          <w:lang w:val="en-GB"/>
        </w:rPr>
      </w:pPr>
      <w:r w:rsidRPr="002A78A3">
        <w:rPr>
          <w:rFonts w:ascii="Calibri" w:hAnsi="Calibri"/>
          <w:b/>
          <w:bCs/>
          <w:sz w:val="32"/>
          <w:szCs w:val="32"/>
          <w:lang w:val="en-GB"/>
        </w:rPr>
        <w:t>Closing remarks</w:t>
      </w:r>
      <w:r w:rsidR="00BB30F0" w:rsidRPr="002A78A3">
        <w:rPr>
          <w:rFonts w:ascii="Calibri" w:hAnsi="Calibri"/>
          <w:b/>
          <w:bCs/>
          <w:sz w:val="32"/>
          <w:szCs w:val="32"/>
          <w:lang w:val="en-GB"/>
        </w:rPr>
        <w:t xml:space="preserve"> and adjournment </w:t>
      </w:r>
      <w:r w:rsidR="00AC7163" w:rsidRPr="002A78A3">
        <w:rPr>
          <w:rFonts w:ascii="Calibri" w:hAnsi="Calibri"/>
          <w:b/>
          <w:bCs/>
          <w:sz w:val="32"/>
          <w:szCs w:val="32"/>
          <w:lang w:val="en-GB"/>
        </w:rPr>
        <w:tab/>
      </w:r>
      <w:r w:rsidR="00A34160" w:rsidRPr="002A78A3">
        <w:rPr>
          <w:rFonts w:ascii="Calibri" w:hAnsi="Calibri"/>
          <w:bCs/>
          <w:i/>
          <w:sz w:val="28"/>
          <w:szCs w:val="28"/>
          <w:lang w:val="en-GB"/>
        </w:rPr>
        <w:t>Nicola Gol</w:t>
      </w:r>
      <w:r w:rsidR="00A57E99" w:rsidRPr="002A78A3">
        <w:rPr>
          <w:rFonts w:ascii="Calibri" w:hAnsi="Calibri"/>
          <w:bCs/>
          <w:i/>
          <w:sz w:val="28"/>
          <w:szCs w:val="28"/>
          <w:lang w:val="en-GB"/>
        </w:rPr>
        <w:t>dsmith</w:t>
      </w:r>
    </w:p>
    <w:p w14:paraId="01AD314F" w14:textId="4A97BE57" w:rsidR="003232BE" w:rsidRPr="003232BE" w:rsidRDefault="003232BE" w:rsidP="003232BE">
      <w:pPr>
        <w:tabs>
          <w:tab w:val="left" w:pos="142"/>
          <w:tab w:val="left" w:pos="709"/>
          <w:tab w:val="left" w:pos="7797"/>
          <w:tab w:val="left" w:pos="9072"/>
        </w:tabs>
        <w:ind w:left="-45"/>
        <w:rPr>
          <w:rFonts w:ascii="Calibri" w:hAnsi="Calibri"/>
          <w:b/>
          <w:bCs/>
          <w:sz w:val="32"/>
          <w:szCs w:val="32"/>
        </w:rPr>
      </w:pPr>
    </w:p>
    <w:p w14:paraId="45FCD158" w14:textId="4DDDCD57" w:rsidR="003232BE" w:rsidRPr="003232BE" w:rsidRDefault="00A34160" w:rsidP="00A57E99">
      <w:pPr>
        <w:pBdr>
          <w:top w:val="single" w:sz="4" w:space="1" w:color="auto"/>
          <w:left w:val="single" w:sz="4" w:space="4" w:color="auto"/>
          <w:bottom w:val="single" w:sz="4" w:space="1" w:color="auto"/>
          <w:right w:val="single" w:sz="4" w:space="0" w:color="auto"/>
        </w:pBdr>
        <w:tabs>
          <w:tab w:val="left" w:pos="9072"/>
        </w:tabs>
        <w:ind w:right="505"/>
        <w:jc w:val="center"/>
        <w:rPr>
          <w:rFonts w:ascii="Calibri" w:hAnsi="Calibri"/>
          <w:sz w:val="32"/>
          <w:szCs w:val="32"/>
        </w:rPr>
      </w:pPr>
      <w:r>
        <w:rPr>
          <w:rFonts w:ascii="Calibri" w:hAnsi="Calibri"/>
          <w:b/>
          <w:bCs/>
          <w:sz w:val="32"/>
          <w:szCs w:val="32"/>
        </w:rPr>
        <w:t>16:30</w:t>
      </w:r>
      <w:r w:rsidR="003232BE" w:rsidRPr="003232BE">
        <w:rPr>
          <w:rFonts w:ascii="Calibri" w:hAnsi="Calibri"/>
          <w:b/>
          <w:bCs/>
          <w:sz w:val="32"/>
          <w:szCs w:val="32"/>
        </w:rPr>
        <w:t xml:space="preserve"> PM</w:t>
      </w:r>
      <w:r w:rsidR="00135395">
        <w:rPr>
          <w:rFonts w:ascii="Calibri" w:hAnsi="Calibri"/>
          <w:b/>
          <w:bCs/>
          <w:sz w:val="32"/>
          <w:szCs w:val="32"/>
        </w:rPr>
        <w:t xml:space="preserve"> </w:t>
      </w:r>
      <w:r w:rsidR="003232BE" w:rsidRPr="003232BE">
        <w:rPr>
          <w:rFonts w:ascii="Calibri" w:hAnsi="Calibri"/>
          <w:b/>
          <w:sz w:val="32"/>
          <w:szCs w:val="32"/>
        </w:rPr>
        <w:t>OFFICIAL PHOTOGRAPHS</w:t>
      </w:r>
    </w:p>
    <w:p w14:paraId="0EF7EA5F" w14:textId="77777777" w:rsidR="00607D80" w:rsidRPr="00D2138A" w:rsidRDefault="00607D80">
      <w:pPr>
        <w:pageBreakBefore/>
        <w:jc w:val="center"/>
        <w:rPr>
          <w:rFonts w:ascii="Arial" w:hAnsi="Arial"/>
          <w:b/>
          <w:lang w:val="en-GB"/>
        </w:rPr>
      </w:pPr>
    </w:p>
    <w:p w14:paraId="57E70A57" w14:textId="77777777" w:rsidR="00607D80" w:rsidRPr="00D2138A" w:rsidRDefault="00607D80">
      <w:pPr>
        <w:jc w:val="center"/>
        <w:rPr>
          <w:rFonts w:ascii="Arial" w:hAnsi="Arial"/>
          <w:b/>
          <w:lang w:val="en-GB"/>
        </w:rPr>
      </w:pPr>
    </w:p>
    <w:p w14:paraId="55847E8D" w14:textId="77777777" w:rsidR="00607D80" w:rsidRDefault="00607D80">
      <w:pPr>
        <w:jc w:val="center"/>
        <w:rPr>
          <w:rFonts w:ascii="Arial" w:hAnsi="Arial"/>
          <w:b/>
          <w:sz w:val="32"/>
          <w:szCs w:val="32"/>
          <w:lang w:val="en-GB"/>
        </w:rPr>
      </w:pPr>
      <w:r>
        <w:rPr>
          <w:rFonts w:ascii="Arial" w:hAnsi="Arial"/>
          <w:b/>
          <w:sz w:val="32"/>
          <w:szCs w:val="32"/>
          <w:lang w:val="en-GB"/>
        </w:rPr>
        <w:t>Procedural Guidelines</w:t>
      </w:r>
    </w:p>
    <w:p w14:paraId="56F7C3FC" w14:textId="77777777" w:rsidR="00607D80" w:rsidRPr="00D2138A" w:rsidRDefault="00607D80">
      <w:pPr>
        <w:rPr>
          <w:rFonts w:ascii="Arial" w:hAnsi="Arial"/>
          <w:b/>
          <w:lang w:val="en-GB"/>
        </w:rPr>
      </w:pPr>
    </w:p>
    <w:p w14:paraId="2F8E142C" w14:textId="77777777" w:rsidR="00B153C0" w:rsidRPr="00B153C0" w:rsidRDefault="00B153C0" w:rsidP="00B153C0">
      <w:pPr>
        <w:rPr>
          <w:rFonts w:ascii="Calibri" w:hAnsi="Calibri" w:cs="Arial"/>
          <w:b/>
        </w:rPr>
      </w:pPr>
      <w:r w:rsidRPr="00B153C0">
        <w:rPr>
          <w:rFonts w:ascii="Calibri" w:hAnsi="Calibri" w:cs="Arial"/>
          <w:b/>
        </w:rPr>
        <w:t>SEATING</w:t>
      </w:r>
    </w:p>
    <w:p w14:paraId="78A8B8D1" w14:textId="77777777" w:rsidR="00B153C0" w:rsidRPr="00B153C0" w:rsidRDefault="00B153C0" w:rsidP="00B153C0">
      <w:pPr>
        <w:pStyle w:val="ListParagraph"/>
        <w:numPr>
          <w:ilvl w:val="0"/>
          <w:numId w:val="3"/>
        </w:numPr>
        <w:jc w:val="both"/>
        <w:rPr>
          <w:rFonts w:ascii="Calibri" w:hAnsi="Calibri" w:cs="Arial"/>
          <w:lang w:val="en-GB"/>
        </w:rPr>
      </w:pPr>
      <w:r w:rsidRPr="00B153C0">
        <w:rPr>
          <w:rFonts w:ascii="Calibri" w:hAnsi="Calibri" w:cs="Arial"/>
          <w:lang w:val="en-GB"/>
        </w:rPr>
        <w:t>Full Member Country Delegates and current IFSHT officers are seated at the main table.</w:t>
      </w:r>
    </w:p>
    <w:p w14:paraId="7BC72C26" w14:textId="77777777" w:rsidR="00B153C0" w:rsidRPr="00B153C0" w:rsidRDefault="00B153C0" w:rsidP="00B153C0">
      <w:pPr>
        <w:pStyle w:val="ListParagraph"/>
        <w:numPr>
          <w:ilvl w:val="0"/>
          <w:numId w:val="3"/>
        </w:numPr>
        <w:jc w:val="both"/>
        <w:rPr>
          <w:rFonts w:ascii="Calibri" w:hAnsi="Calibri" w:cs="Arial"/>
          <w:lang w:val="en-GB"/>
        </w:rPr>
      </w:pPr>
      <w:r w:rsidRPr="00B153C0">
        <w:rPr>
          <w:rFonts w:ascii="Calibri" w:hAnsi="Calibri" w:cs="Arial"/>
          <w:lang w:val="en-GB"/>
        </w:rPr>
        <w:t xml:space="preserve">Delegates representing full member countries applying for membership are seated surrounding the main table; when approved as Full Members, they will be invited to join the main table. </w:t>
      </w:r>
    </w:p>
    <w:p w14:paraId="22F5A252" w14:textId="77777777" w:rsidR="00B153C0" w:rsidRPr="00B153C0" w:rsidRDefault="00B153C0" w:rsidP="00B153C0">
      <w:pPr>
        <w:pStyle w:val="ListParagraph"/>
        <w:numPr>
          <w:ilvl w:val="0"/>
          <w:numId w:val="3"/>
        </w:numPr>
        <w:jc w:val="both"/>
        <w:rPr>
          <w:rFonts w:ascii="Calibri" w:hAnsi="Calibri" w:cs="Arial"/>
          <w:lang w:val="en-GB"/>
        </w:rPr>
      </w:pPr>
      <w:r w:rsidRPr="00B153C0">
        <w:rPr>
          <w:rFonts w:ascii="Calibri" w:hAnsi="Calibri" w:cs="Arial"/>
          <w:lang w:val="en-GB"/>
        </w:rPr>
        <w:t xml:space="preserve">Corresponding and Associate Members, current and nominated Committee Chairs, nominated Officers, Regional Liaison Representatives and Guests are seated in the areas surrounding the main table. </w:t>
      </w:r>
    </w:p>
    <w:p w14:paraId="4460E8A6" w14:textId="77777777" w:rsidR="00B153C0" w:rsidRPr="00B153C0" w:rsidRDefault="00B153C0" w:rsidP="00B153C0">
      <w:pPr>
        <w:rPr>
          <w:rFonts w:ascii="Calibri" w:hAnsi="Calibri" w:cs="Arial"/>
          <w:lang w:val="en-GB"/>
        </w:rPr>
      </w:pPr>
    </w:p>
    <w:p w14:paraId="54C9FF5F" w14:textId="77777777" w:rsidR="00B153C0" w:rsidRPr="00B153C0" w:rsidRDefault="00B153C0" w:rsidP="00B153C0">
      <w:pPr>
        <w:rPr>
          <w:rFonts w:ascii="Calibri" w:hAnsi="Calibri" w:cs="Arial"/>
          <w:b/>
          <w:lang w:val="en-GB"/>
        </w:rPr>
      </w:pPr>
      <w:r w:rsidRPr="00B153C0">
        <w:rPr>
          <w:rFonts w:ascii="Calibri" w:hAnsi="Calibri" w:cs="Arial"/>
          <w:b/>
          <w:lang w:val="en-GB"/>
        </w:rPr>
        <w:t>ADDRESSING THE COUNCIL</w:t>
      </w:r>
    </w:p>
    <w:p w14:paraId="0411C546" w14:textId="77777777" w:rsidR="00A57E99" w:rsidRDefault="00B153C0" w:rsidP="00FD04CD">
      <w:pPr>
        <w:pStyle w:val="ListParagraph"/>
        <w:numPr>
          <w:ilvl w:val="0"/>
          <w:numId w:val="15"/>
        </w:numPr>
        <w:tabs>
          <w:tab w:val="clear" w:pos="1920"/>
          <w:tab w:val="num" w:pos="709"/>
        </w:tabs>
        <w:ind w:left="709" w:right="-288" w:hanging="425"/>
        <w:jc w:val="both"/>
        <w:rPr>
          <w:rFonts w:ascii="Calibri" w:hAnsi="Calibri" w:cs="Arial"/>
          <w:lang w:val="en-GB"/>
        </w:rPr>
      </w:pPr>
      <w:r w:rsidRPr="00B153C0">
        <w:rPr>
          <w:rFonts w:ascii="Calibri" w:hAnsi="Calibri" w:cs="Arial"/>
          <w:lang w:val="en-GB"/>
        </w:rPr>
        <w:t>Member Country Delegates and Officers may speak before the council when recognized by</w:t>
      </w:r>
    </w:p>
    <w:p w14:paraId="6456BBE5" w14:textId="38C9C534" w:rsidR="00B153C0" w:rsidRPr="00B153C0" w:rsidRDefault="00B153C0" w:rsidP="00A57E99">
      <w:pPr>
        <w:pStyle w:val="ListParagraph"/>
        <w:ind w:left="709" w:right="-288"/>
        <w:jc w:val="both"/>
        <w:rPr>
          <w:rFonts w:ascii="Calibri" w:hAnsi="Calibri" w:cs="Arial"/>
          <w:lang w:val="en-GB"/>
        </w:rPr>
      </w:pPr>
      <w:r w:rsidRPr="00B153C0">
        <w:rPr>
          <w:rFonts w:ascii="Calibri" w:hAnsi="Calibri" w:cs="Arial"/>
          <w:lang w:val="en-GB"/>
        </w:rPr>
        <w:t xml:space="preserve"> the </w:t>
      </w:r>
      <w:proofErr w:type="gramStart"/>
      <w:r w:rsidRPr="00B153C0">
        <w:rPr>
          <w:rFonts w:ascii="Calibri" w:hAnsi="Calibri" w:cs="Arial"/>
          <w:lang w:val="en-GB"/>
        </w:rPr>
        <w:t>Chair;</w:t>
      </w:r>
      <w:proofErr w:type="gramEnd"/>
      <w:r w:rsidRPr="00B153C0">
        <w:rPr>
          <w:rFonts w:ascii="Calibri" w:hAnsi="Calibri" w:cs="Arial"/>
          <w:lang w:val="en-GB"/>
        </w:rPr>
        <w:t xml:space="preserve"> all others may address the council only with permission of the chair.</w:t>
      </w:r>
    </w:p>
    <w:p w14:paraId="6E733EF8" w14:textId="77777777" w:rsidR="00B153C0" w:rsidRPr="00B153C0" w:rsidRDefault="00B153C0" w:rsidP="00FD04CD">
      <w:pPr>
        <w:pStyle w:val="ListParagraph"/>
        <w:numPr>
          <w:ilvl w:val="0"/>
          <w:numId w:val="15"/>
        </w:numPr>
        <w:tabs>
          <w:tab w:val="clear" w:pos="1920"/>
          <w:tab w:val="num" w:pos="709"/>
        </w:tabs>
        <w:ind w:left="709" w:hanging="425"/>
        <w:jc w:val="both"/>
        <w:rPr>
          <w:rFonts w:ascii="Calibri" w:hAnsi="Calibri" w:cs="Arial"/>
          <w:lang w:val="en-GB"/>
        </w:rPr>
      </w:pPr>
      <w:r w:rsidRPr="00B153C0">
        <w:rPr>
          <w:rFonts w:ascii="Calibri" w:hAnsi="Calibri" w:cs="Arial"/>
          <w:lang w:val="en-GB"/>
        </w:rPr>
        <w:t>Anyone addressing the Council is required to use a microphone so that all may hear clearly.  Those providing committee reports are asked to speak slowly and clearly.</w:t>
      </w:r>
    </w:p>
    <w:p w14:paraId="564396D2" w14:textId="77777777" w:rsidR="00B153C0" w:rsidRPr="00B153C0" w:rsidRDefault="00B153C0" w:rsidP="00B153C0">
      <w:pPr>
        <w:pStyle w:val="ListParagraph"/>
        <w:rPr>
          <w:rFonts w:ascii="Calibri" w:hAnsi="Calibri" w:cs="Arial"/>
          <w:b/>
          <w:lang w:val="en-GB"/>
        </w:rPr>
      </w:pPr>
    </w:p>
    <w:p w14:paraId="79FDD153" w14:textId="77777777" w:rsidR="00B153C0" w:rsidRPr="00B153C0" w:rsidRDefault="00B153C0" w:rsidP="00B153C0">
      <w:pPr>
        <w:rPr>
          <w:rFonts w:ascii="Calibri" w:hAnsi="Calibri" w:cs="Arial"/>
          <w:b/>
        </w:rPr>
      </w:pPr>
      <w:r w:rsidRPr="00B153C0">
        <w:rPr>
          <w:rFonts w:ascii="Calibri" w:hAnsi="Calibri" w:cs="Arial"/>
          <w:b/>
        </w:rPr>
        <w:t>VOTING</w:t>
      </w:r>
    </w:p>
    <w:p w14:paraId="19545198" w14:textId="77777777" w:rsidR="00B153C0" w:rsidRPr="00B153C0" w:rsidRDefault="00B153C0" w:rsidP="00B153C0">
      <w:pPr>
        <w:pStyle w:val="ListParagraph"/>
        <w:numPr>
          <w:ilvl w:val="0"/>
          <w:numId w:val="1"/>
        </w:numPr>
        <w:jc w:val="both"/>
        <w:rPr>
          <w:rFonts w:ascii="Calibri" w:hAnsi="Calibri" w:cs="Arial"/>
          <w:lang w:val="en-GB"/>
        </w:rPr>
      </w:pPr>
      <w:r w:rsidRPr="00B153C0">
        <w:rPr>
          <w:rFonts w:ascii="Calibri" w:hAnsi="Calibri" w:cs="Arial"/>
          <w:lang w:val="en-GB"/>
        </w:rPr>
        <w:t>Only full member country delegates and IFSHT officers may vote.</w:t>
      </w:r>
    </w:p>
    <w:p w14:paraId="52CAF22F" w14:textId="77777777" w:rsidR="00B153C0" w:rsidRPr="00B153C0" w:rsidRDefault="00B153C0" w:rsidP="00B153C0">
      <w:pPr>
        <w:pStyle w:val="ListParagraph"/>
        <w:numPr>
          <w:ilvl w:val="0"/>
          <w:numId w:val="1"/>
        </w:numPr>
        <w:jc w:val="both"/>
        <w:rPr>
          <w:rFonts w:ascii="Calibri" w:hAnsi="Calibri" w:cs="Arial"/>
          <w:lang w:val="en-GB"/>
        </w:rPr>
      </w:pPr>
      <w:r w:rsidRPr="00B153C0">
        <w:rPr>
          <w:rFonts w:ascii="Calibri" w:hAnsi="Calibri" w:cs="Arial"/>
          <w:lang w:val="en-GB"/>
        </w:rPr>
        <w:t>Voting for officers and committee chairs shall be by closed ballot.</w:t>
      </w:r>
    </w:p>
    <w:p w14:paraId="4EB9D73B" w14:textId="77777777" w:rsidR="00B153C0" w:rsidRPr="00B153C0" w:rsidRDefault="00B153C0" w:rsidP="00B153C0">
      <w:pPr>
        <w:pStyle w:val="ListParagraph"/>
        <w:numPr>
          <w:ilvl w:val="0"/>
          <w:numId w:val="1"/>
        </w:numPr>
        <w:jc w:val="both"/>
        <w:rPr>
          <w:rFonts w:ascii="Calibri" w:hAnsi="Calibri" w:cs="Arial"/>
          <w:lang w:val="en-GB"/>
        </w:rPr>
      </w:pPr>
      <w:r w:rsidRPr="00B153C0">
        <w:rPr>
          <w:rFonts w:ascii="Calibri" w:hAnsi="Calibri" w:cs="Arial"/>
          <w:lang w:val="en-GB"/>
        </w:rPr>
        <w:t xml:space="preserve">Closed ballots shall be destroyed at the end of the meeting. </w:t>
      </w:r>
    </w:p>
    <w:p w14:paraId="4A82CA53" w14:textId="77777777" w:rsidR="00B153C0" w:rsidRPr="00B153C0" w:rsidRDefault="00B153C0" w:rsidP="00B153C0">
      <w:pPr>
        <w:pStyle w:val="ListParagraph"/>
        <w:numPr>
          <w:ilvl w:val="0"/>
          <w:numId w:val="1"/>
        </w:numPr>
        <w:jc w:val="both"/>
        <w:rPr>
          <w:rFonts w:ascii="Calibri" w:hAnsi="Calibri" w:cs="Arial"/>
          <w:lang w:val="en-GB"/>
        </w:rPr>
      </w:pPr>
      <w:r w:rsidRPr="00B153C0">
        <w:rPr>
          <w:rFonts w:ascii="Calibri" w:hAnsi="Calibri" w:cs="Arial"/>
          <w:lang w:val="en-GB"/>
        </w:rPr>
        <w:t>Voting on all other matters shall require a show of cards:</w:t>
      </w:r>
    </w:p>
    <w:p w14:paraId="1698AE78" w14:textId="77777777" w:rsidR="00B153C0" w:rsidRPr="00B153C0" w:rsidRDefault="00B153C0" w:rsidP="00B153C0">
      <w:pPr>
        <w:pStyle w:val="ListParagraph"/>
        <w:numPr>
          <w:ilvl w:val="1"/>
          <w:numId w:val="1"/>
        </w:numPr>
        <w:jc w:val="both"/>
        <w:rPr>
          <w:rFonts w:ascii="Calibri" w:hAnsi="Calibri" w:cs="Arial"/>
          <w:b/>
        </w:rPr>
      </w:pPr>
      <w:r w:rsidRPr="00B153C0">
        <w:rPr>
          <w:rFonts w:ascii="Calibri" w:hAnsi="Calibri" w:cs="Arial"/>
          <w:b/>
        </w:rPr>
        <w:t>Green</w:t>
      </w:r>
      <w:r w:rsidRPr="00B153C0">
        <w:rPr>
          <w:rFonts w:ascii="Calibri" w:hAnsi="Calibri" w:cs="Arial"/>
        </w:rPr>
        <w:t xml:space="preserve"> Card: </w:t>
      </w:r>
      <w:r w:rsidRPr="00B153C0">
        <w:rPr>
          <w:rFonts w:ascii="Calibri" w:hAnsi="Calibri" w:cs="Arial"/>
        </w:rPr>
        <w:tab/>
        <w:t xml:space="preserve">Vote is </w:t>
      </w:r>
      <w:r w:rsidRPr="00B153C0">
        <w:rPr>
          <w:rFonts w:ascii="Calibri" w:hAnsi="Calibri" w:cs="Arial"/>
          <w:b/>
        </w:rPr>
        <w:t>YES</w:t>
      </w:r>
    </w:p>
    <w:p w14:paraId="7A69DCAD" w14:textId="77777777" w:rsidR="00B153C0" w:rsidRPr="00B153C0" w:rsidRDefault="00B153C0" w:rsidP="00B153C0">
      <w:pPr>
        <w:pStyle w:val="ListParagraph"/>
        <w:numPr>
          <w:ilvl w:val="1"/>
          <w:numId w:val="1"/>
        </w:numPr>
        <w:jc w:val="both"/>
        <w:rPr>
          <w:rFonts w:ascii="Calibri" w:hAnsi="Calibri" w:cs="Arial"/>
          <w:b/>
        </w:rPr>
      </w:pPr>
      <w:r w:rsidRPr="00B153C0">
        <w:rPr>
          <w:rFonts w:ascii="Calibri" w:hAnsi="Calibri" w:cs="Arial"/>
          <w:b/>
        </w:rPr>
        <w:t>Red</w:t>
      </w:r>
      <w:r w:rsidRPr="00B153C0">
        <w:rPr>
          <w:rFonts w:ascii="Calibri" w:hAnsi="Calibri" w:cs="Arial"/>
        </w:rPr>
        <w:t xml:space="preserve"> card: </w:t>
      </w:r>
      <w:r w:rsidRPr="00B153C0">
        <w:rPr>
          <w:rFonts w:ascii="Calibri" w:hAnsi="Calibri" w:cs="Arial"/>
        </w:rPr>
        <w:tab/>
        <w:t xml:space="preserve">Vote is </w:t>
      </w:r>
      <w:r w:rsidRPr="00B153C0">
        <w:rPr>
          <w:rFonts w:ascii="Calibri" w:hAnsi="Calibri" w:cs="Arial"/>
          <w:b/>
        </w:rPr>
        <w:t>NO</w:t>
      </w:r>
    </w:p>
    <w:p w14:paraId="4A43C3B2" w14:textId="4F3CF733" w:rsidR="00B153C0" w:rsidRPr="00B153C0" w:rsidRDefault="00B153C0" w:rsidP="00B153C0">
      <w:pPr>
        <w:pStyle w:val="ListParagraph"/>
        <w:numPr>
          <w:ilvl w:val="0"/>
          <w:numId w:val="1"/>
        </w:numPr>
        <w:jc w:val="both"/>
        <w:rPr>
          <w:rFonts w:ascii="Calibri" w:hAnsi="Calibri" w:cs="Arial"/>
          <w:lang w:val="en-GB"/>
        </w:rPr>
      </w:pPr>
      <w:r w:rsidRPr="00B153C0">
        <w:rPr>
          <w:rFonts w:ascii="Calibri" w:hAnsi="Calibri" w:cs="Arial"/>
          <w:lang w:val="en-GB"/>
        </w:rPr>
        <w:t>All votes wi</w:t>
      </w:r>
      <w:r w:rsidR="00BB30F0">
        <w:rPr>
          <w:rFonts w:ascii="Calibri" w:hAnsi="Calibri" w:cs="Arial"/>
          <w:lang w:val="en-GB"/>
        </w:rPr>
        <w:t>ll be counted by the Nominations C</w:t>
      </w:r>
      <w:r w:rsidRPr="00B153C0">
        <w:rPr>
          <w:rFonts w:ascii="Calibri" w:hAnsi="Calibri" w:cs="Arial"/>
          <w:lang w:val="en-GB"/>
        </w:rPr>
        <w:t>ommittee.</w:t>
      </w:r>
    </w:p>
    <w:p w14:paraId="24B75E67" w14:textId="77777777" w:rsidR="00B153C0" w:rsidRPr="00B153C0" w:rsidRDefault="00B153C0" w:rsidP="00B153C0">
      <w:pPr>
        <w:rPr>
          <w:rFonts w:ascii="Calibri" w:hAnsi="Calibri" w:cs="Arial"/>
          <w:lang w:val="en-GB"/>
        </w:rPr>
      </w:pPr>
    </w:p>
    <w:p w14:paraId="29AD6DFC" w14:textId="77777777" w:rsidR="00B153C0" w:rsidRPr="00B153C0" w:rsidRDefault="00B153C0" w:rsidP="00B153C0">
      <w:pPr>
        <w:rPr>
          <w:rFonts w:ascii="Calibri" w:hAnsi="Calibri" w:cs="Arial"/>
          <w:i/>
          <w:lang w:val="en-GB"/>
        </w:rPr>
      </w:pPr>
      <w:r w:rsidRPr="00B153C0">
        <w:rPr>
          <w:rFonts w:ascii="Calibri" w:hAnsi="Calibri" w:cs="Arial"/>
          <w:i/>
          <w:lang w:val="en-GB"/>
        </w:rPr>
        <w:t xml:space="preserve">For your information, per our bylaws: </w:t>
      </w:r>
    </w:p>
    <w:p w14:paraId="7D612AD8" w14:textId="77777777" w:rsidR="00B153C0" w:rsidRPr="00B153C0" w:rsidRDefault="00B153C0" w:rsidP="00B153C0">
      <w:pPr>
        <w:pStyle w:val="ListParagraph"/>
        <w:numPr>
          <w:ilvl w:val="0"/>
          <w:numId w:val="4"/>
        </w:numPr>
        <w:ind w:right="-648"/>
        <w:jc w:val="both"/>
        <w:rPr>
          <w:rFonts w:ascii="Calibri" w:hAnsi="Calibri" w:cs="Arial"/>
          <w:lang w:val="en-GB"/>
        </w:rPr>
      </w:pPr>
      <w:r w:rsidRPr="00B153C0">
        <w:rPr>
          <w:rFonts w:ascii="Calibri" w:hAnsi="Calibri" w:cs="Arial"/>
          <w:lang w:val="en-GB"/>
        </w:rPr>
        <w:t>Election of officers and committee chairs requires majority of voting delegates present.</w:t>
      </w:r>
    </w:p>
    <w:p w14:paraId="13B5998E" w14:textId="77777777" w:rsidR="00B153C0" w:rsidRPr="00B153C0" w:rsidRDefault="00B153C0" w:rsidP="00B153C0">
      <w:pPr>
        <w:pStyle w:val="ListParagraph"/>
        <w:numPr>
          <w:ilvl w:val="0"/>
          <w:numId w:val="4"/>
        </w:numPr>
        <w:jc w:val="both"/>
        <w:rPr>
          <w:rFonts w:ascii="Calibri" w:hAnsi="Calibri" w:cs="Arial"/>
          <w:lang w:val="en-GB"/>
        </w:rPr>
      </w:pPr>
      <w:r w:rsidRPr="00B153C0">
        <w:rPr>
          <w:rFonts w:ascii="Calibri" w:hAnsi="Calibri" w:cs="Arial"/>
          <w:lang w:val="en-GB"/>
        </w:rPr>
        <w:t>Bylaws changes require a 2/3 vote of all voting delegates present.</w:t>
      </w:r>
    </w:p>
    <w:p w14:paraId="38D0A471" w14:textId="77777777" w:rsidR="00B153C0" w:rsidRPr="00B153C0" w:rsidRDefault="00B153C0" w:rsidP="00B153C0">
      <w:pPr>
        <w:pStyle w:val="ListParagraph"/>
        <w:rPr>
          <w:rFonts w:ascii="Calibri" w:hAnsi="Calibri" w:cs="Arial"/>
          <w:lang w:val="en-GB"/>
        </w:rPr>
      </w:pPr>
    </w:p>
    <w:p w14:paraId="3741644F" w14:textId="77777777" w:rsidR="00B153C0" w:rsidRPr="00B153C0" w:rsidRDefault="00B153C0" w:rsidP="00B153C0">
      <w:pPr>
        <w:rPr>
          <w:rFonts w:ascii="Calibri" w:hAnsi="Calibri" w:cs="Arial"/>
          <w:b/>
        </w:rPr>
      </w:pPr>
      <w:r w:rsidRPr="00B153C0">
        <w:rPr>
          <w:rFonts w:ascii="Calibri" w:hAnsi="Calibri" w:cs="Arial"/>
          <w:b/>
        </w:rPr>
        <w:t>MOTIONS</w:t>
      </w:r>
    </w:p>
    <w:p w14:paraId="62B1FBB2" w14:textId="77777777" w:rsidR="00B153C0" w:rsidRPr="00B153C0" w:rsidRDefault="00B153C0" w:rsidP="00B153C0">
      <w:pPr>
        <w:pStyle w:val="ListParagraph"/>
        <w:numPr>
          <w:ilvl w:val="0"/>
          <w:numId w:val="2"/>
        </w:numPr>
        <w:jc w:val="both"/>
        <w:rPr>
          <w:rFonts w:ascii="Calibri" w:hAnsi="Calibri" w:cs="Arial"/>
          <w:lang w:val="en-GB"/>
        </w:rPr>
      </w:pPr>
      <w:r w:rsidRPr="00B153C0">
        <w:rPr>
          <w:rFonts w:ascii="Calibri" w:hAnsi="Calibri" w:cs="Arial"/>
          <w:lang w:val="en-GB"/>
        </w:rPr>
        <w:t>Any delegate wishing to put forth a motion must write the motion on a card and submit it to the Secretary-General.</w:t>
      </w:r>
    </w:p>
    <w:p w14:paraId="6111C310" w14:textId="77777777" w:rsidR="00B153C0" w:rsidRPr="00B153C0" w:rsidRDefault="00B153C0" w:rsidP="00B153C0">
      <w:pPr>
        <w:pStyle w:val="ListParagraph"/>
        <w:numPr>
          <w:ilvl w:val="0"/>
          <w:numId w:val="2"/>
        </w:numPr>
        <w:jc w:val="both"/>
        <w:rPr>
          <w:rFonts w:ascii="Calibri" w:hAnsi="Calibri" w:cs="Arial"/>
          <w:lang w:val="en-GB"/>
        </w:rPr>
      </w:pPr>
      <w:r w:rsidRPr="00B153C0">
        <w:rPr>
          <w:rFonts w:ascii="Calibri" w:hAnsi="Calibri" w:cs="Arial"/>
          <w:lang w:val="en-GB"/>
        </w:rPr>
        <w:t>All motions require a second before discussion.</w:t>
      </w:r>
    </w:p>
    <w:p w14:paraId="01753022" w14:textId="77777777" w:rsidR="00B153C0" w:rsidRPr="00B153C0" w:rsidRDefault="00B153C0" w:rsidP="00B153C0">
      <w:pPr>
        <w:pStyle w:val="ListParagraph"/>
        <w:numPr>
          <w:ilvl w:val="0"/>
          <w:numId w:val="2"/>
        </w:numPr>
        <w:jc w:val="both"/>
        <w:rPr>
          <w:rFonts w:ascii="Calibri" w:hAnsi="Calibri" w:cs="Arial"/>
          <w:lang w:val="en-GB"/>
        </w:rPr>
      </w:pPr>
      <w:r w:rsidRPr="00B153C0">
        <w:rPr>
          <w:rFonts w:ascii="Calibri" w:hAnsi="Calibri" w:cs="Arial"/>
          <w:lang w:val="en-GB"/>
        </w:rPr>
        <w:t>Debate/Discussion on any motion shall be limited to 15 minutes.</w:t>
      </w:r>
    </w:p>
    <w:p w14:paraId="0B9A43D3" w14:textId="77777777" w:rsidR="00607D80" w:rsidRPr="007B3287" w:rsidRDefault="00607D80">
      <w:pPr>
        <w:rPr>
          <w:lang w:val="en-GB"/>
        </w:rPr>
        <w:sectPr w:rsidR="00607D80" w:rsidRPr="007B3287" w:rsidSect="00A57E99">
          <w:headerReference w:type="even" r:id="rId9"/>
          <w:headerReference w:type="default" r:id="rId10"/>
          <w:footerReference w:type="even" r:id="rId11"/>
          <w:footerReference w:type="default" r:id="rId12"/>
          <w:headerReference w:type="first" r:id="rId13"/>
          <w:footerReference w:type="first" r:id="rId14"/>
          <w:pgSz w:w="11906" w:h="16838"/>
          <w:pgMar w:top="1584" w:right="720" w:bottom="1138" w:left="1411" w:header="706" w:footer="706" w:gutter="0"/>
          <w:cols w:space="720"/>
          <w:titlePg/>
          <w:docGrid w:linePitch="360"/>
        </w:sectPr>
      </w:pPr>
    </w:p>
    <w:p w14:paraId="21B40689" w14:textId="77777777" w:rsidR="00DF5E7F" w:rsidRPr="004B7C2A" w:rsidRDefault="00DF5E7F" w:rsidP="00DF5E7F">
      <w:pPr>
        <w:pStyle w:val="Heading1"/>
        <w:jc w:val="center"/>
        <w:rPr>
          <w:sz w:val="32"/>
          <w:szCs w:val="32"/>
        </w:rPr>
      </w:pPr>
      <w:r w:rsidRPr="004B7C2A">
        <w:rPr>
          <w:sz w:val="32"/>
          <w:szCs w:val="32"/>
        </w:rPr>
        <w:lastRenderedPageBreak/>
        <w:t>International Federation of Societies</w:t>
      </w:r>
    </w:p>
    <w:p w14:paraId="126B807A" w14:textId="77777777" w:rsidR="00DF5E7F" w:rsidRPr="00542372" w:rsidRDefault="00DF5E7F" w:rsidP="00DF5E7F">
      <w:pPr>
        <w:tabs>
          <w:tab w:val="left" w:pos="720"/>
        </w:tabs>
        <w:jc w:val="center"/>
        <w:rPr>
          <w:b/>
          <w:sz w:val="32"/>
          <w:szCs w:val="32"/>
        </w:rPr>
      </w:pPr>
      <w:r w:rsidRPr="00542372">
        <w:rPr>
          <w:b/>
          <w:sz w:val="32"/>
          <w:szCs w:val="32"/>
        </w:rPr>
        <w:t>for Hand Therapy (I.F.S.H.T.)</w:t>
      </w:r>
    </w:p>
    <w:p w14:paraId="412C7F78" w14:textId="77777777" w:rsidR="00DF5E7F" w:rsidRPr="00A13559" w:rsidRDefault="00DF5E7F" w:rsidP="00DF5E7F">
      <w:pPr>
        <w:pBdr>
          <w:bottom w:val="double" w:sz="6" w:space="1" w:color="auto"/>
        </w:pBdr>
        <w:jc w:val="center"/>
        <w:rPr>
          <w:b/>
          <w:sz w:val="16"/>
          <w:szCs w:val="16"/>
        </w:rPr>
      </w:pPr>
    </w:p>
    <w:p w14:paraId="6322EC71" w14:textId="77777777" w:rsidR="00DF5E7F" w:rsidRPr="00A13559" w:rsidRDefault="00DF5E7F" w:rsidP="00DF5E7F">
      <w:pPr>
        <w:pStyle w:val="Heading2"/>
        <w:rPr>
          <w:sz w:val="16"/>
          <w:szCs w:val="16"/>
        </w:rPr>
      </w:pPr>
    </w:p>
    <w:p w14:paraId="4DD5A0B0" w14:textId="77777777" w:rsidR="00DF5E7F" w:rsidRPr="00441FD7" w:rsidRDefault="00DF5E7F" w:rsidP="00DF5E7F">
      <w:pPr>
        <w:pStyle w:val="Heading2"/>
        <w:jc w:val="center"/>
      </w:pPr>
      <w:r w:rsidRPr="00441FD7">
        <w:t>BYLAWS/CHARTER</w:t>
      </w:r>
    </w:p>
    <w:p w14:paraId="17826086" w14:textId="77777777" w:rsidR="00DF5E7F" w:rsidRPr="00441FD7" w:rsidRDefault="00DF5E7F" w:rsidP="00DF5E7F">
      <w:pPr>
        <w:pStyle w:val="Heading1"/>
        <w:jc w:val="both"/>
      </w:pPr>
      <w:r w:rsidRPr="00441FD7">
        <w:t>ARTICLE I: NAME</w:t>
      </w:r>
    </w:p>
    <w:p w14:paraId="7FBDAD52" w14:textId="77777777" w:rsidR="00DF5E7F" w:rsidRPr="00441FD7" w:rsidRDefault="00DF5E7F" w:rsidP="00DF5E7F">
      <w:pPr>
        <w:jc w:val="both"/>
      </w:pPr>
    </w:p>
    <w:p w14:paraId="2AAF2F48" w14:textId="77777777" w:rsidR="00DF5E7F" w:rsidRPr="00441FD7" w:rsidRDefault="00DF5E7F" w:rsidP="001F2B58">
      <w:pPr>
        <w:numPr>
          <w:ilvl w:val="0"/>
          <w:numId w:val="51"/>
        </w:numPr>
        <w:suppressAutoHyphens w:val="0"/>
        <w:jc w:val="both"/>
      </w:pPr>
      <w:r w:rsidRPr="00441FD7">
        <w:t xml:space="preserve">The name of the organization shall be “International Federation of Societies for Hand Therapy” (IFSHT). Founded on December 6, 1985 in PARIS, </w:t>
      </w:r>
      <w:r>
        <w:t xml:space="preserve">and </w:t>
      </w:r>
      <w:r w:rsidRPr="00653375">
        <w:t>subsequently registered as a tax free, not for profit association in Winterthur, Switzerland on the 22</w:t>
      </w:r>
      <w:r w:rsidRPr="00653375">
        <w:rPr>
          <w:vertAlign w:val="superscript"/>
        </w:rPr>
        <w:t>nd</w:t>
      </w:r>
      <w:r w:rsidRPr="00653375">
        <w:t xml:space="preserve"> June 2012 and retroactive as of January 1st 2008, the</w:t>
      </w:r>
      <w:r>
        <w:rPr>
          <w:rFonts w:ascii="Arial" w:hAnsi="Arial" w:cs="Arial"/>
          <w:sz w:val="20"/>
          <w:szCs w:val="20"/>
        </w:rPr>
        <w:t xml:space="preserve"> </w:t>
      </w:r>
      <w:r>
        <w:t>IFSHT is</w:t>
      </w:r>
      <w:r w:rsidRPr="00AF0AAD" w:rsidDel="00AF0AAD">
        <w:t xml:space="preserve"> </w:t>
      </w:r>
      <w:r>
        <w:t>governed by</w:t>
      </w:r>
      <w:r w:rsidRPr="00441FD7">
        <w:t xml:space="preserve"> </w:t>
      </w:r>
      <w:r>
        <w:t xml:space="preserve">Swiss law. </w:t>
      </w:r>
      <w:r w:rsidRPr="00441FD7">
        <w:t>This Federation unites Societies interested in Hand Therapy. Each participating Society retains its own autonomy.</w:t>
      </w:r>
    </w:p>
    <w:p w14:paraId="1DB5A6D0" w14:textId="77777777" w:rsidR="00DF5E7F" w:rsidRPr="00441FD7" w:rsidRDefault="00DF5E7F" w:rsidP="00DF5E7F">
      <w:pPr>
        <w:jc w:val="both"/>
      </w:pPr>
    </w:p>
    <w:p w14:paraId="5CCD423E" w14:textId="77777777" w:rsidR="00DF5E7F" w:rsidRDefault="00DF5E7F" w:rsidP="00DF5E7F">
      <w:pPr>
        <w:pStyle w:val="Heading1"/>
        <w:jc w:val="both"/>
      </w:pPr>
    </w:p>
    <w:p w14:paraId="497325B5" w14:textId="77777777" w:rsidR="00DF5E7F" w:rsidRPr="00441FD7" w:rsidRDefault="00DF5E7F" w:rsidP="00DF5E7F">
      <w:pPr>
        <w:pStyle w:val="Heading1"/>
        <w:jc w:val="both"/>
      </w:pPr>
      <w:r w:rsidRPr="00441FD7">
        <w:t>ARTICLE II: PURPOSE</w:t>
      </w:r>
    </w:p>
    <w:p w14:paraId="617A5AC8" w14:textId="77777777" w:rsidR="00DF5E7F" w:rsidRPr="00441FD7" w:rsidRDefault="00DF5E7F" w:rsidP="00DF5E7F">
      <w:pPr>
        <w:jc w:val="both"/>
      </w:pPr>
    </w:p>
    <w:p w14:paraId="2DF9962E" w14:textId="77777777" w:rsidR="00DF5E7F" w:rsidRPr="00653375" w:rsidRDefault="00DF5E7F" w:rsidP="001F2B58">
      <w:pPr>
        <w:numPr>
          <w:ilvl w:val="0"/>
          <w:numId w:val="36"/>
        </w:numPr>
        <w:suppressAutoHyphens w:val="0"/>
        <w:jc w:val="both"/>
      </w:pPr>
      <w:r w:rsidRPr="00653375">
        <w:t>Mission – To provide global networking and educational opportunities to develop and enhance the practice of hand therapy.</w:t>
      </w:r>
    </w:p>
    <w:p w14:paraId="5B032F49" w14:textId="77777777" w:rsidR="00DF5E7F" w:rsidRPr="00653375" w:rsidRDefault="00DF5E7F" w:rsidP="00DF5E7F">
      <w:pPr>
        <w:jc w:val="both"/>
      </w:pPr>
    </w:p>
    <w:p w14:paraId="2439F5CA" w14:textId="77777777" w:rsidR="00DF5E7F" w:rsidRPr="00653375" w:rsidRDefault="00DF5E7F" w:rsidP="001F2B58">
      <w:pPr>
        <w:numPr>
          <w:ilvl w:val="0"/>
          <w:numId w:val="62"/>
        </w:numPr>
        <w:tabs>
          <w:tab w:val="clear" w:pos="2160"/>
          <w:tab w:val="num" w:pos="720"/>
        </w:tabs>
        <w:suppressAutoHyphens w:val="0"/>
        <w:ind w:left="720"/>
        <w:jc w:val="both"/>
      </w:pPr>
      <w:r w:rsidRPr="00653375">
        <w:t xml:space="preserve">To maintain a liaison with societies associated with the practice of hand therapy; </w:t>
      </w:r>
    </w:p>
    <w:p w14:paraId="5E96F9EF" w14:textId="77777777" w:rsidR="00DF5E7F" w:rsidRPr="00653375" w:rsidRDefault="00DF5E7F" w:rsidP="001F2B58">
      <w:pPr>
        <w:numPr>
          <w:ilvl w:val="0"/>
          <w:numId w:val="62"/>
        </w:numPr>
        <w:tabs>
          <w:tab w:val="clear" w:pos="2160"/>
          <w:tab w:val="num" w:pos="720"/>
        </w:tabs>
        <w:suppressAutoHyphens w:val="0"/>
        <w:ind w:left="720"/>
        <w:jc w:val="both"/>
      </w:pPr>
      <w:r w:rsidRPr="00653375">
        <w:t xml:space="preserve">To promote the exchange of information about the practice of hand therapy; </w:t>
      </w:r>
    </w:p>
    <w:p w14:paraId="60FF1E76" w14:textId="77777777" w:rsidR="00DF5E7F" w:rsidRPr="00653375" w:rsidRDefault="00DF5E7F" w:rsidP="001F2B58">
      <w:pPr>
        <w:numPr>
          <w:ilvl w:val="0"/>
          <w:numId w:val="62"/>
        </w:numPr>
        <w:tabs>
          <w:tab w:val="clear" w:pos="2160"/>
          <w:tab w:val="num" w:pos="720"/>
        </w:tabs>
        <w:suppressAutoHyphens w:val="0"/>
        <w:ind w:left="720"/>
        <w:jc w:val="both"/>
      </w:pPr>
      <w:r w:rsidRPr="00653375">
        <w:t xml:space="preserve">To facilitate international hand therapy educational opportunities; </w:t>
      </w:r>
    </w:p>
    <w:p w14:paraId="36409080" w14:textId="77777777" w:rsidR="00DF5E7F" w:rsidRPr="00653375" w:rsidRDefault="00DF5E7F" w:rsidP="001F2B58">
      <w:pPr>
        <w:numPr>
          <w:ilvl w:val="0"/>
          <w:numId w:val="62"/>
        </w:numPr>
        <w:tabs>
          <w:tab w:val="clear" w:pos="2160"/>
          <w:tab w:val="num" w:pos="720"/>
        </w:tabs>
        <w:suppressAutoHyphens w:val="0"/>
        <w:ind w:left="720"/>
        <w:jc w:val="both"/>
      </w:pPr>
      <w:r w:rsidRPr="00653375">
        <w:t>To exchange knowledge through publications and scientific meetings;</w:t>
      </w:r>
    </w:p>
    <w:p w14:paraId="65F44D19" w14:textId="77777777" w:rsidR="00DF5E7F" w:rsidRPr="00653375" w:rsidRDefault="00DF5E7F" w:rsidP="001F2B58">
      <w:pPr>
        <w:numPr>
          <w:ilvl w:val="0"/>
          <w:numId w:val="62"/>
        </w:numPr>
        <w:tabs>
          <w:tab w:val="clear" w:pos="2160"/>
          <w:tab w:val="num" w:pos="720"/>
        </w:tabs>
        <w:suppressAutoHyphens w:val="0"/>
        <w:ind w:left="720"/>
        <w:jc w:val="both"/>
      </w:pPr>
      <w:r w:rsidRPr="00653375">
        <w:t>To further collaboration between hand therapists and hand surgeons ;</w:t>
      </w:r>
    </w:p>
    <w:p w14:paraId="683EA6AD" w14:textId="77777777" w:rsidR="00DF5E7F" w:rsidRPr="00653375" w:rsidRDefault="00DF5E7F" w:rsidP="001F2B58">
      <w:pPr>
        <w:numPr>
          <w:ilvl w:val="0"/>
          <w:numId w:val="62"/>
        </w:numPr>
        <w:tabs>
          <w:tab w:val="clear" w:pos="2160"/>
          <w:tab w:val="num" w:pos="720"/>
        </w:tabs>
        <w:suppressAutoHyphens w:val="0"/>
        <w:ind w:left="720"/>
        <w:jc w:val="both"/>
      </w:pPr>
      <w:r w:rsidRPr="00653375">
        <w:t>To foster mutual interests and communication between the International Federation of Societies for Hand Therapy and the International Federation of So</w:t>
      </w:r>
      <w:r>
        <w:t>cieties for Surgery of the Hand;</w:t>
      </w:r>
    </w:p>
    <w:p w14:paraId="468D1895" w14:textId="77777777" w:rsidR="00DF5E7F" w:rsidRPr="00653375" w:rsidRDefault="00DF5E7F" w:rsidP="001F2B58">
      <w:pPr>
        <w:numPr>
          <w:ilvl w:val="0"/>
          <w:numId w:val="62"/>
        </w:numPr>
        <w:tabs>
          <w:tab w:val="clear" w:pos="2160"/>
          <w:tab w:val="num" w:pos="720"/>
        </w:tabs>
        <w:suppressAutoHyphens w:val="0"/>
        <w:ind w:left="720"/>
        <w:jc w:val="both"/>
      </w:pPr>
      <w:r w:rsidRPr="00653375">
        <w:t>To serve its members and support and encourage the development of hand therapy worldwide</w:t>
      </w:r>
      <w:r>
        <w:t>;</w:t>
      </w:r>
    </w:p>
    <w:p w14:paraId="2DF4EEE3" w14:textId="77777777" w:rsidR="00DF5E7F" w:rsidRDefault="00DF5E7F" w:rsidP="001F2B58">
      <w:pPr>
        <w:numPr>
          <w:ilvl w:val="0"/>
          <w:numId w:val="62"/>
        </w:numPr>
        <w:tabs>
          <w:tab w:val="clear" w:pos="2160"/>
          <w:tab w:val="num" w:pos="720"/>
        </w:tabs>
        <w:suppressAutoHyphens w:val="0"/>
        <w:ind w:left="720"/>
        <w:jc w:val="both"/>
      </w:pPr>
      <w:r w:rsidRPr="00653375">
        <w:t>The Organisation (IFSHT) does not pursue commercial interests</w:t>
      </w:r>
      <w:r>
        <w:t>;</w:t>
      </w:r>
      <w:r w:rsidRPr="00653375">
        <w:t xml:space="preserve"> </w:t>
      </w:r>
    </w:p>
    <w:p w14:paraId="287D3D61" w14:textId="77777777" w:rsidR="00DF5E7F" w:rsidRPr="00653375" w:rsidRDefault="00DF5E7F" w:rsidP="001F2B58">
      <w:pPr>
        <w:numPr>
          <w:ilvl w:val="0"/>
          <w:numId w:val="62"/>
        </w:numPr>
        <w:tabs>
          <w:tab w:val="clear" w:pos="2160"/>
          <w:tab w:val="num" w:pos="720"/>
        </w:tabs>
        <w:suppressAutoHyphens w:val="0"/>
        <w:ind w:left="720"/>
        <w:jc w:val="both"/>
      </w:pPr>
      <w:r>
        <w:t>To assist in the development of a Hand Therapy Society in each Associate and Corresponding member country.</w:t>
      </w:r>
    </w:p>
    <w:p w14:paraId="67A86D94" w14:textId="77777777" w:rsidR="00DF5E7F" w:rsidRDefault="00DF5E7F" w:rsidP="00DF5E7F">
      <w:pPr>
        <w:jc w:val="both"/>
      </w:pPr>
      <w:r>
        <w:t xml:space="preserve"> </w:t>
      </w:r>
    </w:p>
    <w:p w14:paraId="4380C193" w14:textId="77777777" w:rsidR="00DF5E7F" w:rsidRDefault="00DF5E7F" w:rsidP="00DF5E7F">
      <w:pPr>
        <w:jc w:val="both"/>
      </w:pPr>
    </w:p>
    <w:p w14:paraId="3D8EF314" w14:textId="77777777" w:rsidR="00DF5E7F" w:rsidRPr="00441FD7" w:rsidRDefault="00DF5E7F" w:rsidP="00DF5E7F">
      <w:pPr>
        <w:pStyle w:val="Heading1"/>
        <w:jc w:val="both"/>
      </w:pPr>
      <w:r w:rsidRPr="00441FD7">
        <w:t>ARTICLE III: MEMBERSHIP</w:t>
      </w:r>
    </w:p>
    <w:p w14:paraId="30101577" w14:textId="77777777" w:rsidR="00DF5E7F" w:rsidRPr="00441FD7" w:rsidRDefault="00DF5E7F" w:rsidP="00DF5E7F">
      <w:pPr>
        <w:pStyle w:val="Heading3"/>
        <w:jc w:val="both"/>
        <w:rPr>
          <w:b/>
          <w:bCs/>
        </w:rPr>
      </w:pPr>
    </w:p>
    <w:p w14:paraId="74144FD8" w14:textId="77777777" w:rsidR="00DF5E7F" w:rsidRPr="00441FD7" w:rsidRDefault="00DF5E7F" w:rsidP="00DF5E7F">
      <w:pPr>
        <w:pStyle w:val="Heading3"/>
        <w:jc w:val="both"/>
        <w:rPr>
          <w:b/>
          <w:bCs/>
        </w:rPr>
      </w:pPr>
      <w:r w:rsidRPr="00441FD7">
        <w:rPr>
          <w:b/>
          <w:bCs/>
        </w:rPr>
        <w:t>SECTION 1 – CLASSES OF MEMBERSHIP</w:t>
      </w:r>
    </w:p>
    <w:p w14:paraId="4A47F499" w14:textId="77777777" w:rsidR="00DF5E7F" w:rsidRDefault="00DF5E7F" w:rsidP="00DF5E7F">
      <w:pPr>
        <w:jc w:val="both"/>
      </w:pPr>
      <w:r w:rsidRPr="00441FD7">
        <w:t xml:space="preserve">There shall be </w:t>
      </w:r>
      <w:r>
        <w:t>three (3</w:t>
      </w:r>
      <w:r w:rsidRPr="00572AD3">
        <w:t>)</w:t>
      </w:r>
      <w:r w:rsidRPr="00441FD7">
        <w:t xml:space="preserve"> classes of membership in IFSHT. They are:</w:t>
      </w:r>
    </w:p>
    <w:p w14:paraId="457F7769" w14:textId="77777777" w:rsidR="00DF5E7F" w:rsidRPr="00441FD7" w:rsidRDefault="00DF5E7F" w:rsidP="00DF5E7F">
      <w:pPr>
        <w:pStyle w:val="Heading6"/>
        <w:tabs>
          <w:tab w:val="clear" w:pos="720"/>
          <w:tab w:val="num" w:pos="360"/>
        </w:tabs>
        <w:ind w:left="360"/>
        <w:jc w:val="both"/>
      </w:pPr>
      <w:r w:rsidRPr="00441FD7">
        <w:lastRenderedPageBreak/>
        <w:t>Full Membership</w:t>
      </w:r>
    </w:p>
    <w:p w14:paraId="4614CB37" w14:textId="77777777" w:rsidR="00DF5E7F" w:rsidRPr="00441FD7" w:rsidRDefault="00DF5E7F" w:rsidP="00DF5E7F">
      <w:pPr>
        <w:pStyle w:val="Heading6"/>
        <w:tabs>
          <w:tab w:val="clear" w:pos="720"/>
          <w:tab w:val="num" w:pos="360"/>
        </w:tabs>
        <w:ind w:left="360"/>
        <w:jc w:val="both"/>
      </w:pPr>
      <w:r w:rsidRPr="00441FD7">
        <w:t>Associate Membership</w:t>
      </w:r>
    </w:p>
    <w:p w14:paraId="26C4CF2E" w14:textId="77777777" w:rsidR="00DF5E7F" w:rsidRDefault="00DF5E7F" w:rsidP="00DF5E7F">
      <w:pPr>
        <w:pStyle w:val="Heading4"/>
        <w:numPr>
          <w:ilvl w:val="0"/>
          <w:numId w:val="0"/>
        </w:numPr>
        <w:jc w:val="both"/>
      </w:pPr>
      <w:r>
        <w:t>C.  Corresponding Membership</w:t>
      </w:r>
    </w:p>
    <w:p w14:paraId="674CD526" w14:textId="77777777" w:rsidR="00DF5E7F" w:rsidRPr="00441FD7" w:rsidRDefault="00DF5E7F" w:rsidP="00DF5E7F">
      <w:pPr>
        <w:pStyle w:val="Heading4"/>
        <w:numPr>
          <w:ilvl w:val="0"/>
          <w:numId w:val="0"/>
        </w:numPr>
        <w:jc w:val="both"/>
      </w:pPr>
      <w:r w:rsidRPr="00441FD7">
        <w:t xml:space="preserve"> </w:t>
      </w:r>
    </w:p>
    <w:p w14:paraId="099A10EA" w14:textId="77777777" w:rsidR="00DF5E7F" w:rsidRPr="00441FD7" w:rsidRDefault="00DF5E7F" w:rsidP="00DF5E7F">
      <w:pPr>
        <w:jc w:val="both"/>
      </w:pPr>
    </w:p>
    <w:p w14:paraId="76878904" w14:textId="77777777" w:rsidR="00DF5E7F" w:rsidRPr="00441FD7" w:rsidRDefault="00DF5E7F" w:rsidP="00DF5E7F">
      <w:pPr>
        <w:pStyle w:val="Heading4"/>
        <w:numPr>
          <w:ilvl w:val="0"/>
          <w:numId w:val="0"/>
        </w:numPr>
        <w:jc w:val="both"/>
      </w:pPr>
      <w:r w:rsidRPr="00441FD7">
        <w:rPr>
          <w:b/>
          <w:bCs/>
        </w:rPr>
        <w:t>SECTION 2 – MEMBERSHIP CRITERIA AND PRIVILEGES</w:t>
      </w:r>
      <w:r w:rsidRPr="00441FD7">
        <w:t xml:space="preserve">  </w:t>
      </w:r>
    </w:p>
    <w:p w14:paraId="48A05E81" w14:textId="77777777" w:rsidR="00DF5E7F" w:rsidRPr="00441FD7" w:rsidRDefault="00DF5E7F" w:rsidP="00DF5E7F">
      <w:pPr>
        <w:jc w:val="both"/>
      </w:pPr>
    </w:p>
    <w:p w14:paraId="4B566509" w14:textId="77777777" w:rsidR="00DF5E7F" w:rsidRPr="00441FD7" w:rsidRDefault="00DF5E7F" w:rsidP="001F2B58">
      <w:pPr>
        <w:pStyle w:val="Heading4"/>
        <w:numPr>
          <w:ilvl w:val="0"/>
          <w:numId w:val="29"/>
        </w:numPr>
        <w:jc w:val="both"/>
      </w:pPr>
      <w:r w:rsidRPr="00441FD7">
        <w:t>Full Membership</w:t>
      </w:r>
    </w:p>
    <w:p w14:paraId="4C6EF2DE" w14:textId="77777777" w:rsidR="00DF5E7F" w:rsidRPr="00441FD7" w:rsidRDefault="00DF5E7F" w:rsidP="00DF5E7F">
      <w:pPr>
        <w:pStyle w:val="Heading4"/>
        <w:numPr>
          <w:ilvl w:val="0"/>
          <w:numId w:val="0"/>
        </w:numPr>
        <w:jc w:val="both"/>
      </w:pPr>
      <w:r w:rsidRPr="00441FD7">
        <w:t xml:space="preserve"> </w:t>
      </w:r>
    </w:p>
    <w:p w14:paraId="57681E5E" w14:textId="77777777" w:rsidR="00DF5E7F" w:rsidRDefault="00DF5E7F" w:rsidP="00DF5E7F">
      <w:pPr>
        <w:ind w:left="720"/>
        <w:jc w:val="both"/>
      </w:pPr>
      <w:r w:rsidRPr="00757CD8">
        <w:rPr>
          <w:u w:val="single"/>
          <w:lang w:val="en-US"/>
        </w:rPr>
        <w:t>Membership Criteria</w:t>
      </w:r>
      <w:r w:rsidRPr="00757CD8">
        <w:rPr>
          <w:lang w:val="en-US"/>
        </w:rPr>
        <w:t>: Full Members</w:t>
      </w:r>
      <w:r>
        <w:t xml:space="preserve">hip of IFSHT is not limited to independent </w:t>
      </w:r>
      <w:r w:rsidRPr="00757CD8">
        <w:rPr>
          <w:lang w:val="en-US"/>
        </w:rPr>
        <w:t xml:space="preserve">hand therapy </w:t>
      </w:r>
      <w:r>
        <w:t xml:space="preserve">organizations, but is also available to hand therapists’ groups who are organized under the umbrella of a </w:t>
      </w:r>
      <w:r w:rsidRPr="00757CD8">
        <w:rPr>
          <w:lang w:val="en-US"/>
        </w:rPr>
        <w:t>National Physical Therapy</w:t>
      </w:r>
      <w:r>
        <w:t>, National</w:t>
      </w:r>
      <w:r w:rsidRPr="00757CD8">
        <w:rPr>
          <w:lang w:val="en-US"/>
        </w:rPr>
        <w:t xml:space="preserve"> Occupational Therapy</w:t>
      </w:r>
      <w:r>
        <w:t>,</w:t>
      </w:r>
      <w:r w:rsidRPr="00757CD8">
        <w:rPr>
          <w:lang w:val="en-US"/>
        </w:rPr>
        <w:t xml:space="preserve"> or </w:t>
      </w:r>
      <w:r>
        <w:t xml:space="preserve">National Hand </w:t>
      </w:r>
      <w:r w:rsidRPr="00757CD8">
        <w:rPr>
          <w:lang w:val="en-US"/>
        </w:rPr>
        <w:t>Surgeons</w:t>
      </w:r>
      <w:r>
        <w:t>’</w:t>
      </w:r>
      <w:r w:rsidRPr="00757CD8">
        <w:rPr>
          <w:lang w:val="en-US"/>
        </w:rPr>
        <w:t xml:space="preserve"> organization</w:t>
      </w:r>
      <w:r>
        <w:t>. Hand Therapy groups organized as a sub-group of a national society are</w:t>
      </w:r>
      <w:r w:rsidRPr="00757CD8">
        <w:rPr>
          <w:lang w:val="en-US"/>
        </w:rPr>
        <w:t xml:space="preserve"> eligible to apply for full membership of IFSHT </w:t>
      </w:r>
      <w:r>
        <w:t xml:space="preserve">only </w:t>
      </w:r>
      <w:r w:rsidRPr="00757CD8">
        <w:rPr>
          <w:lang w:val="en-US"/>
        </w:rPr>
        <w:t xml:space="preserve">if there is NOT an already </w:t>
      </w:r>
      <w:r>
        <w:t xml:space="preserve">established independent hand therapist member </w:t>
      </w:r>
      <w:r w:rsidRPr="00757CD8">
        <w:rPr>
          <w:lang w:val="en-US"/>
        </w:rPr>
        <w:t xml:space="preserve">society </w:t>
      </w:r>
      <w:r>
        <w:t>in their</w:t>
      </w:r>
      <w:r w:rsidRPr="00757CD8">
        <w:rPr>
          <w:lang w:val="en-US"/>
        </w:rPr>
        <w:t xml:space="preserve"> country</w:t>
      </w:r>
      <w:r>
        <w:t>.</w:t>
      </w:r>
      <w:r w:rsidRPr="00757CD8">
        <w:rPr>
          <w:lang w:val="en-US"/>
        </w:rPr>
        <w:t xml:space="preserve"> </w:t>
      </w:r>
      <w:r>
        <w:t xml:space="preserve">All hand therapy groups applying for full membership must state in their bylaws that members from both the disciplines of occupational therapy and physical therapy are eligible for membership and that all therapist members shall be granted the same rights and privileges. </w:t>
      </w:r>
    </w:p>
    <w:p w14:paraId="5061CF51" w14:textId="77777777" w:rsidR="00DF5E7F" w:rsidRDefault="00DF5E7F" w:rsidP="00DF5E7F">
      <w:pPr>
        <w:ind w:firstLine="720"/>
        <w:jc w:val="both"/>
      </w:pPr>
      <w:r w:rsidRPr="00757CD8">
        <w:t>There shall be only one (1) Full Membership designation for any country.</w:t>
      </w:r>
    </w:p>
    <w:p w14:paraId="535B4817" w14:textId="77777777" w:rsidR="00DF5E7F" w:rsidRDefault="00DF5E7F" w:rsidP="00DF5E7F">
      <w:pPr>
        <w:ind w:firstLine="720"/>
        <w:jc w:val="both"/>
      </w:pPr>
      <w:r w:rsidRPr="00757CD8">
        <w:t xml:space="preserve">Full Membership societies are expected to maintain </w:t>
      </w:r>
      <w:r>
        <w:t xml:space="preserve">annual </w:t>
      </w:r>
      <w:r w:rsidRPr="00757CD8">
        <w:t xml:space="preserve">payment of </w:t>
      </w:r>
    </w:p>
    <w:p w14:paraId="6FE9893F" w14:textId="77777777" w:rsidR="00DF5E7F" w:rsidRDefault="00DF5E7F" w:rsidP="00DF5E7F">
      <w:pPr>
        <w:ind w:firstLine="720"/>
        <w:jc w:val="both"/>
      </w:pPr>
      <w:r w:rsidRPr="00757CD8">
        <w:t>membership fees.</w:t>
      </w:r>
    </w:p>
    <w:p w14:paraId="6D432F7E" w14:textId="77777777" w:rsidR="00DF5E7F" w:rsidRPr="00441FD7" w:rsidRDefault="00DF5E7F" w:rsidP="00DF5E7F">
      <w:pPr>
        <w:pStyle w:val="Heading4"/>
        <w:numPr>
          <w:ilvl w:val="0"/>
          <w:numId w:val="0"/>
        </w:numPr>
        <w:ind w:left="360"/>
        <w:jc w:val="both"/>
        <w:rPr>
          <w:u w:val="single"/>
        </w:rPr>
      </w:pPr>
    </w:p>
    <w:p w14:paraId="4581ED7C" w14:textId="77777777" w:rsidR="00DF5E7F" w:rsidRPr="00441FD7" w:rsidRDefault="00DF5E7F" w:rsidP="00DF5E7F">
      <w:pPr>
        <w:pStyle w:val="Heading4"/>
        <w:numPr>
          <w:ilvl w:val="0"/>
          <w:numId w:val="0"/>
        </w:numPr>
        <w:ind w:left="720"/>
        <w:jc w:val="both"/>
      </w:pPr>
      <w:r w:rsidRPr="00441FD7">
        <w:rPr>
          <w:u w:val="single"/>
        </w:rPr>
        <w:t>Membership Privileges:</w:t>
      </w:r>
      <w:r w:rsidRPr="00441FD7">
        <w:t xml:space="preserve">  Each </w:t>
      </w:r>
      <w:r>
        <w:t>F</w:t>
      </w:r>
      <w:r w:rsidRPr="00441FD7">
        <w:t xml:space="preserve">ull </w:t>
      </w:r>
      <w:r>
        <w:t>M</w:t>
      </w:r>
      <w:r w:rsidRPr="00441FD7">
        <w:t>embership society in good standing shall designate one (1) person</w:t>
      </w:r>
      <w:r>
        <w:t>, residing in the country,</w:t>
      </w:r>
      <w:r w:rsidRPr="00441FD7">
        <w:t xml:space="preserve"> to act as a voting-delegate to represent their society in the council.  The delegate, or their designated alternate, </w:t>
      </w:r>
      <w:r>
        <w:t xml:space="preserve">each of whom, shall be a physical or occupational therapist, </w:t>
      </w:r>
      <w:r w:rsidRPr="00441FD7">
        <w:t xml:space="preserve">shall also act as the primary contact person between IFSHT and the representative society.  </w:t>
      </w:r>
    </w:p>
    <w:p w14:paraId="24807980" w14:textId="77777777" w:rsidR="00DF5E7F" w:rsidRDefault="00DF5E7F" w:rsidP="00DF5E7F">
      <w:pPr>
        <w:pStyle w:val="Heading4"/>
        <w:numPr>
          <w:ilvl w:val="0"/>
          <w:numId w:val="0"/>
        </w:numPr>
        <w:ind w:left="360" w:firstLine="360"/>
        <w:jc w:val="both"/>
      </w:pPr>
      <w:r w:rsidRPr="00141556">
        <w:t>Full</w:t>
      </w:r>
      <w:r>
        <w:t xml:space="preserve"> Membership societies are entitled to:</w:t>
      </w:r>
    </w:p>
    <w:p w14:paraId="6FC1F9F7" w14:textId="77777777" w:rsidR="00DF5E7F" w:rsidRDefault="00DF5E7F" w:rsidP="001F2B58">
      <w:pPr>
        <w:pStyle w:val="Heading4"/>
        <w:numPr>
          <w:ilvl w:val="0"/>
          <w:numId w:val="63"/>
        </w:numPr>
        <w:jc w:val="both"/>
      </w:pPr>
      <w:r>
        <w:t xml:space="preserve">Nominate physical or occupational therapists for election to hold IFSHT office and / or serve on and chair an IFSHT committee. The nominated individual(s) must be qualified candidates and from a Full Member society in good standing </w:t>
      </w:r>
    </w:p>
    <w:p w14:paraId="7F9F6A18" w14:textId="77777777" w:rsidR="00DF5E7F" w:rsidRDefault="00DF5E7F" w:rsidP="001F2B58">
      <w:pPr>
        <w:numPr>
          <w:ilvl w:val="0"/>
          <w:numId w:val="63"/>
        </w:numPr>
        <w:suppressAutoHyphens w:val="0"/>
        <w:jc w:val="both"/>
      </w:pPr>
      <w:r w:rsidRPr="00141556">
        <w:rPr>
          <w:szCs w:val="20"/>
          <w:lang w:val="en-US"/>
        </w:rPr>
        <w:t>A</w:t>
      </w:r>
      <w:r>
        <w:rPr>
          <w:szCs w:val="20"/>
          <w:lang w:val="en-US"/>
        </w:rPr>
        <w:t>p</w:t>
      </w:r>
      <w:r w:rsidRPr="00141556">
        <w:t>ply</w:t>
      </w:r>
      <w:r>
        <w:t xml:space="preserve"> to host the Triennial Scientific Meeting of IFSHT;</w:t>
      </w:r>
    </w:p>
    <w:p w14:paraId="21B6142E" w14:textId="77777777" w:rsidR="00DF5E7F" w:rsidRPr="00002C03" w:rsidRDefault="00DF5E7F" w:rsidP="001F2B58">
      <w:pPr>
        <w:numPr>
          <w:ilvl w:val="0"/>
          <w:numId w:val="63"/>
        </w:numPr>
        <w:suppressAutoHyphens w:val="0"/>
        <w:jc w:val="both"/>
        <w:rPr>
          <w:lang w:val="en-US"/>
        </w:rPr>
      </w:pPr>
      <w:r>
        <w:rPr>
          <w:lang w:val="en-US"/>
        </w:rPr>
        <w:t>List information about their society on the IFSHT website</w:t>
      </w:r>
    </w:p>
    <w:p w14:paraId="6130ED1E" w14:textId="77777777" w:rsidR="00DF5E7F" w:rsidRDefault="00DF5E7F" w:rsidP="00DF5E7F">
      <w:pPr>
        <w:ind w:left="1800"/>
      </w:pPr>
    </w:p>
    <w:p w14:paraId="2D0591E2" w14:textId="77777777" w:rsidR="00DF5E7F" w:rsidRPr="00441FD7" w:rsidRDefault="00DF5E7F" w:rsidP="00DF5E7F">
      <w:pPr>
        <w:pStyle w:val="Heading4"/>
        <w:numPr>
          <w:ilvl w:val="0"/>
          <w:numId w:val="0"/>
        </w:numPr>
        <w:jc w:val="both"/>
      </w:pPr>
      <w:r w:rsidRPr="00441FD7">
        <w:t>B.   Associate Membership</w:t>
      </w:r>
    </w:p>
    <w:p w14:paraId="49BA59DA" w14:textId="77777777" w:rsidR="00DF5E7F" w:rsidRPr="00441FD7" w:rsidRDefault="00DF5E7F" w:rsidP="00DF5E7F">
      <w:pPr>
        <w:jc w:val="both"/>
      </w:pPr>
    </w:p>
    <w:p w14:paraId="0D15D65E" w14:textId="77777777" w:rsidR="00DF5E7F" w:rsidRDefault="00DF5E7F" w:rsidP="00DF5E7F">
      <w:pPr>
        <w:ind w:left="720"/>
        <w:jc w:val="both"/>
      </w:pPr>
      <w:r w:rsidRPr="00441FD7">
        <w:rPr>
          <w:u w:val="single"/>
        </w:rPr>
        <w:t>Membership Criteria:</w:t>
      </w:r>
      <w:r>
        <w:rPr>
          <w:u w:val="single"/>
        </w:rPr>
        <w:tab/>
      </w:r>
      <w:r w:rsidRPr="00441FD7">
        <w:t xml:space="preserve">  </w:t>
      </w:r>
      <w:r>
        <w:t xml:space="preserve">Associate </w:t>
      </w:r>
      <w:r>
        <w:rPr>
          <w:lang w:val="en-US"/>
        </w:rPr>
        <w:t xml:space="preserve">Membership of IFSHT </w:t>
      </w:r>
      <w:r>
        <w:t>is intended for groups of therapists who are interested in developing a hand therapy society but are not yet organized as an</w:t>
      </w:r>
      <w:r>
        <w:rPr>
          <w:lang w:val="en-US"/>
        </w:rPr>
        <w:t xml:space="preserve"> independent hand therapy </w:t>
      </w:r>
      <w:r>
        <w:t>organization nor belong to a sub-group of</w:t>
      </w:r>
      <w:r w:rsidRPr="005A1373">
        <w:t xml:space="preserve"> </w:t>
      </w:r>
      <w:r>
        <w:t xml:space="preserve">a </w:t>
      </w:r>
      <w:r w:rsidRPr="004068ED">
        <w:rPr>
          <w:lang w:val="en-US"/>
        </w:rPr>
        <w:t xml:space="preserve">National </w:t>
      </w:r>
      <w:r>
        <w:rPr>
          <w:lang w:val="en-US"/>
        </w:rPr>
        <w:t>Physical Therapy</w:t>
      </w:r>
      <w:r>
        <w:t>, National</w:t>
      </w:r>
      <w:r>
        <w:rPr>
          <w:lang w:val="en-US"/>
        </w:rPr>
        <w:t xml:space="preserve"> Occupational</w:t>
      </w:r>
      <w:r w:rsidRPr="004068ED">
        <w:rPr>
          <w:lang w:val="en-US"/>
        </w:rPr>
        <w:t xml:space="preserve"> </w:t>
      </w:r>
      <w:r>
        <w:rPr>
          <w:lang w:val="en-US"/>
        </w:rPr>
        <w:t>Therapy</w:t>
      </w:r>
      <w:r>
        <w:t>,</w:t>
      </w:r>
      <w:r>
        <w:rPr>
          <w:lang w:val="en-US"/>
        </w:rPr>
        <w:t xml:space="preserve"> </w:t>
      </w:r>
      <w:r w:rsidRPr="004068ED">
        <w:rPr>
          <w:lang w:val="en-US"/>
        </w:rPr>
        <w:t xml:space="preserve">or </w:t>
      </w:r>
      <w:r>
        <w:t xml:space="preserve">National Hand </w:t>
      </w:r>
      <w:r w:rsidRPr="004068ED">
        <w:rPr>
          <w:lang w:val="en-US"/>
        </w:rPr>
        <w:t>Surgeons</w:t>
      </w:r>
      <w:r>
        <w:t>’</w:t>
      </w:r>
      <w:r w:rsidRPr="004068ED">
        <w:rPr>
          <w:lang w:val="en-US"/>
        </w:rPr>
        <w:t xml:space="preserve"> organization</w:t>
      </w:r>
      <w:r>
        <w:t>. T</w:t>
      </w:r>
      <w:r w:rsidRPr="004068ED">
        <w:rPr>
          <w:lang w:val="en-US"/>
        </w:rPr>
        <w:t xml:space="preserve">he group is eligible to apply for </w:t>
      </w:r>
      <w:r>
        <w:rPr>
          <w:lang w:val="en-US"/>
        </w:rPr>
        <w:t>Associate M</w:t>
      </w:r>
      <w:r w:rsidRPr="004068ED">
        <w:rPr>
          <w:lang w:val="en-US"/>
        </w:rPr>
        <w:t xml:space="preserve">embership in IFSHT </w:t>
      </w:r>
      <w:r>
        <w:t xml:space="preserve">ONLY </w:t>
      </w:r>
      <w:r w:rsidRPr="004068ED">
        <w:rPr>
          <w:lang w:val="en-US"/>
        </w:rPr>
        <w:t>if there is NOT an already established hand therapy member society from this country</w:t>
      </w:r>
      <w:r>
        <w:rPr>
          <w:lang w:val="en-US"/>
        </w:rPr>
        <w:t xml:space="preserve">. </w:t>
      </w:r>
      <w:r w:rsidRPr="00441FD7">
        <w:t xml:space="preserve"> There shall be only one (1) </w:t>
      </w:r>
      <w:r>
        <w:t>A</w:t>
      </w:r>
      <w:r w:rsidRPr="00441FD7">
        <w:t xml:space="preserve">ssociate </w:t>
      </w:r>
      <w:r>
        <w:t>M</w:t>
      </w:r>
      <w:r w:rsidRPr="00441FD7">
        <w:t xml:space="preserve">embership designation for </w:t>
      </w:r>
      <w:r w:rsidRPr="00441FD7">
        <w:lastRenderedPageBreak/>
        <w:t xml:space="preserve">any country. </w:t>
      </w:r>
      <w:r>
        <w:t>Associate Membership may not occur in any country already having Full Membership. If and when a national group or society is accepted for Full Membership, Associate Membership will be revoked. Associate Membership organizations will be expected to maintain current payment of membership fees.</w:t>
      </w:r>
    </w:p>
    <w:p w14:paraId="19CD8348" w14:textId="77777777" w:rsidR="00DF5E7F" w:rsidRPr="00F631D2" w:rsidRDefault="00DF5E7F" w:rsidP="00DF5E7F">
      <w:pPr>
        <w:pStyle w:val="Heading4"/>
        <w:numPr>
          <w:ilvl w:val="0"/>
          <w:numId w:val="0"/>
        </w:numPr>
        <w:ind w:left="720"/>
        <w:jc w:val="both"/>
      </w:pPr>
    </w:p>
    <w:p w14:paraId="7C321E4B" w14:textId="77777777" w:rsidR="00DF5E7F" w:rsidRDefault="00DF5E7F" w:rsidP="00DF5E7F">
      <w:pPr>
        <w:pStyle w:val="Heading4"/>
        <w:numPr>
          <w:ilvl w:val="0"/>
          <w:numId w:val="0"/>
        </w:numPr>
        <w:ind w:left="720"/>
        <w:jc w:val="both"/>
      </w:pPr>
      <w:r w:rsidRPr="00441FD7">
        <w:rPr>
          <w:u w:val="single"/>
        </w:rPr>
        <w:t>Membership Privileges:</w:t>
      </w:r>
      <w:r w:rsidRPr="00441FD7">
        <w:t xml:space="preserve">  Each </w:t>
      </w:r>
      <w:r>
        <w:t>A</w:t>
      </w:r>
      <w:r w:rsidRPr="00441FD7">
        <w:t>ssociate</w:t>
      </w:r>
      <w:r>
        <w:t xml:space="preserve"> M</w:t>
      </w:r>
      <w:r w:rsidRPr="00441FD7">
        <w:t>embership group in good standing shall designate one (1) person</w:t>
      </w:r>
      <w:r>
        <w:t xml:space="preserve">, residing in the country, </w:t>
      </w:r>
      <w:r w:rsidRPr="00441FD7">
        <w:t xml:space="preserve">to act as a non-voting delegate to represent their group in the council.  The delegate, or their designated alternate, shall also act as the primary contact person between IFSHT and the </w:t>
      </w:r>
      <w:r>
        <w:t>A</w:t>
      </w:r>
      <w:r w:rsidRPr="00441FD7">
        <w:t>ssociate</w:t>
      </w:r>
      <w:r>
        <w:t xml:space="preserve"> Member</w:t>
      </w:r>
      <w:r w:rsidRPr="00441FD7">
        <w:t xml:space="preserve"> group. </w:t>
      </w:r>
      <w:r w:rsidRPr="001D507A">
        <w:t>Associate Members may serve on a committee, but may not run for office or chair a committee.</w:t>
      </w:r>
      <w:r w:rsidRPr="00441FD7">
        <w:t xml:space="preserve"> </w:t>
      </w:r>
    </w:p>
    <w:p w14:paraId="29C12BD8" w14:textId="77777777" w:rsidR="00DF5E7F" w:rsidRPr="0058177A" w:rsidRDefault="00DF5E7F" w:rsidP="00DF5E7F">
      <w:pPr>
        <w:pStyle w:val="Heading4"/>
        <w:numPr>
          <w:ilvl w:val="0"/>
          <w:numId w:val="0"/>
        </w:numPr>
        <w:ind w:left="720"/>
        <w:jc w:val="both"/>
      </w:pPr>
      <w:r>
        <w:t>Associate</w:t>
      </w:r>
      <w:r>
        <w:rPr>
          <w:u w:val="single"/>
        </w:rPr>
        <w:t xml:space="preserve"> </w:t>
      </w:r>
      <w:r>
        <w:t>Membership societies are entitled to:</w:t>
      </w:r>
    </w:p>
    <w:p w14:paraId="72BBB609" w14:textId="77777777" w:rsidR="00DF5E7F" w:rsidRDefault="00DF5E7F" w:rsidP="001F2B58">
      <w:pPr>
        <w:pStyle w:val="Heading4"/>
        <w:numPr>
          <w:ilvl w:val="0"/>
          <w:numId w:val="64"/>
        </w:numPr>
        <w:jc w:val="both"/>
      </w:pPr>
      <w:r>
        <w:t>Have physical or occupational therapists from within their society serve on an IFSHT committee.</w:t>
      </w:r>
    </w:p>
    <w:p w14:paraId="26437CCB" w14:textId="77777777" w:rsidR="00DF5E7F" w:rsidRDefault="00DF5E7F" w:rsidP="00DF5E7F">
      <w:pPr>
        <w:pStyle w:val="Heading4"/>
        <w:numPr>
          <w:ilvl w:val="0"/>
          <w:numId w:val="0"/>
        </w:numPr>
        <w:ind w:left="720" w:firstLine="720"/>
        <w:jc w:val="both"/>
      </w:pPr>
      <w:r>
        <w:t xml:space="preserve">b)   </w:t>
      </w:r>
      <w:r w:rsidRPr="00141556">
        <w:t>A</w:t>
      </w:r>
      <w:r>
        <w:t>pply to host the Triennial Scientific Meeting of IFSHT;</w:t>
      </w:r>
    </w:p>
    <w:p w14:paraId="0617459A" w14:textId="77777777" w:rsidR="00DF5E7F" w:rsidRDefault="00DF5E7F" w:rsidP="00DF5E7F">
      <w:pPr>
        <w:ind w:left="2160" w:hanging="720"/>
        <w:rPr>
          <w:lang w:val="en-US"/>
        </w:rPr>
      </w:pPr>
      <w:r>
        <w:rPr>
          <w:lang w:val="en-US"/>
        </w:rPr>
        <w:t>c)   List information about their society on the IFSHT website</w:t>
      </w:r>
    </w:p>
    <w:p w14:paraId="45D5CDDB" w14:textId="77777777" w:rsidR="00DF5E7F" w:rsidRPr="00002C03" w:rsidRDefault="00DF5E7F" w:rsidP="00DF5E7F">
      <w:pPr>
        <w:ind w:left="2160" w:hanging="720"/>
        <w:rPr>
          <w:lang w:val="en-US"/>
        </w:rPr>
      </w:pPr>
    </w:p>
    <w:p w14:paraId="36472B24" w14:textId="77777777" w:rsidR="00DF5E7F" w:rsidRDefault="00DF5E7F" w:rsidP="00DF5E7F">
      <w:pPr>
        <w:pStyle w:val="Heading6"/>
        <w:numPr>
          <w:ilvl w:val="0"/>
          <w:numId w:val="0"/>
        </w:numPr>
        <w:jc w:val="both"/>
      </w:pPr>
      <w:r>
        <w:t>C.    Corresponding Membership.</w:t>
      </w:r>
    </w:p>
    <w:p w14:paraId="634EE316" w14:textId="77777777" w:rsidR="00DF5E7F" w:rsidRPr="00F4088A" w:rsidRDefault="00DF5E7F" w:rsidP="00DF5E7F">
      <w:pPr>
        <w:rPr>
          <w:lang w:val="en-US"/>
        </w:rPr>
      </w:pPr>
    </w:p>
    <w:p w14:paraId="646AA91E" w14:textId="77777777" w:rsidR="00DF5E7F" w:rsidRDefault="00DF5E7F" w:rsidP="00DF5E7F">
      <w:pPr>
        <w:ind w:firstLine="720"/>
        <w:rPr>
          <w:lang w:val="en-US"/>
        </w:rPr>
      </w:pPr>
      <w:r w:rsidRPr="00F4088A">
        <w:rPr>
          <w:u w:val="single"/>
          <w:lang w:val="en-US"/>
        </w:rPr>
        <w:t>Membership Criteria</w:t>
      </w:r>
      <w:r>
        <w:rPr>
          <w:lang w:val="en-US"/>
        </w:rPr>
        <w:t xml:space="preserve">: Corresponding Membership is open to individual </w:t>
      </w:r>
    </w:p>
    <w:p w14:paraId="6AE6D3D7" w14:textId="77777777" w:rsidR="00DF5E7F" w:rsidRPr="00977CA9" w:rsidRDefault="00DF5E7F" w:rsidP="00DF5E7F">
      <w:pPr>
        <w:ind w:left="720"/>
        <w:jc w:val="both"/>
        <w:rPr>
          <w:lang w:val="en-US"/>
        </w:rPr>
      </w:pPr>
      <w:r>
        <w:rPr>
          <w:lang w:val="en-US"/>
        </w:rPr>
        <w:t>therapists (physical therapists and occupational therapists) working in a  country without a group with Associate Membership or a Full Member Society, who are unable to form an organized group of regional or national therapists involved in hand therapy.</w:t>
      </w:r>
    </w:p>
    <w:p w14:paraId="3459C72F" w14:textId="77777777" w:rsidR="00DF5E7F" w:rsidRDefault="00DF5E7F" w:rsidP="00DF5E7F">
      <w:pPr>
        <w:ind w:left="720"/>
        <w:jc w:val="both"/>
      </w:pPr>
      <w:r w:rsidRPr="00441FD7">
        <w:t xml:space="preserve">There shall be only one (1) </w:t>
      </w:r>
      <w:r>
        <w:t>Corresponding</w:t>
      </w:r>
      <w:r w:rsidRPr="00441FD7">
        <w:t xml:space="preserve"> </w:t>
      </w:r>
      <w:r>
        <w:t>Member, residing in the country, who represents the country. If an application for Associate or Full Membership is approved from the same country, Corresponding Membership will be revoked. Corresponding members will be expected to maintain current payment of membership fees, payable in advance and covering a one-time triennial (3 year) period. Consideration will be given to a one time renewal.</w:t>
      </w:r>
    </w:p>
    <w:p w14:paraId="733B1516" w14:textId="77777777" w:rsidR="00DF5E7F" w:rsidRPr="00834B68" w:rsidRDefault="00DF5E7F" w:rsidP="00DF5E7F">
      <w:pPr>
        <w:ind w:left="720"/>
        <w:jc w:val="both"/>
        <w:rPr>
          <w:u w:val="single"/>
        </w:rPr>
      </w:pPr>
    </w:p>
    <w:p w14:paraId="3CA4E3FB" w14:textId="77777777" w:rsidR="00DF5E7F" w:rsidRDefault="00DF5E7F" w:rsidP="00DF5E7F">
      <w:pPr>
        <w:ind w:left="720"/>
        <w:jc w:val="both"/>
      </w:pPr>
      <w:r w:rsidRPr="00834B68">
        <w:rPr>
          <w:u w:val="single"/>
        </w:rPr>
        <w:t>Membership Privileges</w:t>
      </w:r>
      <w:r w:rsidRPr="00B47505">
        <w:t xml:space="preserve">: </w:t>
      </w:r>
      <w:r>
        <w:t xml:space="preserve">Each </w:t>
      </w:r>
      <w:r w:rsidRPr="00B47505">
        <w:t>C</w:t>
      </w:r>
      <w:r w:rsidRPr="00F4088A">
        <w:t>orresponding</w:t>
      </w:r>
      <w:r>
        <w:t xml:space="preserve"> Member in good standing shall act as a non-voting delegate to represent their country in Council. </w:t>
      </w:r>
      <w:r w:rsidRPr="001D507A">
        <w:t>Corresponding Members may serve on a committee, but may not run for office or chair a committee.</w:t>
      </w:r>
      <w:r>
        <w:t xml:space="preserve"> Corresponding Members may not apply to host the Triennial Scientific Meeting of IFSHT. Corresponding members </w:t>
      </w:r>
      <w:r>
        <w:rPr>
          <w:lang w:val="en-US"/>
        </w:rPr>
        <w:t>will act as the in-country contact for IFSHT inquires / external inquiries about access to hand therapy services.</w:t>
      </w:r>
    </w:p>
    <w:p w14:paraId="1CCAD8BF" w14:textId="77777777" w:rsidR="00DF5E7F" w:rsidRPr="00F4088A" w:rsidRDefault="00DF5E7F" w:rsidP="00DF5E7F">
      <w:pPr>
        <w:ind w:left="720"/>
        <w:jc w:val="both"/>
      </w:pPr>
      <w:r w:rsidRPr="00F4088A">
        <w:t>Corresponding Members are entitled to:</w:t>
      </w:r>
    </w:p>
    <w:p w14:paraId="2CE9D295" w14:textId="77777777" w:rsidR="00DF5E7F" w:rsidRPr="00CD119F" w:rsidRDefault="00DF5E7F" w:rsidP="001F2B58">
      <w:pPr>
        <w:numPr>
          <w:ilvl w:val="0"/>
          <w:numId w:val="70"/>
        </w:numPr>
        <w:suppressAutoHyphens w:val="0"/>
        <w:jc w:val="both"/>
        <w:rPr>
          <w:u w:val="single"/>
          <w:lang w:val="en-US"/>
        </w:rPr>
      </w:pPr>
      <w:r>
        <w:rPr>
          <w:lang w:val="en-US"/>
        </w:rPr>
        <w:t>Have their name and contact e-mail posted on the IFSHT web page  under a corresponding member listing</w:t>
      </w:r>
    </w:p>
    <w:p w14:paraId="214064A3" w14:textId="77777777" w:rsidR="00DF5E7F" w:rsidRPr="00B47505" w:rsidRDefault="00DF5E7F" w:rsidP="001F2B58">
      <w:pPr>
        <w:numPr>
          <w:ilvl w:val="0"/>
          <w:numId w:val="70"/>
        </w:numPr>
        <w:suppressAutoHyphens w:val="0"/>
        <w:jc w:val="both"/>
        <w:rPr>
          <w:u w:val="single"/>
          <w:lang w:val="en-US"/>
        </w:rPr>
      </w:pPr>
      <w:r>
        <w:rPr>
          <w:lang w:val="en-US"/>
        </w:rPr>
        <w:t>Receive all IFSHT correspondence related to ongoing IFHST activities.</w:t>
      </w:r>
    </w:p>
    <w:p w14:paraId="3E619822" w14:textId="77777777" w:rsidR="00DF5E7F" w:rsidRPr="00834B68" w:rsidRDefault="00DF5E7F" w:rsidP="001F2B58">
      <w:pPr>
        <w:numPr>
          <w:ilvl w:val="0"/>
          <w:numId w:val="70"/>
        </w:numPr>
        <w:suppressAutoHyphens w:val="0"/>
        <w:jc w:val="both"/>
        <w:rPr>
          <w:u w:val="single"/>
          <w:lang w:val="en-US"/>
        </w:rPr>
      </w:pPr>
      <w:r>
        <w:rPr>
          <w:lang w:val="en-US"/>
        </w:rPr>
        <w:t>Corresponding Members may serve on an IFSHT committee.</w:t>
      </w:r>
    </w:p>
    <w:p w14:paraId="38EF48F4" w14:textId="77777777" w:rsidR="00777BD9" w:rsidRDefault="00777BD9" w:rsidP="00DF5E7F">
      <w:pPr>
        <w:pStyle w:val="Heading3"/>
        <w:jc w:val="both"/>
        <w:rPr>
          <w:b/>
          <w:bCs/>
        </w:rPr>
      </w:pPr>
    </w:p>
    <w:p w14:paraId="4321FAF7" w14:textId="77777777" w:rsidR="00DF5E7F" w:rsidRPr="00441FD7" w:rsidRDefault="00DF5E7F" w:rsidP="00DF5E7F">
      <w:pPr>
        <w:pStyle w:val="Heading3"/>
        <w:jc w:val="both"/>
        <w:rPr>
          <w:b/>
          <w:bCs/>
        </w:rPr>
      </w:pPr>
      <w:r w:rsidRPr="00441FD7">
        <w:rPr>
          <w:b/>
          <w:bCs/>
        </w:rPr>
        <w:t>SECTION 3 – APPLICATION</w:t>
      </w:r>
    </w:p>
    <w:p w14:paraId="09A5B7BE" w14:textId="77777777" w:rsidR="00DF5E7F" w:rsidRPr="00441FD7" w:rsidRDefault="00DF5E7F" w:rsidP="00DF5E7F">
      <w:pPr>
        <w:jc w:val="both"/>
      </w:pPr>
    </w:p>
    <w:p w14:paraId="3586979E" w14:textId="77777777" w:rsidR="00DF5E7F" w:rsidRDefault="00DF5E7F" w:rsidP="001F2B58">
      <w:pPr>
        <w:numPr>
          <w:ilvl w:val="0"/>
          <w:numId w:val="30"/>
        </w:numPr>
        <w:suppressAutoHyphens w:val="0"/>
        <w:jc w:val="both"/>
      </w:pPr>
      <w:r w:rsidRPr="00441FD7">
        <w:lastRenderedPageBreak/>
        <w:t xml:space="preserve">A society, group or individual wishing to apply for any class of membership in IFSHT must apply to the Secretary General as chair of the </w:t>
      </w:r>
      <w:r>
        <w:t>M</w:t>
      </w:r>
      <w:r w:rsidRPr="00441FD7">
        <w:t xml:space="preserve">embership </w:t>
      </w:r>
      <w:r>
        <w:t>C</w:t>
      </w:r>
      <w:r w:rsidRPr="00441FD7">
        <w:t xml:space="preserve">ommittee. </w:t>
      </w:r>
      <w:r>
        <w:t>T</w:t>
      </w:r>
      <w:r w:rsidRPr="00441FD7">
        <w:t xml:space="preserve">he </w:t>
      </w:r>
      <w:r>
        <w:t>E</w:t>
      </w:r>
      <w:r w:rsidRPr="00441FD7">
        <w:t xml:space="preserve">xecutive </w:t>
      </w:r>
      <w:r>
        <w:t>C</w:t>
      </w:r>
      <w:r w:rsidRPr="00441FD7">
        <w:t xml:space="preserve">ommittee will review each </w:t>
      </w:r>
      <w:r>
        <w:t xml:space="preserve">membership </w:t>
      </w:r>
      <w:r w:rsidRPr="00441FD7">
        <w:t xml:space="preserve">application and bring forward any recommendations for membership </w:t>
      </w:r>
      <w:r>
        <w:t>before the Council in a category that can progress to voting level.</w:t>
      </w:r>
    </w:p>
    <w:p w14:paraId="07734698" w14:textId="77777777" w:rsidR="00DF5E7F" w:rsidRPr="00441FD7" w:rsidRDefault="00DF5E7F" w:rsidP="00DF5E7F">
      <w:pPr>
        <w:jc w:val="both"/>
      </w:pPr>
    </w:p>
    <w:p w14:paraId="6C67DF8D" w14:textId="77777777" w:rsidR="00DF5E7F" w:rsidRPr="00441FD7" w:rsidRDefault="00DF5E7F" w:rsidP="001F2B58">
      <w:pPr>
        <w:numPr>
          <w:ilvl w:val="0"/>
          <w:numId w:val="30"/>
        </w:numPr>
        <w:suppressAutoHyphens w:val="0"/>
        <w:jc w:val="both"/>
      </w:pPr>
      <w:r w:rsidRPr="00441FD7">
        <w:t xml:space="preserve">The Society’s bylaws </w:t>
      </w:r>
      <w:r>
        <w:t>(with an English translation) must</w:t>
      </w:r>
      <w:r w:rsidRPr="00441FD7">
        <w:t xml:space="preserve"> be enclosed </w:t>
      </w:r>
      <w:r>
        <w:t>with</w:t>
      </w:r>
      <w:r w:rsidRPr="00441FD7">
        <w:t xml:space="preserve"> the membership application form.</w:t>
      </w:r>
    </w:p>
    <w:p w14:paraId="67F8161D" w14:textId="77777777" w:rsidR="00DF5E7F" w:rsidRDefault="00DF5E7F" w:rsidP="00DF5E7F">
      <w:pPr>
        <w:jc w:val="both"/>
        <w:rPr>
          <w:bCs/>
        </w:rPr>
      </w:pPr>
      <w:r w:rsidRPr="00441FD7">
        <w:t xml:space="preserve">  </w:t>
      </w:r>
    </w:p>
    <w:p w14:paraId="337533F9" w14:textId="77777777" w:rsidR="00DF5E7F" w:rsidRPr="00441FD7" w:rsidRDefault="00DF5E7F" w:rsidP="00DF5E7F">
      <w:pPr>
        <w:pStyle w:val="Heading1"/>
        <w:jc w:val="both"/>
        <w:rPr>
          <w:bCs/>
        </w:rPr>
      </w:pPr>
      <w:r w:rsidRPr="00441FD7">
        <w:rPr>
          <w:bCs/>
        </w:rPr>
        <w:t>SECTION 4 – FEES</w:t>
      </w:r>
    </w:p>
    <w:p w14:paraId="32579E57" w14:textId="77777777" w:rsidR="00DF5E7F" w:rsidRPr="00441FD7" w:rsidRDefault="00DF5E7F" w:rsidP="00DF5E7F">
      <w:pPr>
        <w:jc w:val="both"/>
      </w:pPr>
    </w:p>
    <w:p w14:paraId="66624300" w14:textId="77777777" w:rsidR="00DF5E7F" w:rsidRDefault="00DF5E7F" w:rsidP="001F2B58">
      <w:pPr>
        <w:numPr>
          <w:ilvl w:val="0"/>
          <w:numId w:val="31"/>
        </w:numPr>
        <w:suppressAutoHyphens w:val="0"/>
        <w:jc w:val="both"/>
      </w:pPr>
      <w:r w:rsidRPr="00441FD7">
        <w:t xml:space="preserve">The </w:t>
      </w:r>
      <w:r>
        <w:t xml:space="preserve">recommended </w:t>
      </w:r>
      <w:r w:rsidRPr="00441FD7">
        <w:t xml:space="preserve">annual fees for each class of membership will be determined </w:t>
      </w:r>
      <w:r>
        <w:t xml:space="preserve">and reviewed </w:t>
      </w:r>
      <w:r w:rsidRPr="00441FD7">
        <w:t xml:space="preserve">by the </w:t>
      </w:r>
      <w:r>
        <w:t>C</w:t>
      </w:r>
      <w:r w:rsidRPr="00441FD7">
        <w:t>ouncil</w:t>
      </w:r>
      <w:r>
        <w:t>.</w:t>
      </w:r>
    </w:p>
    <w:p w14:paraId="62B13735" w14:textId="77777777" w:rsidR="00DF5E7F" w:rsidRPr="00441FD7" w:rsidRDefault="00DF5E7F" w:rsidP="001F2B58">
      <w:pPr>
        <w:numPr>
          <w:ilvl w:val="0"/>
          <w:numId w:val="31"/>
        </w:numPr>
        <w:suppressAutoHyphens w:val="0"/>
        <w:jc w:val="both"/>
      </w:pPr>
      <w:r>
        <w:t>The Executive Committee will, at its discretion consider any request for reduced fees from members with low financial means</w:t>
      </w:r>
      <w:r w:rsidRPr="00441FD7">
        <w:t xml:space="preserve">. </w:t>
      </w:r>
    </w:p>
    <w:p w14:paraId="439FCEC9" w14:textId="77777777" w:rsidR="00DF5E7F" w:rsidRPr="00441FD7" w:rsidRDefault="00DF5E7F" w:rsidP="00DF5E7F">
      <w:pPr>
        <w:jc w:val="both"/>
      </w:pPr>
    </w:p>
    <w:p w14:paraId="64CCC963" w14:textId="77777777" w:rsidR="00DF5E7F" w:rsidRPr="00441FD7" w:rsidRDefault="00DF5E7F" w:rsidP="001F2B58">
      <w:pPr>
        <w:numPr>
          <w:ilvl w:val="0"/>
          <w:numId w:val="31"/>
        </w:numPr>
        <w:suppressAutoHyphens w:val="0"/>
        <w:jc w:val="both"/>
      </w:pPr>
      <w:r w:rsidRPr="00441FD7">
        <w:t xml:space="preserve">Fees for </w:t>
      </w:r>
      <w:r>
        <w:t>Full</w:t>
      </w:r>
      <w:r w:rsidRPr="00441FD7">
        <w:t xml:space="preserve"> membership are due in advance, and may be paid in either one (1) two (2) or three (3) year intervals. </w:t>
      </w:r>
      <w:r>
        <w:t xml:space="preserve"> Fees for Associate and Corresponding membership are paid in advance and cover a triennial (3 year) period. </w:t>
      </w:r>
      <w:r w:rsidRPr="00441FD7">
        <w:t xml:space="preserve">Fees </w:t>
      </w:r>
      <w:r>
        <w:t xml:space="preserve">are due  </w:t>
      </w:r>
      <w:r w:rsidRPr="00441FD7">
        <w:t xml:space="preserve"> </w:t>
      </w:r>
      <w:r w:rsidRPr="001D507A">
        <w:t>28</w:t>
      </w:r>
      <w:r w:rsidRPr="001D507A">
        <w:rPr>
          <w:vertAlign w:val="superscript"/>
        </w:rPr>
        <w:t>th</w:t>
      </w:r>
      <w:r w:rsidRPr="001D507A">
        <w:t xml:space="preserve"> February in the year they are due</w:t>
      </w:r>
      <w:r w:rsidRPr="00441FD7">
        <w:t>.</w:t>
      </w:r>
    </w:p>
    <w:p w14:paraId="1F56C909" w14:textId="77777777" w:rsidR="00DF5E7F" w:rsidRPr="00441FD7" w:rsidRDefault="00DF5E7F" w:rsidP="00DF5E7F">
      <w:pPr>
        <w:jc w:val="both"/>
      </w:pPr>
    </w:p>
    <w:p w14:paraId="5F6B3197" w14:textId="77777777" w:rsidR="00DF5E7F" w:rsidRDefault="00DF5E7F" w:rsidP="001F2B58">
      <w:pPr>
        <w:numPr>
          <w:ilvl w:val="0"/>
          <w:numId w:val="31"/>
        </w:numPr>
        <w:suppressAutoHyphens w:val="0"/>
        <w:jc w:val="both"/>
      </w:pPr>
      <w:r w:rsidRPr="00441FD7">
        <w:t xml:space="preserve">Membership fees will be considered delinquent if the treasurer has not received </w:t>
      </w:r>
    </w:p>
    <w:p w14:paraId="2E5A4719" w14:textId="77777777" w:rsidR="00DF5E7F" w:rsidRDefault="00DF5E7F" w:rsidP="00DF5E7F">
      <w:pPr>
        <w:ind w:left="360"/>
        <w:jc w:val="both"/>
      </w:pPr>
      <w:r w:rsidRPr="00441FD7">
        <w:t xml:space="preserve">full payment </w:t>
      </w:r>
      <w:r>
        <w:t xml:space="preserve"> </w:t>
      </w:r>
      <w:r w:rsidRPr="001D507A">
        <w:t>by 30</w:t>
      </w:r>
      <w:r w:rsidRPr="001D507A">
        <w:rPr>
          <w:vertAlign w:val="superscript"/>
        </w:rPr>
        <w:t>th</w:t>
      </w:r>
      <w:r w:rsidRPr="001D507A">
        <w:t xml:space="preserve"> September in the year they are due.</w:t>
      </w:r>
      <w:r w:rsidRPr="00441FD7">
        <w:t xml:space="preserve">  </w:t>
      </w:r>
    </w:p>
    <w:p w14:paraId="58664A5F" w14:textId="77777777" w:rsidR="00DF5E7F" w:rsidRPr="00441FD7" w:rsidRDefault="00DF5E7F" w:rsidP="00DF5E7F">
      <w:pPr>
        <w:jc w:val="both"/>
      </w:pPr>
    </w:p>
    <w:p w14:paraId="673FF281" w14:textId="77777777" w:rsidR="00DF5E7F" w:rsidRDefault="00DF5E7F" w:rsidP="001F2B58">
      <w:pPr>
        <w:numPr>
          <w:ilvl w:val="0"/>
          <w:numId w:val="31"/>
        </w:numPr>
        <w:suppressAutoHyphens w:val="0"/>
        <w:jc w:val="both"/>
      </w:pPr>
      <w:r>
        <w:t>T</w:t>
      </w:r>
      <w:r w:rsidRPr="00441FD7">
        <w:t xml:space="preserve">he </w:t>
      </w:r>
      <w:r>
        <w:t xml:space="preserve">executive committee </w:t>
      </w:r>
      <w:r w:rsidRPr="00441FD7">
        <w:t>may confer a</w:t>
      </w:r>
      <w:r>
        <w:t xml:space="preserve"> </w:t>
      </w:r>
      <w:r w:rsidRPr="00441FD7">
        <w:t xml:space="preserve">designation of ‘membership not in good standing’ for non-payment of </w:t>
      </w:r>
      <w:r>
        <w:t xml:space="preserve">delinquent </w:t>
      </w:r>
      <w:r w:rsidRPr="00441FD7">
        <w:t>membership fees</w:t>
      </w:r>
      <w:r>
        <w:t xml:space="preserve"> of two (2) years duration</w:t>
      </w:r>
      <w:r w:rsidRPr="00441FD7">
        <w:t xml:space="preserve">. Members </w:t>
      </w:r>
      <w:r>
        <w:t xml:space="preserve">deemed </w:t>
      </w:r>
      <w:r w:rsidRPr="00441FD7">
        <w:t xml:space="preserve">‘not in good standing’ </w:t>
      </w:r>
      <w:r>
        <w:t xml:space="preserve">will lose all membership privileges. </w:t>
      </w:r>
      <w:r w:rsidRPr="00441FD7">
        <w:t>Membership privileges will be re-instated at the time the Treasurer receives payment of delinquent fees</w:t>
      </w:r>
      <w:r>
        <w:t>. Failure of a member to contact the Treasurer regarding delinquent dues over 2 years, will result in termination of the membership status.</w:t>
      </w:r>
    </w:p>
    <w:p w14:paraId="1B473075" w14:textId="77777777" w:rsidR="00DF5E7F" w:rsidRDefault="00DF5E7F" w:rsidP="00DF5E7F">
      <w:pPr>
        <w:pStyle w:val="Heading1"/>
        <w:jc w:val="both"/>
      </w:pPr>
    </w:p>
    <w:p w14:paraId="151ABA12" w14:textId="77777777" w:rsidR="00DF5E7F" w:rsidRPr="00F4088A" w:rsidRDefault="00DF5E7F" w:rsidP="00DF5E7F">
      <w:pPr>
        <w:rPr>
          <w:lang w:val="en-US"/>
        </w:rPr>
      </w:pPr>
    </w:p>
    <w:p w14:paraId="3D60F58B" w14:textId="77777777" w:rsidR="00DF5E7F" w:rsidRDefault="00DF5E7F" w:rsidP="00DF5E7F">
      <w:pPr>
        <w:pStyle w:val="Heading1"/>
        <w:jc w:val="both"/>
      </w:pPr>
      <w:r>
        <w:t>ARTICLE 1V: REGIONAL/INTERNATIONAL LIAISONS</w:t>
      </w:r>
    </w:p>
    <w:p w14:paraId="4BB8A764" w14:textId="77777777" w:rsidR="00DF5E7F" w:rsidRPr="00777DD4" w:rsidRDefault="00DF5E7F" w:rsidP="00DF5E7F">
      <w:pPr>
        <w:rPr>
          <w:lang w:val="en-US"/>
        </w:rPr>
      </w:pPr>
    </w:p>
    <w:p w14:paraId="05FA95A0" w14:textId="77777777" w:rsidR="00DF5E7F" w:rsidRDefault="00DF5E7F" w:rsidP="00DF5E7F">
      <w:pPr>
        <w:pStyle w:val="Heading6"/>
        <w:numPr>
          <w:ilvl w:val="0"/>
          <w:numId w:val="0"/>
        </w:numPr>
      </w:pPr>
      <w:r>
        <w:t xml:space="preserve">Organized societies or federations, whether regional or international, with an interest in hand therapy and/or hand surgery, shall be invited or may apply to the secretary-general of IFSHT to form a Regional/International Liaison with IFSHT. The goal of this liaison relationship shall be to support/facilitate ongoing communication and enhance the working relationship with IFSHT.  </w:t>
      </w:r>
    </w:p>
    <w:p w14:paraId="794ADCFC" w14:textId="77777777" w:rsidR="00DF5E7F" w:rsidRDefault="00DF5E7F" w:rsidP="00DF5E7F">
      <w:pPr>
        <w:rPr>
          <w:lang w:val="en-US"/>
        </w:rPr>
      </w:pPr>
    </w:p>
    <w:p w14:paraId="480CA2C9" w14:textId="77777777" w:rsidR="00DF5E7F" w:rsidRPr="00C23F1C" w:rsidRDefault="00DF5E7F" w:rsidP="00DF5E7F">
      <w:pPr>
        <w:ind w:left="720"/>
        <w:jc w:val="both"/>
        <w:rPr>
          <w:lang w:val="en-US"/>
        </w:rPr>
      </w:pPr>
      <w:r w:rsidRPr="005B65A4">
        <w:rPr>
          <w:u w:val="single"/>
          <w:lang w:val="en-US"/>
        </w:rPr>
        <w:t>Liaison Criteria</w:t>
      </w:r>
      <w:r w:rsidRPr="00C23F1C">
        <w:rPr>
          <w:lang w:val="en-US"/>
        </w:rPr>
        <w:t>: Region</w:t>
      </w:r>
      <w:r>
        <w:rPr>
          <w:lang w:val="en-US"/>
        </w:rPr>
        <w:t>al/International Liaison</w:t>
      </w:r>
      <w:r w:rsidRPr="00C23F1C">
        <w:rPr>
          <w:lang w:val="en-US"/>
        </w:rPr>
        <w:t xml:space="preserve"> is limited to </w:t>
      </w:r>
      <w:r w:rsidRPr="00441FD7">
        <w:t xml:space="preserve">an </w:t>
      </w:r>
      <w:r w:rsidRPr="00CA5311">
        <w:t>organized</w:t>
      </w:r>
      <w:r>
        <w:t xml:space="preserve"> regional or international </w:t>
      </w:r>
      <w:r w:rsidRPr="00CA5311">
        <w:t>group</w:t>
      </w:r>
      <w:r>
        <w:t>, society, or federation of</w:t>
      </w:r>
      <w:r w:rsidRPr="00CA5311">
        <w:t xml:space="preserve"> societ</w:t>
      </w:r>
      <w:r>
        <w:t>ies</w:t>
      </w:r>
      <w:r w:rsidRPr="00CA5311">
        <w:t xml:space="preserve"> whose interests are related to the advancement of </w:t>
      </w:r>
      <w:r>
        <w:t>H</w:t>
      </w:r>
      <w:r w:rsidRPr="00CA5311">
        <w:t xml:space="preserve">and </w:t>
      </w:r>
      <w:r>
        <w:t>T</w:t>
      </w:r>
      <w:r w:rsidRPr="00CA5311">
        <w:t>herapy</w:t>
      </w:r>
      <w:r>
        <w:t xml:space="preserve"> and/or Hand Surgery and</w:t>
      </w:r>
      <w:r w:rsidRPr="00C23F1C">
        <w:rPr>
          <w:lang w:val="en-US"/>
        </w:rPr>
        <w:t xml:space="preserve"> which do not fulfill the criteria for </w:t>
      </w:r>
      <w:r>
        <w:rPr>
          <w:lang w:val="en-US"/>
        </w:rPr>
        <w:t xml:space="preserve">any </w:t>
      </w:r>
      <w:r w:rsidRPr="00C23F1C">
        <w:rPr>
          <w:lang w:val="en-US"/>
        </w:rPr>
        <w:t xml:space="preserve">class of </w:t>
      </w:r>
      <w:r>
        <w:rPr>
          <w:lang w:val="en-US"/>
        </w:rPr>
        <w:t xml:space="preserve">IFSHT </w:t>
      </w:r>
      <w:r w:rsidRPr="00C23F1C">
        <w:rPr>
          <w:lang w:val="en-US"/>
        </w:rPr>
        <w:t xml:space="preserve">Membership. </w:t>
      </w:r>
      <w:r>
        <w:rPr>
          <w:lang w:val="en-US"/>
        </w:rPr>
        <w:t>Regional/</w:t>
      </w:r>
      <w:r w:rsidRPr="00C23F1C">
        <w:rPr>
          <w:lang w:val="en-US"/>
        </w:rPr>
        <w:t xml:space="preserve">International </w:t>
      </w:r>
      <w:r>
        <w:rPr>
          <w:lang w:val="en-US"/>
        </w:rPr>
        <w:t>Liaison shall</w:t>
      </w:r>
      <w:r w:rsidRPr="00C23F1C">
        <w:rPr>
          <w:lang w:val="en-US"/>
        </w:rPr>
        <w:t xml:space="preserve"> not </w:t>
      </w:r>
      <w:r>
        <w:rPr>
          <w:lang w:val="en-US"/>
        </w:rPr>
        <w:t xml:space="preserve">incur </w:t>
      </w:r>
      <w:r w:rsidRPr="00C23F1C">
        <w:rPr>
          <w:lang w:val="en-US"/>
        </w:rPr>
        <w:t>fees.</w:t>
      </w:r>
      <w:r>
        <w:rPr>
          <w:lang w:val="en-US"/>
        </w:rPr>
        <w:t xml:space="preserve"> </w:t>
      </w:r>
    </w:p>
    <w:p w14:paraId="27CDE0F2" w14:textId="77777777" w:rsidR="00DF5E7F" w:rsidRPr="001D1DE7" w:rsidRDefault="00DF5E7F" w:rsidP="00DF5E7F">
      <w:pPr>
        <w:ind w:left="720"/>
        <w:jc w:val="both"/>
        <w:rPr>
          <w:u w:val="single"/>
          <w:lang w:val="en-US"/>
        </w:rPr>
      </w:pPr>
    </w:p>
    <w:p w14:paraId="203B7B48" w14:textId="77777777" w:rsidR="00DF5E7F" w:rsidRPr="00055102" w:rsidRDefault="00DF5E7F" w:rsidP="00DF5E7F">
      <w:pPr>
        <w:pStyle w:val="Heading6"/>
        <w:numPr>
          <w:ilvl w:val="0"/>
          <w:numId w:val="0"/>
        </w:numPr>
        <w:ind w:left="720"/>
        <w:jc w:val="both"/>
      </w:pPr>
      <w:r>
        <w:rPr>
          <w:u w:val="single"/>
        </w:rPr>
        <w:t>Liaison</w:t>
      </w:r>
      <w:r w:rsidRPr="001D1DE7">
        <w:rPr>
          <w:u w:val="single"/>
        </w:rPr>
        <w:t xml:space="preserve"> Privileges</w:t>
      </w:r>
      <w:r>
        <w:t xml:space="preserve">: </w:t>
      </w:r>
      <w:r w:rsidRPr="00441FD7">
        <w:t xml:space="preserve">Each </w:t>
      </w:r>
      <w:r>
        <w:t>Regional/International Liaison group/federation</w:t>
      </w:r>
      <w:r w:rsidRPr="00441FD7">
        <w:t xml:space="preserve"> shall </w:t>
      </w:r>
      <w:r>
        <w:t xml:space="preserve">be invited to </w:t>
      </w:r>
      <w:r w:rsidRPr="00441FD7">
        <w:t xml:space="preserve">designate one (1) person to </w:t>
      </w:r>
      <w:r>
        <w:t>attend council as a guest of IFSHT. This person</w:t>
      </w:r>
      <w:r w:rsidRPr="00441FD7">
        <w:t xml:space="preserve">, or their designated alternate, shall also act as the primary contact person between IFSHT and the representative group.  </w:t>
      </w:r>
      <w:r>
        <w:t>Members o</w:t>
      </w:r>
      <w:r w:rsidRPr="00441FD7">
        <w:t xml:space="preserve">f the representative group may not run for office or participate in any committee within IFSHT as a representative of their </w:t>
      </w:r>
      <w:proofErr w:type="spellStart"/>
      <w:r>
        <w:t>organisation</w:t>
      </w:r>
      <w:proofErr w:type="spellEnd"/>
      <w:r w:rsidRPr="00441FD7">
        <w:t xml:space="preserve">. </w:t>
      </w:r>
    </w:p>
    <w:p w14:paraId="24F54B0E" w14:textId="77777777" w:rsidR="00DF5E7F" w:rsidRDefault="00DF5E7F" w:rsidP="00DF5E7F">
      <w:pPr>
        <w:pStyle w:val="Heading6"/>
        <w:numPr>
          <w:ilvl w:val="0"/>
          <w:numId w:val="0"/>
        </w:numPr>
        <w:ind w:left="720"/>
        <w:jc w:val="both"/>
      </w:pPr>
      <w:r w:rsidRPr="00055102">
        <w:t>Regional/International</w:t>
      </w:r>
      <w:r>
        <w:t xml:space="preserve"> Liaison groups/federations are entitled to:</w:t>
      </w:r>
    </w:p>
    <w:p w14:paraId="714D2004" w14:textId="77777777" w:rsidR="00DF5E7F" w:rsidRPr="00055102" w:rsidRDefault="00DF5E7F" w:rsidP="001F2B58">
      <w:pPr>
        <w:pStyle w:val="Heading6"/>
        <w:numPr>
          <w:ilvl w:val="0"/>
          <w:numId w:val="65"/>
        </w:numPr>
        <w:jc w:val="both"/>
      </w:pPr>
      <w:r w:rsidRPr="00055102">
        <w:t>L</w:t>
      </w:r>
      <w:r w:rsidRPr="00055102">
        <w:rPr>
          <w:bCs/>
        </w:rPr>
        <w:t xml:space="preserve">ist information about their </w:t>
      </w:r>
      <w:proofErr w:type="spellStart"/>
      <w:r>
        <w:rPr>
          <w:bCs/>
        </w:rPr>
        <w:t>organisation</w:t>
      </w:r>
      <w:proofErr w:type="spellEnd"/>
      <w:r w:rsidRPr="00055102">
        <w:rPr>
          <w:bCs/>
        </w:rPr>
        <w:t xml:space="preserve"> on</w:t>
      </w:r>
      <w:r w:rsidRPr="00055102">
        <w:t xml:space="preserve"> the IFSHT website</w:t>
      </w:r>
    </w:p>
    <w:p w14:paraId="36D221AE" w14:textId="77777777" w:rsidR="00DF5E7F" w:rsidRDefault="00DF5E7F" w:rsidP="00DF5E7F">
      <w:pPr>
        <w:pStyle w:val="Heading1"/>
        <w:jc w:val="both"/>
      </w:pPr>
    </w:p>
    <w:p w14:paraId="3662DD2A" w14:textId="77777777" w:rsidR="00DF5E7F" w:rsidRPr="00F4088A" w:rsidRDefault="00DF5E7F" w:rsidP="00DF5E7F">
      <w:pPr>
        <w:rPr>
          <w:lang w:val="en-US"/>
        </w:rPr>
      </w:pPr>
    </w:p>
    <w:p w14:paraId="09CB5CA4" w14:textId="77777777" w:rsidR="00DF5E7F" w:rsidRPr="00441FD7" w:rsidRDefault="00DF5E7F" w:rsidP="00DF5E7F">
      <w:pPr>
        <w:pStyle w:val="Heading1"/>
        <w:jc w:val="both"/>
      </w:pPr>
      <w:r w:rsidRPr="00441FD7">
        <w:t>ARTICLE V:  COUNCIL</w:t>
      </w:r>
    </w:p>
    <w:p w14:paraId="59ADC4E3" w14:textId="77777777" w:rsidR="00DF5E7F" w:rsidRPr="00441FD7" w:rsidRDefault="00DF5E7F" w:rsidP="00DF5E7F">
      <w:pPr>
        <w:jc w:val="both"/>
      </w:pPr>
    </w:p>
    <w:p w14:paraId="7A6712FA" w14:textId="77777777" w:rsidR="00DF5E7F" w:rsidRPr="00441FD7" w:rsidRDefault="00DF5E7F" w:rsidP="001F2B58">
      <w:pPr>
        <w:numPr>
          <w:ilvl w:val="0"/>
          <w:numId w:val="32"/>
        </w:numPr>
        <w:suppressAutoHyphens w:val="0"/>
        <w:jc w:val="both"/>
      </w:pPr>
      <w:r>
        <w:t>The IFSHT C</w:t>
      </w:r>
      <w:r w:rsidRPr="00441FD7">
        <w:t xml:space="preserve">ouncil shall consist of the Executive Committee, one (1) voting-delegate </w:t>
      </w:r>
      <w:r>
        <w:t>who shall be a physical or occupational therapist</w:t>
      </w:r>
      <w:r w:rsidRPr="00441FD7">
        <w:t xml:space="preserve"> from each Full </w:t>
      </w:r>
      <w:r>
        <w:t>M</w:t>
      </w:r>
      <w:r w:rsidRPr="00441FD7">
        <w:t>ember society, and one (1) non-voting delegate</w:t>
      </w:r>
      <w:r>
        <w:t xml:space="preserve"> who shall be a physical or occupational therapist</w:t>
      </w:r>
      <w:r w:rsidRPr="00441FD7">
        <w:t xml:space="preserve"> from each of the Associate </w:t>
      </w:r>
      <w:r>
        <w:t>M</w:t>
      </w:r>
      <w:r w:rsidRPr="00441FD7">
        <w:t>ember groups</w:t>
      </w:r>
      <w:r>
        <w:t>, and one (1) non-voting delegate</w:t>
      </w:r>
      <w:r w:rsidRPr="00C245B7">
        <w:t xml:space="preserve"> </w:t>
      </w:r>
      <w:r>
        <w:t>who shall be a physical or occupational therapist as the Corresponding Member</w:t>
      </w:r>
      <w:r w:rsidRPr="00441FD7">
        <w:t xml:space="preserve">. All Committee Chairs and a representative from each </w:t>
      </w:r>
      <w:r>
        <w:t xml:space="preserve"> Regional/International Liaison group/federation </w:t>
      </w:r>
      <w:r w:rsidRPr="00441FD7">
        <w:t xml:space="preserve">are welcome to attend all </w:t>
      </w:r>
      <w:r>
        <w:t>C</w:t>
      </w:r>
      <w:r w:rsidRPr="00441FD7">
        <w:t>ouncil meetings as guests</w:t>
      </w:r>
      <w:r>
        <w:t>.</w:t>
      </w:r>
    </w:p>
    <w:p w14:paraId="5F4FEAD8" w14:textId="77777777" w:rsidR="00DF5E7F" w:rsidRPr="00441FD7" w:rsidRDefault="00DF5E7F" w:rsidP="00DF5E7F">
      <w:pPr>
        <w:jc w:val="both"/>
      </w:pPr>
    </w:p>
    <w:p w14:paraId="17F13B36" w14:textId="77777777" w:rsidR="00DF5E7F" w:rsidRPr="00441FD7" w:rsidRDefault="00DF5E7F" w:rsidP="001F2B58">
      <w:pPr>
        <w:numPr>
          <w:ilvl w:val="0"/>
          <w:numId w:val="32"/>
        </w:numPr>
        <w:suppressAutoHyphens w:val="0"/>
        <w:jc w:val="both"/>
      </w:pPr>
      <w:r w:rsidRPr="0046039F">
        <w:rPr>
          <w:u w:val="single"/>
        </w:rPr>
        <w:t>Voting Delegate:</w:t>
      </w:r>
      <w:r>
        <w:t xml:space="preserve">  Each full member society in </w:t>
      </w:r>
      <w:r w:rsidRPr="00441FD7">
        <w:t>IFSHT will be represented by a voting delegate, who is designated by his/her society</w:t>
      </w:r>
      <w:r>
        <w:t xml:space="preserve"> and who is a physical or occupational therapist</w:t>
      </w:r>
      <w:r w:rsidRPr="00441FD7">
        <w:t xml:space="preserve">. The voting delegate of each full member society in good standing will have only one (1) vote </w:t>
      </w:r>
      <w:r>
        <w:t>in</w:t>
      </w:r>
      <w:r w:rsidRPr="00441FD7">
        <w:t xml:space="preserve"> </w:t>
      </w:r>
      <w:r>
        <w:t>C</w:t>
      </w:r>
      <w:r w:rsidRPr="00441FD7">
        <w:t>ouncil.</w:t>
      </w:r>
    </w:p>
    <w:p w14:paraId="1C7938D2" w14:textId="77777777" w:rsidR="00DF5E7F" w:rsidRPr="00441FD7" w:rsidRDefault="00DF5E7F" w:rsidP="00DF5E7F">
      <w:pPr>
        <w:pStyle w:val="Heading4"/>
        <w:numPr>
          <w:ilvl w:val="0"/>
          <w:numId w:val="0"/>
        </w:numPr>
        <w:tabs>
          <w:tab w:val="left" w:pos="3435"/>
        </w:tabs>
        <w:ind w:left="360"/>
        <w:jc w:val="both"/>
      </w:pPr>
      <w:r w:rsidRPr="00441FD7">
        <w:tab/>
      </w:r>
    </w:p>
    <w:p w14:paraId="71859E96" w14:textId="77777777" w:rsidR="00DF5E7F" w:rsidRPr="00441FD7" w:rsidRDefault="00DF5E7F" w:rsidP="001F2B58">
      <w:pPr>
        <w:numPr>
          <w:ilvl w:val="0"/>
          <w:numId w:val="32"/>
        </w:numPr>
        <w:suppressAutoHyphens w:val="0"/>
        <w:jc w:val="both"/>
      </w:pPr>
      <w:r w:rsidRPr="0046039F">
        <w:rPr>
          <w:u w:val="single"/>
        </w:rPr>
        <w:t>Non-voting Delegate</w:t>
      </w:r>
      <w:r w:rsidRPr="00441FD7">
        <w:t>:</w:t>
      </w:r>
      <w:r>
        <w:t xml:space="preserve"> </w:t>
      </w:r>
      <w:r w:rsidRPr="00441FD7">
        <w:t xml:space="preserve">A non-voting delegate, who is designated by his/her group, will represent each Associate </w:t>
      </w:r>
      <w:r>
        <w:t>M</w:t>
      </w:r>
      <w:r w:rsidRPr="00441FD7">
        <w:t xml:space="preserve">ember group in IFSHT. </w:t>
      </w:r>
      <w:r>
        <w:t>The non-voting delegate recognized as the Corresponding member will represent their country in IFSHT.</w:t>
      </w:r>
      <w:r w:rsidRPr="00441FD7">
        <w:t xml:space="preserve"> Each non-voting delegate in good standing shall be encouraged to participate in all council discussions, but shall not have a vote in </w:t>
      </w:r>
      <w:r>
        <w:t>the C</w:t>
      </w:r>
      <w:r w:rsidRPr="00441FD7">
        <w:t>ouncil.</w:t>
      </w:r>
    </w:p>
    <w:p w14:paraId="2E21D994" w14:textId="77777777" w:rsidR="00DF5E7F" w:rsidRPr="00441FD7" w:rsidRDefault="00DF5E7F" w:rsidP="00DF5E7F">
      <w:pPr>
        <w:ind w:left="864"/>
        <w:jc w:val="both"/>
      </w:pPr>
    </w:p>
    <w:p w14:paraId="63A4CA9F" w14:textId="77777777" w:rsidR="00DF5E7F" w:rsidRPr="00441FD7" w:rsidRDefault="00DF5E7F" w:rsidP="001F2B58">
      <w:pPr>
        <w:numPr>
          <w:ilvl w:val="0"/>
          <w:numId w:val="32"/>
        </w:numPr>
        <w:suppressAutoHyphens w:val="0"/>
        <w:jc w:val="both"/>
      </w:pPr>
      <w:r w:rsidRPr="0046039F">
        <w:rPr>
          <w:u w:val="single"/>
        </w:rPr>
        <w:t>Executive Committee:</w:t>
      </w:r>
      <w:r>
        <w:t xml:space="preserve">  </w:t>
      </w:r>
      <w:r w:rsidRPr="00441FD7">
        <w:t xml:space="preserve">The </w:t>
      </w:r>
      <w:r>
        <w:t>E</w:t>
      </w:r>
      <w:r w:rsidRPr="00441FD7">
        <w:t xml:space="preserve">xecutive </w:t>
      </w:r>
      <w:r>
        <w:t>C</w:t>
      </w:r>
      <w:r w:rsidRPr="00441FD7">
        <w:t xml:space="preserve">ommittee of the </w:t>
      </w:r>
      <w:r>
        <w:t>C</w:t>
      </w:r>
      <w:r w:rsidRPr="00441FD7">
        <w:t xml:space="preserve">ouncil shall be composed of all current IFSHT </w:t>
      </w:r>
      <w:r>
        <w:t>o</w:t>
      </w:r>
      <w:r w:rsidRPr="00441FD7">
        <w:t xml:space="preserve">fficers, with the exception of any Under-Secretaries. </w:t>
      </w:r>
      <w:r>
        <w:t>Officers shall be physical or occupational therapists from a full member society in good standing.</w:t>
      </w:r>
      <w:r w:rsidRPr="00441FD7">
        <w:t xml:space="preserve"> Each officer shall have only one (1) vote in </w:t>
      </w:r>
      <w:r>
        <w:t>C</w:t>
      </w:r>
      <w:r w:rsidRPr="00441FD7">
        <w:t>ouncil.</w:t>
      </w:r>
    </w:p>
    <w:p w14:paraId="43FE1705" w14:textId="77777777" w:rsidR="00DF5E7F" w:rsidRPr="00441FD7" w:rsidRDefault="00DF5E7F" w:rsidP="00DF5E7F">
      <w:pPr>
        <w:ind w:left="1080"/>
        <w:jc w:val="both"/>
      </w:pPr>
    </w:p>
    <w:p w14:paraId="05C5EBD1" w14:textId="77777777" w:rsidR="00DF5E7F" w:rsidRDefault="00DF5E7F" w:rsidP="00DF5E7F">
      <w:pPr>
        <w:pStyle w:val="Heading1"/>
        <w:jc w:val="both"/>
        <w:rPr>
          <w:bCs/>
          <w:szCs w:val="24"/>
          <w:lang w:val="en-GB"/>
        </w:rPr>
      </w:pPr>
    </w:p>
    <w:p w14:paraId="14F471F7" w14:textId="77777777" w:rsidR="00DF5E7F" w:rsidRPr="00441FD7" w:rsidRDefault="00DF5E7F" w:rsidP="00DF5E7F">
      <w:pPr>
        <w:pStyle w:val="Heading1"/>
        <w:jc w:val="both"/>
        <w:rPr>
          <w:bCs/>
          <w:szCs w:val="24"/>
          <w:lang w:val="en-GB"/>
        </w:rPr>
      </w:pPr>
      <w:r w:rsidRPr="00441FD7">
        <w:rPr>
          <w:bCs/>
          <w:szCs w:val="24"/>
          <w:lang w:val="en-GB"/>
        </w:rPr>
        <w:t>ARTICLE VI: OFFICERS</w:t>
      </w:r>
    </w:p>
    <w:p w14:paraId="00C4DDB0" w14:textId="77777777" w:rsidR="00DF5E7F" w:rsidRPr="00441FD7" w:rsidRDefault="00DF5E7F" w:rsidP="00DF5E7F">
      <w:pPr>
        <w:jc w:val="both"/>
      </w:pPr>
    </w:p>
    <w:p w14:paraId="1B794AF5" w14:textId="77777777" w:rsidR="00DF5E7F" w:rsidRPr="00441FD7" w:rsidRDefault="00DF5E7F" w:rsidP="00DF5E7F">
      <w:pPr>
        <w:pStyle w:val="Heading3"/>
        <w:jc w:val="both"/>
        <w:rPr>
          <w:b/>
          <w:bCs/>
        </w:rPr>
      </w:pPr>
      <w:r w:rsidRPr="00441FD7">
        <w:rPr>
          <w:b/>
          <w:bCs/>
        </w:rPr>
        <w:t xml:space="preserve">SECTION 1 – OFFICERS </w:t>
      </w:r>
    </w:p>
    <w:p w14:paraId="173D5E51" w14:textId="77777777" w:rsidR="00DF5E7F" w:rsidRPr="00441FD7" w:rsidRDefault="00DF5E7F" w:rsidP="00DF5E7F">
      <w:pPr>
        <w:jc w:val="both"/>
      </w:pPr>
    </w:p>
    <w:p w14:paraId="28580914" w14:textId="77777777" w:rsidR="00DF5E7F" w:rsidRPr="00441FD7" w:rsidRDefault="00DF5E7F" w:rsidP="001F2B58">
      <w:pPr>
        <w:numPr>
          <w:ilvl w:val="0"/>
          <w:numId w:val="33"/>
        </w:numPr>
        <w:suppressAutoHyphens w:val="0"/>
        <w:jc w:val="both"/>
      </w:pPr>
      <w:r w:rsidRPr="00441FD7">
        <w:t xml:space="preserve">The officers of IFSHT shall be </w:t>
      </w:r>
      <w:r>
        <w:t xml:space="preserve">Immediate </w:t>
      </w:r>
      <w:r w:rsidRPr="00441FD7">
        <w:t>Past-President, President, President – Ele</w:t>
      </w:r>
      <w:r>
        <w:t>ct, Secretary General, Information Officer,</w:t>
      </w:r>
      <w:r w:rsidRPr="00441FD7">
        <w:t xml:space="preserve"> and Treasurer. All officers shall serve on the </w:t>
      </w:r>
      <w:r>
        <w:t>E</w:t>
      </w:r>
      <w:r w:rsidRPr="00441FD7">
        <w:t xml:space="preserve">xecutive </w:t>
      </w:r>
      <w:r>
        <w:t>C</w:t>
      </w:r>
      <w:r w:rsidRPr="00441FD7">
        <w:t xml:space="preserve">ommittee of the </w:t>
      </w:r>
      <w:r>
        <w:t>C</w:t>
      </w:r>
      <w:r w:rsidRPr="00441FD7">
        <w:t>ouncil.</w:t>
      </w:r>
    </w:p>
    <w:p w14:paraId="54611693" w14:textId="77777777" w:rsidR="00DF5E7F" w:rsidRPr="00441FD7" w:rsidRDefault="00DF5E7F" w:rsidP="00DF5E7F">
      <w:pPr>
        <w:jc w:val="both"/>
      </w:pPr>
    </w:p>
    <w:p w14:paraId="2BABE07B" w14:textId="77777777" w:rsidR="00DF5E7F" w:rsidRDefault="00DF5E7F" w:rsidP="001F2B58">
      <w:pPr>
        <w:numPr>
          <w:ilvl w:val="0"/>
          <w:numId w:val="33"/>
        </w:numPr>
        <w:suppressAutoHyphens w:val="0"/>
        <w:jc w:val="both"/>
      </w:pPr>
      <w:r w:rsidRPr="00441FD7">
        <w:t xml:space="preserve">All </w:t>
      </w:r>
      <w:r>
        <w:t>o</w:t>
      </w:r>
      <w:r w:rsidRPr="00441FD7">
        <w:t>fficers shall serve one three-year term, and continue in their office until their successor has been duly elected and assumes office.</w:t>
      </w:r>
      <w:r>
        <w:t xml:space="preserve"> Officers, excluding presidential line of President, President Elect, and Past President, may stand for re-election in the same post but may not stand for more than two consecutive terms of office.</w:t>
      </w:r>
    </w:p>
    <w:p w14:paraId="7BCF8D05" w14:textId="77777777" w:rsidR="00DF5E7F" w:rsidRPr="00441FD7" w:rsidRDefault="00DF5E7F" w:rsidP="00DF5E7F">
      <w:pPr>
        <w:jc w:val="both"/>
      </w:pPr>
    </w:p>
    <w:p w14:paraId="6461FDD0" w14:textId="77777777" w:rsidR="00DF5E7F" w:rsidRPr="00441FD7" w:rsidRDefault="00DF5E7F" w:rsidP="00DF5E7F">
      <w:pPr>
        <w:pStyle w:val="Heading3"/>
        <w:jc w:val="both"/>
        <w:rPr>
          <w:b/>
          <w:bCs/>
        </w:rPr>
      </w:pPr>
      <w:r w:rsidRPr="00441FD7">
        <w:rPr>
          <w:b/>
          <w:bCs/>
        </w:rPr>
        <w:t>SECTION 2 – OFFICERS’ EXPENSES</w:t>
      </w:r>
    </w:p>
    <w:p w14:paraId="1E52FE4A" w14:textId="77777777" w:rsidR="00DF5E7F" w:rsidRPr="00441FD7" w:rsidRDefault="00DF5E7F" w:rsidP="00DF5E7F">
      <w:pPr>
        <w:jc w:val="both"/>
      </w:pPr>
    </w:p>
    <w:p w14:paraId="70F21BAC" w14:textId="77777777" w:rsidR="00DF5E7F" w:rsidRPr="00441FD7" w:rsidRDefault="00DF5E7F" w:rsidP="001F2B58">
      <w:pPr>
        <w:numPr>
          <w:ilvl w:val="0"/>
          <w:numId w:val="34"/>
        </w:numPr>
        <w:tabs>
          <w:tab w:val="clear" w:pos="720"/>
          <w:tab w:val="num" w:pos="360"/>
        </w:tabs>
        <w:suppressAutoHyphens w:val="0"/>
        <w:ind w:left="360"/>
        <w:jc w:val="both"/>
      </w:pPr>
      <w:r w:rsidRPr="00441FD7">
        <w:t>Officers shall be reimbursed for out-of-pocket expenses for telephone, fax, stationery and other office expenses related to IFSHT business.</w:t>
      </w:r>
      <w:r>
        <w:t xml:space="preserve"> </w:t>
      </w:r>
    </w:p>
    <w:p w14:paraId="131C7792" w14:textId="77777777" w:rsidR="00DF5E7F" w:rsidRDefault="00DF5E7F" w:rsidP="00DF5E7F">
      <w:pPr>
        <w:jc w:val="both"/>
      </w:pPr>
    </w:p>
    <w:p w14:paraId="4623C6AC" w14:textId="77777777" w:rsidR="00DF5E7F" w:rsidRDefault="00DF5E7F" w:rsidP="001F2B58">
      <w:pPr>
        <w:numPr>
          <w:ilvl w:val="0"/>
          <w:numId w:val="34"/>
        </w:numPr>
        <w:tabs>
          <w:tab w:val="clear" w:pos="720"/>
          <w:tab w:val="num" w:pos="360"/>
        </w:tabs>
        <w:suppressAutoHyphens w:val="0"/>
        <w:ind w:left="360"/>
        <w:jc w:val="both"/>
      </w:pPr>
      <w:r>
        <w:t>With Council approval of the triennial IFSHT budget, t</w:t>
      </w:r>
      <w:r w:rsidRPr="00441FD7">
        <w:t xml:space="preserve">he </w:t>
      </w:r>
      <w:r>
        <w:t xml:space="preserve"> treasurer </w:t>
      </w:r>
      <w:r w:rsidRPr="00441FD7">
        <w:t>shall have the authority to approve payment of travel</w:t>
      </w:r>
      <w:r>
        <w:t>, housing and other meeting</w:t>
      </w:r>
      <w:r w:rsidRPr="00441FD7">
        <w:t xml:space="preserve"> expenses of the IFSHT</w:t>
      </w:r>
      <w:r>
        <w:t xml:space="preserve"> President, or</w:t>
      </w:r>
      <w:r w:rsidRPr="00441FD7">
        <w:t xml:space="preserve"> </w:t>
      </w:r>
      <w:r>
        <w:t>an E</w:t>
      </w:r>
      <w:r w:rsidRPr="00441FD7">
        <w:t xml:space="preserve">xecutive </w:t>
      </w:r>
      <w:r>
        <w:t>C</w:t>
      </w:r>
      <w:r w:rsidRPr="00441FD7">
        <w:t>ommittee alternate</w:t>
      </w:r>
      <w:r>
        <w:t xml:space="preserve">. This shall include attendance at the IFSHT Triennial Congress and </w:t>
      </w:r>
      <w:r w:rsidRPr="00441FD7">
        <w:t xml:space="preserve">any </w:t>
      </w:r>
      <w:r>
        <w:t xml:space="preserve">other </w:t>
      </w:r>
      <w:r w:rsidRPr="00441FD7">
        <w:t>meeting deemed to be of essential value to IFSHT</w:t>
      </w:r>
      <w:r>
        <w:t>. Reimbursements for travel expenses shall not exceed</w:t>
      </w:r>
      <w:r w:rsidDel="006F1B06">
        <w:t xml:space="preserve"> </w:t>
      </w:r>
      <w:r>
        <w:t xml:space="preserve">the amount designated within the President’s expense budget, </w:t>
      </w:r>
      <w:r w:rsidRPr="00441FD7">
        <w:t xml:space="preserve">The President, or the </w:t>
      </w:r>
      <w:r>
        <w:t>E</w:t>
      </w:r>
      <w:r w:rsidRPr="00441FD7">
        <w:t xml:space="preserve">xecutive </w:t>
      </w:r>
      <w:r>
        <w:t>C</w:t>
      </w:r>
      <w:r w:rsidRPr="00441FD7">
        <w:t xml:space="preserve">ommittee alternate, will provide a report </w:t>
      </w:r>
      <w:r>
        <w:t>of all</w:t>
      </w:r>
      <w:r w:rsidRPr="00441FD7">
        <w:t xml:space="preserve"> meetings</w:t>
      </w:r>
      <w:r>
        <w:t xml:space="preserve"> attended to the IFSHT Executive Committee and to</w:t>
      </w:r>
      <w:r w:rsidRPr="00441FD7">
        <w:t xml:space="preserve"> </w:t>
      </w:r>
      <w:r>
        <w:t>the C</w:t>
      </w:r>
      <w:r w:rsidRPr="00441FD7">
        <w:t>ouncil</w:t>
      </w:r>
      <w:r>
        <w:t>.</w:t>
      </w:r>
    </w:p>
    <w:p w14:paraId="65899BE2" w14:textId="77777777" w:rsidR="00DF5E7F" w:rsidRPr="00441FD7" w:rsidRDefault="00DF5E7F" w:rsidP="00DF5E7F">
      <w:pPr>
        <w:jc w:val="both"/>
      </w:pPr>
    </w:p>
    <w:p w14:paraId="6B2E206A" w14:textId="77777777" w:rsidR="00DF5E7F" w:rsidRDefault="00DF5E7F" w:rsidP="001F2B58">
      <w:pPr>
        <w:numPr>
          <w:ilvl w:val="0"/>
          <w:numId w:val="34"/>
        </w:numPr>
        <w:tabs>
          <w:tab w:val="clear" w:pos="720"/>
          <w:tab w:val="num" w:pos="360"/>
        </w:tabs>
        <w:suppressAutoHyphens w:val="0"/>
        <w:ind w:left="360"/>
        <w:jc w:val="both"/>
      </w:pPr>
      <w:r>
        <w:t>With Council approval of the triennial IFSHT budget, t</w:t>
      </w:r>
      <w:r w:rsidRPr="00441FD7">
        <w:t xml:space="preserve">he </w:t>
      </w:r>
      <w:r>
        <w:t xml:space="preserve">treasurer </w:t>
      </w:r>
      <w:r w:rsidRPr="00441FD7">
        <w:t>shall have the authority to approve payment of travel</w:t>
      </w:r>
      <w:r>
        <w:t>, housing and other meetings</w:t>
      </w:r>
      <w:r w:rsidRPr="00441FD7">
        <w:t xml:space="preserve"> expenses </w:t>
      </w:r>
      <w:r>
        <w:t>for all other Executive Committee members</w:t>
      </w:r>
      <w:r w:rsidRPr="00441FD7">
        <w:t xml:space="preserve">, to </w:t>
      </w:r>
      <w:r>
        <w:t xml:space="preserve">attend the IFSHT Triennial Congress or </w:t>
      </w:r>
      <w:r w:rsidRPr="00441FD7">
        <w:t xml:space="preserve">any </w:t>
      </w:r>
      <w:r>
        <w:t xml:space="preserve">other interim Executive Committee </w:t>
      </w:r>
      <w:r w:rsidRPr="00441FD7">
        <w:t>meeting</w:t>
      </w:r>
      <w:r>
        <w:t>s</w:t>
      </w:r>
      <w:r w:rsidRPr="00441FD7">
        <w:t xml:space="preserve"> deemed to be of essential value to IFSHT</w:t>
      </w:r>
      <w:r>
        <w:t>. Reimbursements for travel expenses shall not exceed</w:t>
      </w:r>
      <w:r w:rsidDel="006F1B06">
        <w:t xml:space="preserve"> </w:t>
      </w:r>
      <w:r>
        <w:t>the amount designated within the Executive Committee expense budget.</w:t>
      </w:r>
    </w:p>
    <w:p w14:paraId="639E7140" w14:textId="77777777" w:rsidR="00DF5E7F" w:rsidRDefault="00DF5E7F" w:rsidP="00DF5E7F">
      <w:pPr>
        <w:pStyle w:val="Heading3"/>
        <w:jc w:val="both"/>
        <w:rPr>
          <w:b/>
          <w:bCs/>
        </w:rPr>
      </w:pPr>
    </w:p>
    <w:p w14:paraId="506B9012" w14:textId="77777777" w:rsidR="00DF5E7F" w:rsidRPr="00441FD7" w:rsidRDefault="00DF5E7F" w:rsidP="00DF5E7F">
      <w:pPr>
        <w:pStyle w:val="Heading3"/>
        <w:jc w:val="both"/>
      </w:pPr>
      <w:r w:rsidRPr="00441FD7">
        <w:rPr>
          <w:b/>
          <w:bCs/>
        </w:rPr>
        <w:t>SECTION 3 – TERMS AND RESPONSIBILITIES</w:t>
      </w:r>
      <w:r w:rsidRPr="00441FD7">
        <w:t xml:space="preserve"> </w:t>
      </w:r>
    </w:p>
    <w:p w14:paraId="4982EAFD" w14:textId="77777777" w:rsidR="00DF5E7F" w:rsidRPr="00441FD7" w:rsidRDefault="00DF5E7F" w:rsidP="00DF5E7F">
      <w:pPr>
        <w:jc w:val="both"/>
      </w:pPr>
    </w:p>
    <w:p w14:paraId="3E7DCDB1" w14:textId="77777777" w:rsidR="00DF5E7F" w:rsidRPr="00441FD7" w:rsidRDefault="00DF5E7F" w:rsidP="00DF5E7F">
      <w:pPr>
        <w:pStyle w:val="Heading5"/>
        <w:jc w:val="both"/>
      </w:pPr>
      <w:r w:rsidRPr="00441FD7">
        <w:t>President</w:t>
      </w:r>
    </w:p>
    <w:p w14:paraId="7B48DAB6" w14:textId="77777777" w:rsidR="00DF5E7F" w:rsidRPr="00441FD7" w:rsidRDefault="00DF5E7F" w:rsidP="00DF5E7F">
      <w:pPr>
        <w:jc w:val="both"/>
      </w:pPr>
    </w:p>
    <w:p w14:paraId="34FB6909" w14:textId="77777777" w:rsidR="00DF5E7F" w:rsidRPr="00441FD7" w:rsidRDefault="00DF5E7F" w:rsidP="001F2B58">
      <w:pPr>
        <w:numPr>
          <w:ilvl w:val="0"/>
          <w:numId w:val="35"/>
        </w:numPr>
        <w:tabs>
          <w:tab w:val="num" w:pos="1080"/>
        </w:tabs>
        <w:suppressAutoHyphens w:val="0"/>
        <w:jc w:val="both"/>
      </w:pPr>
      <w:r w:rsidRPr="00441FD7">
        <w:t>Shall assume this office at the completion of his / her three (3) year term of office as President Elect</w:t>
      </w:r>
      <w:r>
        <w:t>;</w:t>
      </w:r>
      <w:r w:rsidRPr="00441FD7">
        <w:t xml:space="preserve">  </w:t>
      </w:r>
    </w:p>
    <w:p w14:paraId="2BF94DEB" w14:textId="77777777" w:rsidR="00DF5E7F" w:rsidRPr="00441FD7" w:rsidRDefault="00DF5E7F" w:rsidP="001F2B58">
      <w:pPr>
        <w:pStyle w:val="BodyTextIndent"/>
        <w:numPr>
          <w:ilvl w:val="0"/>
          <w:numId w:val="35"/>
        </w:numPr>
        <w:suppressAutoHyphens w:val="0"/>
        <w:spacing w:after="0"/>
        <w:jc w:val="both"/>
      </w:pPr>
      <w:r w:rsidRPr="00441FD7">
        <w:t>Shall serve in this office for three (3) years. The term shall begin at the close of the Triennial Scientific Meeting;</w:t>
      </w:r>
    </w:p>
    <w:p w14:paraId="162F0D6F" w14:textId="77777777" w:rsidR="00DF5E7F" w:rsidRPr="00441FD7" w:rsidRDefault="00DF5E7F" w:rsidP="001F2B58">
      <w:pPr>
        <w:numPr>
          <w:ilvl w:val="0"/>
          <w:numId w:val="35"/>
        </w:numPr>
        <w:suppressAutoHyphens w:val="0"/>
        <w:jc w:val="both"/>
      </w:pPr>
      <w:r w:rsidRPr="00441FD7">
        <w:t xml:space="preserve">Shall preside at meetings of the </w:t>
      </w:r>
      <w:r>
        <w:t>S</w:t>
      </w:r>
      <w:r w:rsidRPr="00441FD7">
        <w:t xml:space="preserve">ociety, </w:t>
      </w:r>
      <w:r>
        <w:t>C</w:t>
      </w:r>
      <w:r w:rsidRPr="00441FD7">
        <w:t xml:space="preserve">ouncil and </w:t>
      </w:r>
      <w:r>
        <w:t>E</w:t>
      </w:r>
      <w:r w:rsidRPr="00441FD7">
        <w:t xml:space="preserve">xecutive </w:t>
      </w:r>
      <w:r>
        <w:t>C</w:t>
      </w:r>
      <w:r w:rsidRPr="00441FD7">
        <w:t>ommittee;</w:t>
      </w:r>
    </w:p>
    <w:p w14:paraId="262325BB" w14:textId="77777777" w:rsidR="00DF5E7F" w:rsidRPr="00441FD7" w:rsidRDefault="00DF5E7F" w:rsidP="001F2B58">
      <w:pPr>
        <w:numPr>
          <w:ilvl w:val="0"/>
          <w:numId w:val="35"/>
        </w:numPr>
        <w:suppressAutoHyphens w:val="0"/>
        <w:jc w:val="both"/>
      </w:pPr>
      <w:r w:rsidRPr="00441FD7">
        <w:t xml:space="preserve">Shall make, with the consent of the </w:t>
      </w:r>
      <w:r>
        <w:t>C</w:t>
      </w:r>
      <w:r w:rsidRPr="00441FD7">
        <w:t>ouncil, all appointments to committees, except the Membership and Nominating Committees;</w:t>
      </w:r>
    </w:p>
    <w:p w14:paraId="2D6B3892" w14:textId="77777777" w:rsidR="00DF5E7F" w:rsidRPr="00441FD7" w:rsidRDefault="00DF5E7F" w:rsidP="001F2B58">
      <w:pPr>
        <w:numPr>
          <w:ilvl w:val="0"/>
          <w:numId w:val="35"/>
        </w:numPr>
        <w:suppressAutoHyphens w:val="0"/>
        <w:jc w:val="both"/>
      </w:pPr>
      <w:r w:rsidRPr="00441FD7">
        <w:t>Shall be an ex-officio member of all committees and fill all vacancies between the three (3) year IFSHT meeting</w:t>
      </w:r>
      <w:r>
        <w:t>s</w:t>
      </w:r>
      <w:r w:rsidRPr="00441FD7">
        <w:t xml:space="preserve"> unless otherwise provided for in the bylaws. Such interim committee appointments must be done in consultation with the </w:t>
      </w:r>
      <w:r>
        <w:t>E</w:t>
      </w:r>
      <w:r w:rsidRPr="00441FD7">
        <w:t xml:space="preserve">xecutive </w:t>
      </w:r>
      <w:r>
        <w:t>C</w:t>
      </w:r>
      <w:r w:rsidRPr="00441FD7">
        <w:t>ommittee, and with the consent of the affecte</w:t>
      </w:r>
      <w:r>
        <w:t>d membership group;</w:t>
      </w:r>
    </w:p>
    <w:p w14:paraId="05661761" w14:textId="77777777" w:rsidR="00DF5E7F" w:rsidRDefault="00DF5E7F" w:rsidP="001F2B58">
      <w:pPr>
        <w:numPr>
          <w:ilvl w:val="0"/>
          <w:numId w:val="35"/>
        </w:numPr>
        <w:suppressAutoHyphens w:val="0"/>
        <w:jc w:val="both"/>
      </w:pPr>
      <w:r w:rsidRPr="00441FD7">
        <w:t xml:space="preserve">Shall deliver an address at the </w:t>
      </w:r>
      <w:r>
        <w:t>T</w:t>
      </w:r>
      <w:r w:rsidRPr="00441FD7">
        <w:t xml:space="preserve">riennial </w:t>
      </w:r>
      <w:r>
        <w:t>S</w:t>
      </w:r>
      <w:r w:rsidRPr="00441FD7">
        <w:t xml:space="preserve">cientific </w:t>
      </w:r>
      <w:r>
        <w:t>Meeting;</w:t>
      </w:r>
    </w:p>
    <w:p w14:paraId="389B8BA7" w14:textId="77777777" w:rsidR="00DF5E7F" w:rsidRDefault="00DF5E7F" w:rsidP="001F2B58">
      <w:pPr>
        <w:numPr>
          <w:ilvl w:val="0"/>
          <w:numId w:val="35"/>
        </w:numPr>
        <w:suppressAutoHyphens w:val="0"/>
        <w:jc w:val="both"/>
      </w:pPr>
      <w:r>
        <w:t>Chairs the Executive Committee, IFSHT Council Meeting, Awards Committee, Sponsorship Committee, and Triennial Congress Committee;</w:t>
      </w:r>
    </w:p>
    <w:p w14:paraId="42494DF9" w14:textId="77777777" w:rsidR="00DF5E7F" w:rsidRDefault="00DF5E7F" w:rsidP="001F2B58">
      <w:pPr>
        <w:numPr>
          <w:ilvl w:val="0"/>
          <w:numId w:val="35"/>
        </w:numPr>
        <w:suppressAutoHyphens w:val="0"/>
        <w:jc w:val="both"/>
      </w:pPr>
      <w:r>
        <w:lastRenderedPageBreak/>
        <w:t>Serves as liaison to Financial Review Committee;</w:t>
      </w:r>
    </w:p>
    <w:p w14:paraId="11412E2A" w14:textId="77777777" w:rsidR="00DF5E7F" w:rsidRPr="00441FD7" w:rsidRDefault="00DF5E7F" w:rsidP="001F2B58">
      <w:pPr>
        <w:numPr>
          <w:ilvl w:val="0"/>
          <w:numId w:val="35"/>
        </w:numPr>
        <w:suppressAutoHyphens w:val="0"/>
        <w:jc w:val="both"/>
      </w:pPr>
      <w:r>
        <w:t>Provides oversight to Administrative Secretary.</w:t>
      </w:r>
    </w:p>
    <w:p w14:paraId="0C94B988" w14:textId="77777777" w:rsidR="00DF5E7F" w:rsidRPr="00441FD7" w:rsidRDefault="00DF5E7F" w:rsidP="00DF5E7F">
      <w:pPr>
        <w:jc w:val="both"/>
      </w:pPr>
    </w:p>
    <w:p w14:paraId="409E59B1" w14:textId="77777777" w:rsidR="00DF5E7F" w:rsidRPr="00441FD7" w:rsidRDefault="00DF5E7F" w:rsidP="001F2B58">
      <w:pPr>
        <w:pStyle w:val="Heading4"/>
        <w:numPr>
          <w:ilvl w:val="0"/>
          <w:numId w:val="36"/>
        </w:numPr>
        <w:jc w:val="both"/>
      </w:pPr>
      <w:r w:rsidRPr="00441FD7">
        <w:t>President-Elect</w:t>
      </w:r>
    </w:p>
    <w:p w14:paraId="15E3B97D" w14:textId="77777777" w:rsidR="00DF5E7F" w:rsidRPr="00441FD7" w:rsidRDefault="00DF5E7F" w:rsidP="00DF5E7F">
      <w:pPr>
        <w:jc w:val="both"/>
      </w:pPr>
    </w:p>
    <w:p w14:paraId="5C4FB03F" w14:textId="77777777" w:rsidR="00DF5E7F" w:rsidRPr="00441FD7" w:rsidRDefault="00DF5E7F" w:rsidP="001F2B58">
      <w:pPr>
        <w:numPr>
          <w:ilvl w:val="0"/>
          <w:numId w:val="37"/>
        </w:numPr>
        <w:suppressAutoHyphens w:val="0"/>
        <w:jc w:val="both"/>
      </w:pPr>
      <w:r w:rsidRPr="00441FD7">
        <w:t>Shall be elected by the Council for three (3) years. The term shall begin at the close of the Triennial Scientific Meeting;</w:t>
      </w:r>
    </w:p>
    <w:p w14:paraId="782957CB" w14:textId="77777777" w:rsidR="00DF5E7F" w:rsidRPr="00441FD7" w:rsidRDefault="00DF5E7F" w:rsidP="001F2B58">
      <w:pPr>
        <w:numPr>
          <w:ilvl w:val="0"/>
          <w:numId w:val="37"/>
        </w:numPr>
        <w:suppressAutoHyphens w:val="0"/>
        <w:jc w:val="both"/>
      </w:pPr>
      <w:r w:rsidRPr="00441FD7">
        <w:t xml:space="preserve">Shall assume the office of </w:t>
      </w:r>
      <w:r>
        <w:t>P</w:t>
      </w:r>
      <w:r w:rsidRPr="00441FD7">
        <w:t xml:space="preserve">resident in the event of resignation or incapacitation of the current </w:t>
      </w:r>
      <w:r>
        <w:t>p</w:t>
      </w:r>
      <w:r w:rsidRPr="00441FD7">
        <w:t>resident;</w:t>
      </w:r>
    </w:p>
    <w:p w14:paraId="651A1110" w14:textId="77777777" w:rsidR="00DF5E7F" w:rsidRDefault="00DF5E7F" w:rsidP="001F2B58">
      <w:pPr>
        <w:numPr>
          <w:ilvl w:val="0"/>
          <w:numId w:val="37"/>
        </w:numPr>
        <w:suppressAutoHyphens w:val="0"/>
        <w:jc w:val="both"/>
      </w:pPr>
      <w:r w:rsidRPr="00441FD7">
        <w:t xml:space="preserve">Shall assume the office of </w:t>
      </w:r>
      <w:r>
        <w:t>P</w:t>
      </w:r>
      <w:r w:rsidRPr="00441FD7">
        <w:t>resident at the close of a three (</w:t>
      </w:r>
      <w:r>
        <w:t>3) year term as President-Elect;</w:t>
      </w:r>
    </w:p>
    <w:p w14:paraId="340D78A4" w14:textId="77777777" w:rsidR="00DF5E7F" w:rsidRDefault="00DF5E7F" w:rsidP="001F2B58">
      <w:pPr>
        <w:numPr>
          <w:ilvl w:val="0"/>
          <w:numId w:val="37"/>
        </w:numPr>
        <w:suppressAutoHyphens w:val="0"/>
        <w:jc w:val="both"/>
      </w:pPr>
      <w:r w:rsidRPr="00441FD7">
        <w:t>This officer may hold concurrently the office of Secretary</w:t>
      </w:r>
      <w:r>
        <w:t xml:space="preserve"> General, Information Officer,</w:t>
      </w:r>
      <w:r w:rsidRPr="00441FD7">
        <w:t xml:space="preserve"> or Treasurer</w:t>
      </w:r>
      <w:r>
        <w:t>;</w:t>
      </w:r>
    </w:p>
    <w:p w14:paraId="03D9FFA7" w14:textId="77777777" w:rsidR="00DF5E7F" w:rsidRDefault="00DF5E7F" w:rsidP="001F2B58">
      <w:pPr>
        <w:numPr>
          <w:ilvl w:val="0"/>
          <w:numId w:val="37"/>
        </w:numPr>
        <w:suppressAutoHyphens w:val="0"/>
        <w:jc w:val="both"/>
      </w:pPr>
      <w:r>
        <w:t>Serves as liaison to Education Committee.</w:t>
      </w:r>
    </w:p>
    <w:p w14:paraId="5D315580" w14:textId="77777777" w:rsidR="00DF5E7F" w:rsidRDefault="00DF5E7F" w:rsidP="00DF5E7F">
      <w:pPr>
        <w:ind w:left="360"/>
        <w:jc w:val="both"/>
      </w:pPr>
    </w:p>
    <w:p w14:paraId="48A9F34E" w14:textId="77777777" w:rsidR="00DF5E7F" w:rsidRPr="00441FD7" w:rsidRDefault="00DF5E7F" w:rsidP="001F2B58">
      <w:pPr>
        <w:numPr>
          <w:ilvl w:val="0"/>
          <w:numId w:val="38"/>
        </w:numPr>
        <w:suppressAutoHyphens w:val="0"/>
        <w:jc w:val="both"/>
      </w:pPr>
      <w:r>
        <w:t xml:space="preserve">Immediate </w:t>
      </w:r>
      <w:r w:rsidRPr="00441FD7">
        <w:t>Past-President</w:t>
      </w:r>
    </w:p>
    <w:p w14:paraId="3AE7CF14" w14:textId="77777777" w:rsidR="00DF5E7F" w:rsidRPr="00441FD7" w:rsidRDefault="00DF5E7F" w:rsidP="00DF5E7F">
      <w:pPr>
        <w:jc w:val="both"/>
      </w:pPr>
    </w:p>
    <w:p w14:paraId="6A0000A3" w14:textId="77777777" w:rsidR="00DF5E7F" w:rsidRPr="00441FD7" w:rsidRDefault="00DF5E7F" w:rsidP="001F2B58">
      <w:pPr>
        <w:numPr>
          <w:ilvl w:val="1"/>
          <w:numId w:val="38"/>
        </w:numPr>
        <w:suppressAutoHyphens w:val="0"/>
        <w:jc w:val="both"/>
      </w:pPr>
      <w:r>
        <w:t>S</w:t>
      </w:r>
      <w:r w:rsidRPr="00441FD7">
        <w:t>hall remain on the IFSHT Council for the three (3) year term fo</w:t>
      </w:r>
      <w:r>
        <w:t>llowing their term as President;</w:t>
      </w:r>
    </w:p>
    <w:p w14:paraId="1D256D45" w14:textId="77777777" w:rsidR="00DF5E7F" w:rsidRDefault="00DF5E7F" w:rsidP="001F2B58">
      <w:pPr>
        <w:numPr>
          <w:ilvl w:val="1"/>
          <w:numId w:val="38"/>
        </w:numPr>
        <w:suppressAutoHyphens w:val="0"/>
        <w:jc w:val="both"/>
      </w:pPr>
      <w:r>
        <w:t>S</w:t>
      </w:r>
      <w:r w:rsidRPr="00441FD7">
        <w:t xml:space="preserve">hall have the right to vote at all </w:t>
      </w:r>
      <w:r>
        <w:t>C</w:t>
      </w:r>
      <w:r w:rsidRPr="00441FD7">
        <w:t xml:space="preserve">ouncil </w:t>
      </w:r>
      <w:r>
        <w:t>Meetings;</w:t>
      </w:r>
    </w:p>
    <w:p w14:paraId="3FDDB3CD" w14:textId="77777777" w:rsidR="00DF5E7F" w:rsidRPr="00441FD7" w:rsidRDefault="00DF5E7F" w:rsidP="001F2B58">
      <w:pPr>
        <w:numPr>
          <w:ilvl w:val="1"/>
          <w:numId w:val="38"/>
        </w:numPr>
        <w:suppressAutoHyphens w:val="0"/>
        <w:jc w:val="both"/>
      </w:pPr>
      <w:r>
        <w:t>Shall act as Chair of the Nominating Committee.</w:t>
      </w:r>
    </w:p>
    <w:p w14:paraId="3747A11B" w14:textId="77777777" w:rsidR="00DF5E7F" w:rsidRPr="00441FD7" w:rsidRDefault="00DF5E7F" w:rsidP="00DF5E7F">
      <w:pPr>
        <w:ind w:left="720"/>
        <w:jc w:val="both"/>
      </w:pPr>
    </w:p>
    <w:p w14:paraId="51FC5649" w14:textId="77777777" w:rsidR="00DF5E7F" w:rsidRDefault="00DF5E7F" w:rsidP="00DF5E7F">
      <w:pPr>
        <w:ind w:left="360"/>
        <w:jc w:val="both"/>
      </w:pPr>
      <w:r>
        <w:t xml:space="preserve"> </w:t>
      </w:r>
    </w:p>
    <w:p w14:paraId="58870150" w14:textId="77777777" w:rsidR="00DF5E7F" w:rsidRPr="00441FD7" w:rsidRDefault="00DF5E7F" w:rsidP="001F2B58">
      <w:pPr>
        <w:numPr>
          <w:ilvl w:val="0"/>
          <w:numId w:val="38"/>
        </w:numPr>
        <w:suppressAutoHyphens w:val="0"/>
        <w:jc w:val="both"/>
      </w:pPr>
      <w:r w:rsidRPr="00441FD7">
        <w:t>Secretary General</w:t>
      </w:r>
    </w:p>
    <w:p w14:paraId="4E4A4F40" w14:textId="77777777" w:rsidR="00DF5E7F" w:rsidRPr="00441FD7" w:rsidRDefault="00DF5E7F" w:rsidP="00DF5E7F">
      <w:pPr>
        <w:jc w:val="both"/>
      </w:pPr>
    </w:p>
    <w:p w14:paraId="13CF2764" w14:textId="77777777" w:rsidR="00DF5E7F" w:rsidRPr="00441FD7" w:rsidRDefault="00DF5E7F" w:rsidP="001F2B58">
      <w:pPr>
        <w:numPr>
          <w:ilvl w:val="1"/>
          <w:numId w:val="38"/>
        </w:numPr>
        <w:tabs>
          <w:tab w:val="num" w:pos="1080"/>
        </w:tabs>
        <w:suppressAutoHyphens w:val="0"/>
        <w:jc w:val="both"/>
      </w:pPr>
      <w:r w:rsidRPr="00441FD7">
        <w:t>Shall be elected by the Council for three (3) years.  The term shall begin at the close of the Triennial Scientific Meeting;</w:t>
      </w:r>
    </w:p>
    <w:p w14:paraId="0D26D257" w14:textId="77777777" w:rsidR="00DF5E7F" w:rsidRPr="00441FD7" w:rsidRDefault="00DF5E7F" w:rsidP="001F2B58">
      <w:pPr>
        <w:numPr>
          <w:ilvl w:val="1"/>
          <w:numId w:val="38"/>
        </w:numPr>
        <w:tabs>
          <w:tab w:val="num" w:pos="1080"/>
        </w:tabs>
        <w:suppressAutoHyphens w:val="0"/>
        <w:jc w:val="both"/>
      </w:pPr>
      <w:r w:rsidRPr="00441FD7">
        <w:t xml:space="preserve">Shall preside at the meetings of the </w:t>
      </w:r>
      <w:r>
        <w:t>S</w:t>
      </w:r>
      <w:r w:rsidRPr="00441FD7">
        <w:t xml:space="preserve">ociety, </w:t>
      </w:r>
      <w:r>
        <w:t>C</w:t>
      </w:r>
      <w:r w:rsidRPr="00441FD7">
        <w:t xml:space="preserve">ouncil, or </w:t>
      </w:r>
      <w:r>
        <w:t>E</w:t>
      </w:r>
      <w:r w:rsidRPr="00441FD7">
        <w:t xml:space="preserve">xecutive </w:t>
      </w:r>
      <w:r>
        <w:t>C</w:t>
      </w:r>
      <w:r w:rsidRPr="00441FD7">
        <w:t>ommittee in absence</w:t>
      </w:r>
      <w:r>
        <w:t xml:space="preserve"> of</w:t>
      </w:r>
      <w:r w:rsidRPr="00441FD7">
        <w:t xml:space="preserve"> or at the request of the President;</w:t>
      </w:r>
    </w:p>
    <w:p w14:paraId="25601120" w14:textId="77777777" w:rsidR="00DF5E7F" w:rsidRPr="00441FD7" w:rsidRDefault="00DF5E7F" w:rsidP="001F2B58">
      <w:pPr>
        <w:numPr>
          <w:ilvl w:val="1"/>
          <w:numId w:val="38"/>
        </w:numPr>
        <w:tabs>
          <w:tab w:val="num" w:pos="1080"/>
        </w:tabs>
        <w:suppressAutoHyphens w:val="0"/>
        <w:jc w:val="both"/>
      </w:pPr>
      <w:r w:rsidRPr="00441FD7">
        <w:t xml:space="preserve">Shall keep a record of proceedings of all Society and Council </w:t>
      </w:r>
      <w:r>
        <w:t>m</w:t>
      </w:r>
      <w:r w:rsidRPr="00441FD7">
        <w:t>eetings;</w:t>
      </w:r>
    </w:p>
    <w:p w14:paraId="717DB0F8" w14:textId="77777777" w:rsidR="00DF5E7F" w:rsidRPr="00441FD7" w:rsidRDefault="00DF5E7F" w:rsidP="001F2B58">
      <w:pPr>
        <w:numPr>
          <w:ilvl w:val="1"/>
          <w:numId w:val="38"/>
        </w:numPr>
        <w:tabs>
          <w:tab w:val="num" w:pos="1080"/>
        </w:tabs>
        <w:suppressAutoHyphens w:val="0"/>
        <w:jc w:val="both"/>
      </w:pPr>
      <w:r w:rsidRPr="00441FD7">
        <w:t>Shall send out notices of meetings;</w:t>
      </w:r>
    </w:p>
    <w:p w14:paraId="7DFB0AB5" w14:textId="77777777" w:rsidR="00DF5E7F" w:rsidRPr="00441FD7" w:rsidRDefault="00DF5E7F" w:rsidP="001F2B58">
      <w:pPr>
        <w:numPr>
          <w:ilvl w:val="1"/>
          <w:numId w:val="38"/>
        </w:numPr>
        <w:tabs>
          <w:tab w:val="num" w:pos="1080"/>
        </w:tabs>
        <w:suppressAutoHyphens w:val="0"/>
        <w:jc w:val="both"/>
      </w:pPr>
      <w:r>
        <w:t>Shall act as C</w:t>
      </w:r>
      <w:r w:rsidRPr="00441FD7">
        <w:t xml:space="preserve">hair of the </w:t>
      </w:r>
      <w:r>
        <w:t>M</w:t>
      </w:r>
      <w:r w:rsidRPr="00441FD7">
        <w:t xml:space="preserve">embership </w:t>
      </w:r>
      <w:r>
        <w:t>C</w:t>
      </w:r>
      <w:r w:rsidRPr="00441FD7">
        <w:t>ommittee;</w:t>
      </w:r>
    </w:p>
    <w:p w14:paraId="22D6C242" w14:textId="77777777" w:rsidR="00DF5E7F" w:rsidRPr="00441FD7" w:rsidRDefault="00DF5E7F" w:rsidP="001F2B58">
      <w:pPr>
        <w:numPr>
          <w:ilvl w:val="1"/>
          <w:numId w:val="38"/>
        </w:numPr>
        <w:tabs>
          <w:tab w:val="num" w:pos="1080"/>
        </w:tabs>
        <w:suppressAutoHyphens w:val="0"/>
        <w:jc w:val="both"/>
      </w:pPr>
      <w:r w:rsidRPr="00441FD7">
        <w:t>Shall coordinate the activities of the standing, special and ad hoc committees;</w:t>
      </w:r>
    </w:p>
    <w:p w14:paraId="23E7253C" w14:textId="77777777" w:rsidR="00DF5E7F" w:rsidRPr="00441FD7" w:rsidRDefault="00DF5E7F" w:rsidP="001F2B58">
      <w:pPr>
        <w:numPr>
          <w:ilvl w:val="1"/>
          <w:numId w:val="38"/>
        </w:numPr>
        <w:tabs>
          <w:tab w:val="num" w:pos="1080"/>
        </w:tabs>
        <w:suppressAutoHyphens w:val="0"/>
        <w:jc w:val="both"/>
      </w:pPr>
      <w:r w:rsidRPr="00441FD7">
        <w:t xml:space="preserve">Shall receive and review all committee reports and distribute to member group delegates no later than sixty (60) days prior to </w:t>
      </w:r>
      <w:r>
        <w:t>C</w:t>
      </w:r>
      <w:r w:rsidRPr="00441FD7">
        <w:t>ouncil</w:t>
      </w:r>
      <w:r>
        <w:t xml:space="preserve"> Meetings</w:t>
      </w:r>
      <w:r w:rsidRPr="00441FD7">
        <w:t>;</w:t>
      </w:r>
    </w:p>
    <w:p w14:paraId="758C3EAB" w14:textId="77777777" w:rsidR="00DF5E7F" w:rsidRDefault="00DF5E7F" w:rsidP="001F2B58">
      <w:pPr>
        <w:numPr>
          <w:ilvl w:val="1"/>
          <w:numId w:val="38"/>
        </w:numPr>
        <w:tabs>
          <w:tab w:val="num" w:pos="1080"/>
        </w:tabs>
        <w:suppressAutoHyphens w:val="0"/>
        <w:jc w:val="both"/>
      </w:pPr>
      <w:r w:rsidRPr="00441FD7">
        <w:t xml:space="preserve">Shall send minutes of IFSHT </w:t>
      </w:r>
      <w:r>
        <w:t>C</w:t>
      </w:r>
      <w:r w:rsidRPr="00441FD7">
        <w:t xml:space="preserve">ouncil </w:t>
      </w:r>
      <w:r>
        <w:t>M</w:t>
      </w:r>
      <w:r w:rsidRPr="00441FD7">
        <w:t xml:space="preserve">eetings to all </w:t>
      </w:r>
      <w:r>
        <w:t>o</w:t>
      </w:r>
      <w:r w:rsidRPr="00441FD7">
        <w:t xml:space="preserve">fficers and member group delegates no later than sixty (60) days following a </w:t>
      </w:r>
      <w:r>
        <w:t>C</w:t>
      </w:r>
      <w:r w:rsidRPr="00441FD7">
        <w:t xml:space="preserve">ouncil </w:t>
      </w:r>
      <w:r>
        <w:t>M</w:t>
      </w:r>
      <w:r w:rsidRPr="00441FD7">
        <w:t>eeting</w:t>
      </w:r>
      <w:r>
        <w:t>;</w:t>
      </w:r>
    </w:p>
    <w:p w14:paraId="204D1817" w14:textId="77777777" w:rsidR="00DF5E7F" w:rsidRDefault="00DF5E7F" w:rsidP="001F2B58">
      <w:pPr>
        <w:numPr>
          <w:ilvl w:val="1"/>
          <w:numId w:val="38"/>
        </w:numPr>
        <w:tabs>
          <w:tab w:val="num" w:pos="1080"/>
        </w:tabs>
        <w:suppressAutoHyphens w:val="0"/>
        <w:jc w:val="both"/>
      </w:pPr>
      <w:r>
        <w:t>Serves as liaison to Bylaws Committee;</w:t>
      </w:r>
    </w:p>
    <w:p w14:paraId="48A1E879" w14:textId="77777777" w:rsidR="00DF5E7F" w:rsidRPr="00441FD7" w:rsidRDefault="00DF5E7F" w:rsidP="001F2B58">
      <w:pPr>
        <w:numPr>
          <w:ilvl w:val="1"/>
          <w:numId w:val="38"/>
        </w:numPr>
        <w:tabs>
          <w:tab w:val="num" w:pos="1080"/>
        </w:tabs>
        <w:suppressAutoHyphens w:val="0"/>
        <w:jc w:val="both"/>
      </w:pPr>
      <w:r>
        <w:t>Provides oversight to Administrative Secretary.</w:t>
      </w:r>
    </w:p>
    <w:p w14:paraId="066033B1" w14:textId="77777777" w:rsidR="00DF5E7F" w:rsidRPr="00441FD7" w:rsidRDefault="00DF5E7F" w:rsidP="00DF5E7F">
      <w:pPr>
        <w:ind w:left="360"/>
        <w:jc w:val="both"/>
      </w:pPr>
    </w:p>
    <w:p w14:paraId="33ABB696" w14:textId="77777777" w:rsidR="00DF5E7F" w:rsidRPr="00441FD7" w:rsidRDefault="00DF5E7F" w:rsidP="001F2B58">
      <w:pPr>
        <w:pStyle w:val="Heading5"/>
        <w:numPr>
          <w:ilvl w:val="0"/>
          <w:numId w:val="38"/>
        </w:numPr>
        <w:tabs>
          <w:tab w:val="num" w:pos="720"/>
        </w:tabs>
        <w:jc w:val="both"/>
      </w:pPr>
      <w:r w:rsidRPr="00441FD7">
        <w:t>Treasurer</w:t>
      </w:r>
    </w:p>
    <w:p w14:paraId="5D88758D" w14:textId="77777777" w:rsidR="00DF5E7F" w:rsidRPr="00441FD7" w:rsidRDefault="00DF5E7F" w:rsidP="00DF5E7F">
      <w:pPr>
        <w:ind w:left="360"/>
        <w:jc w:val="both"/>
      </w:pPr>
    </w:p>
    <w:p w14:paraId="571292FD" w14:textId="77777777" w:rsidR="00DF5E7F" w:rsidRDefault="00DF5E7F" w:rsidP="001F2B58">
      <w:pPr>
        <w:numPr>
          <w:ilvl w:val="1"/>
          <w:numId w:val="38"/>
        </w:numPr>
        <w:suppressAutoHyphens w:val="0"/>
        <w:jc w:val="both"/>
      </w:pPr>
      <w:r w:rsidRPr="00441FD7">
        <w:t>Shall be elected by the Council for three (3) years. The term shall begin at the close of the Triennial Scientific Meeting;</w:t>
      </w:r>
    </w:p>
    <w:p w14:paraId="7E9DDBE8" w14:textId="77777777" w:rsidR="00DF5E7F" w:rsidRPr="00F631D2" w:rsidRDefault="00DF5E7F" w:rsidP="001F2B58">
      <w:pPr>
        <w:numPr>
          <w:ilvl w:val="1"/>
          <w:numId w:val="38"/>
        </w:numPr>
        <w:jc w:val="both"/>
      </w:pPr>
      <w:r w:rsidRPr="00F631D2">
        <w:t>Shall receive all funds, depositing them in a bank designated by Council;</w:t>
      </w:r>
    </w:p>
    <w:p w14:paraId="090A57FC" w14:textId="77777777" w:rsidR="00DF5E7F" w:rsidRPr="00441FD7" w:rsidRDefault="00DF5E7F" w:rsidP="001F2B58">
      <w:pPr>
        <w:numPr>
          <w:ilvl w:val="1"/>
          <w:numId w:val="38"/>
        </w:numPr>
        <w:suppressAutoHyphens w:val="0"/>
        <w:jc w:val="both"/>
      </w:pPr>
      <w:r w:rsidRPr="00441FD7">
        <w:lastRenderedPageBreak/>
        <w:t>Shall pay all bills of the Society and keep an itemized account of receipts and expenditures;</w:t>
      </w:r>
    </w:p>
    <w:p w14:paraId="6CDE0608" w14:textId="77777777" w:rsidR="00DF5E7F" w:rsidRPr="00441FD7" w:rsidRDefault="00DF5E7F" w:rsidP="001F2B58">
      <w:pPr>
        <w:numPr>
          <w:ilvl w:val="1"/>
          <w:numId w:val="38"/>
        </w:numPr>
        <w:suppressAutoHyphens w:val="0"/>
        <w:jc w:val="both"/>
      </w:pPr>
      <w:r w:rsidRPr="00441FD7">
        <w:t>Shall keep a record of all member groups paying dues;</w:t>
      </w:r>
    </w:p>
    <w:p w14:paraId="1C9A568C" w14:textId="77777777" w:rsidR="00DF5E7F" w:rsidRPr="00441FD7" w:rsidRDefault="00DF5E7F" w:rsidP="001F2B58">
      <w:pPr>
        <w:numPr>
          <w:ilvl w:val="1"/>
          <w:numId w:val="38"/>
        </w:numPr>
        <w:suppressAutoHyphens w:val="0"/>
        <w:jc w:val="both"/>
      </w:pPr>
      <w:r>
        <w:t>Shall prepare a triennial budget for approval by Council. The term of the budget shall be 36 months, commencing January 1</w:t>
      </w:r>
      <w:r w:rsidRPr="0051753B">
        <w:rPr>
          <w:vertAlign w:val="superscript"/>
        </w:rPr>
        <w:t>st</w:t>
      </w:r>
      <w:r>
        <w:t xml:space="preserve"> of the year immediately following the closure of the Triennial Council Meeting;</w:t>
      </w:r>
    </w:p>
    <w:p w14:paraId="67F6F33A" w14:textId="77777777" w:rsidR="00DF5E7F" w:rsidRPr="00441FD7" w:rsidRDefault="00DF5E7F" w:rsidP="001F2B58">
      <w:pPr>
        <w:numPr>
          <w:ilvl w:val="1"/>
          <w:numId w:val="38"/>
        </w:numPr>
        <w:suppressAutoHyphens w:val="0"/>
        <w:jc w:val="both"/>
      </w:pPr>
      <w:r w:rsidRPr="001868C7">
        <w:t>Shall seek approval from Council via electronic ballot, for any revisions  necessary to the triennial budget as a result of any discrepancies between the actual and projected accounting between the Council Meeting and end of the</w:t>
      </w:r>
      <w:r>
        <w:rPr>
          <w:rFonts w:ascii="Arial" w:hAnsi="Arial" w:cs="Arial"/>
          <w:sz w:val="22"/>
          <w:szCs w:val="22"/>
        </w:rPr>
        <w:t xml:space="preserve"> </w:t>
      </w:r>
      <w:r w:rsidRPr="001868C7">
        <w:rPr>
          <w:rFonts w:ascii="Arial" w:hAnsi="Arial" w:cs="Arial"/>
          <w:sz w:val="22"/>
          <w:szCs w:val="22"/>
        </w:rPr>
        <w:t xml:space="preserve"> </w:t>
      </w:r>
      <w:r w:rsidRPr="0092175C">
        <w:t>financial year</w:t>
      </w:r>
      <w:r>
        <w:rPr>
          <w:rFonts w:ascii="Arial" w:hAnsi="Arial" w:cs="Arial"/>
          <w:sz w:val="20"/>
          <w:szCs w:val="20"/>
        </w:rPr>
        <w:t>;</w:t>
      </w:r>
    </w:p>
    <w:p w14:paraId="07DDE505" w14:textId="77777777" w:rsidR="00DF5E7F" w:rsidRPr="00F631D2" w:rsidRDefault="00DF5E7F" w:rsidP="001F2B58">
      <w:pPr>
        <w:numPr>
          <w:ilvl w:val="1"/>
          <w:numId w:val="38"/>
        </w:numPr>
        <w:jc w:val="both"/>
      </w:pPr>
      <w:r w:rsidRPr="00F631D2">
        <w:t>Shall have the accounting to date reviewed by the IFSHT Financial Review Committee prior to the Triennial Council Meeting;</w:t>
      </w:r>
    </w:p>
    <w:p w14:paraId="66A7A856" w14:textId="77777777" w:rsidR="00DF5E7F" w:rsidRPr="00F631D2" w:rsidRDefault="00DF5E7F" w:rsidP="001F2B58">
      <w:pPr>
        <w:numPr>
          <w:ilvl w:val="1"/>
          <w:numId w:val="38"/>
        </w:numPr>
        <w:jc w:val="both"/>
      </w:pPr>
      <w:r w:rsidRPr="00F631D2">
        <w:t>Shall prepare an annual financial report to be distributed to the Council;</w:t>
      </w:r>
    </w:p>
    <w:p w14:paraId="48F1DBEF" w14:textId="77777777" w:rsidR="00DF5E7F" w:rsidRPr="00F631D2" w:rsidRDefault="00DF5E7F" w:rsidP="001F2B58">
      <w:pPr>
        <w:numPr>
          <w:ilvl w:val="1"/>
          <w:numId w:val="38"/>
        </w:numPr>
        <w:jc w:val="both"/>
      </w:pPr>
      <w:r w:rsidRPr="00F631D2">
        <w:t xml:space="preserve">Shall have the final accounting for the full triennial budget cycle reviewed by the Executive Committee and the chair of the Financial Review Committee within 30 days of end of the triennial financial year; </w:t>
      </w:r>
    </w:p>
    <w:p w14:paraId="018F40DC" w14:textId="77777777" w:rsidR="00DF5E7F" w:rsidRPr="001D507A" w:rsidRDefault="00DF5E7F" w:rsidP="001F2B58">
      <w:pPr>
        <w:numPr>
          <w:ilvl w:val="1"/>
          <w:numId w:val="38"/>
        </w:numPr>
        <w:jc w:val="both"/>
      </w:pPr>
      <w:r w:rsidRPr="001D507A">
        <w:t>(Treasurer) Shall at the completion of their term as Treasurer (closure of the Triennial Scientific Meeting) until EXCO approves the final accounting of prior triennial budget cycle, act in the role of Past-Treasurer.</w:t>
      </w:r>
    </w:p>
    <w:p w14:paraId="6FB7F403" w14:textId="77777777" w:rsidR="00DF5E7F" w:rsidRPr="00F631D2" w:rsidRDefault="00DF5E7F" w:rsidP="001F2B58">
      <w:pPr>
        <w:numPr>
          <w:ilvl w:val="1"/>
          <w:numId w:val="38"/>
        </w:numPr>
        <w:jc w:val="both"/>
      </w:pPr>
      <w:r>
        <w:t>Serves as liaison to Financial Review Committee.</w:t>
      </w:r>
    </w:p>
    <w:p w14:paraId="7F190ADA" w14:textId="77777777" w:rsidR="00DF5E7F" w:rsidRPr="00441FD7" w:rsidRDefault="00DF5E7F" w:rsidP="00DF5E7F">
      <w:pPr>
        <w:jc w:val="both"/>
      </w:pPr>
    </w:p>
    <w:p w14:paraId="7EC24AFF" w14:textId="77777777" w:rsidR="00DF5E7F" w:rsidRPr="00441FD7" w:rsidRDefault="00DF5E7F" w:rsidP="001F2B58">
      <w:pPr>
        <w:pStyle w:val="Heading5"/>
        <w:numPr>
          <w:ilvl w:val="0"/>
          <w:numId w:val="38"/>
        </w:numPr>
        <w:tabs>
          <w:tab w:val="num" w:pos="720"/>
        </w:tabs>
        <w:jc w:val="both"/>
      </w:pPr>
      <w:r>
        <w:t>Information Office</w:t>
      </w:r>
    </w:p>
    <w:p w14:paraId="7EC417F0" w14:textId="77777777" w:rsidR="00DF5E7F" w:rsidRPr="00441FD7" w:rsidRDefault="00DF5E7F" w:rsidP="00DF5E7F">
      <w:pPr>
        <w:ind w:left="360"/>
        <w:jc w:val="both"/>
      </w:pPr>
    </w:p>
    <w:p w14:paraId="43D74367" w14:textId="77777777" w:rsidR="00DF5E7F" w:rsidRPr="00441FD7" w:rsidRDefault="00DF5E7F" w:rsidP="001F2B58">
      <w:pPr>
        <w:numPr>
          <w:ilvl w:val="1"/>
          <w:numId w:val="38"/>
        </w:numPr>
        <w:suppressAutoHyphens w:val="0"/>
        <w:jc w:val="both"/>
      </w:pPr>
      <w:r w:rsidRPr="00441FD7">
        <w:t>Shall be elected by the Council for three (3) years. The term shall begin at the close of the Triennial Scientific Meeting;</w:t>
      </w:r>
    </w:p>
    <w:p w14:paraId="3441B1F1" w14:textId="77777777" w:rsidR="00DF5E7F" w:rsidRDefault="00DF5E7F" w:rsidP="001F2B58">
      <w:pPr>
        <w:numPr>
          <w:ilvl w:val="1"/>
          <w:numId w:val="38"/>
        </w:numPr>
        <w:suppressAutoHyphens w:val="0"/>
        <w:jc w:val="both"/>
      </w:pPr>
      <w:r>
        <w:t>Shall maintain the historical archives</w:t>
      </w:r>
      <w:r w:rsidRPr="00441FD7">
        <w:t xml:space="preserve"> of the Federation</w:t>
      </w:r>
      <w:r>
        <w:t xml:space="preserve"> and provide information regarding this history as required;</w:t>
      </w:r>
    </w:p>
    <w:p w14:paraId="57543720" w14:textId="77777777" w:rsidR="00DF5E7F" w:rsidRDefault="00DF5E7F" w:rsidP="001F2B58">
      <w:pPr>
        <w:numPr>
          <w:ilvl w:val="1"/>
          <w:numId w:val="38"/>
        </w:numPr>
        <w:suppressAutoHyphens w:val="0"/>
        <w:jc w:val="both"/>
      </w:pPr>
      <w:r>
        <w:t>Shall liaise with the Webmaster to maintain accurate, current and up to date information on the Federation website;</w:t>
      </w:r>
    </w:p>
    <w:p w14:paraId="54D3B8E4" w14:textId="77777777" w:rsidR="00DF5E7F" w:rsidRPr="001D507A" w:rsidRDefault="00DF5E7F" w:rsidP="001F2B58">
      <w:pPr>
        <w:numPr>
          <w:ilvl w:val="1"/>
          <w:numId w:val="38"/>
        </w:numPr>
        <w:suppressAutoHyphens w:val="0"/>
        <w:jc w:val="both"/>
      </w:pPr>
      <w:r w:rsidRPr="001D507A">
        <w:t>Responsible for professional communication through IFSHT publications and IFSSH EZINE contributions.</w:t>
      </w:r>
    </w:p>
    <w:p w14:paraId="5968DCBE" w14:textId="77777777" w:rsidR="00DF5E7F" w:rsidRDefault="00DF5E7F" w:rsidP="001F2B58">
      <w:pPr>
        <w:numPr>
          <w:ilvl w:val="1"/>
          <w:numId w:val="38"/>
        </w:numPr>
        <w:suppressAutoHyphens w:val="0"/>
        <w:jc w:val="both"/>
      </w:pPr>
      <w:r>
        <w:t>Serves as liaison to Translation Committee.</w:t>
      </w:r>
    </w:p>
    <w:p w14:paraId="26E93DAA" w14:textId="77777777" w:rsidR="00DF5E7F" w:rsidRPr="00441FD7" w:rsidRDefault="00DF5E7F" w:rsidP="00DF5E7F">
      <w:pPr>
        <w:ind w:left="720"/>
        <w:jc w:val="both"/>
      </w:pPr>
    </w:p>
    <w:p w14:paraId="5CEF7806" w14:textId="77777777" w:rsidR="00DF5E7F" w:rsidRPr="00441FD7" w:rsidRDefault="00DF5E7F" w:rsidP="00DF5E7F">
      <w:pPr>
        <w:jc w:val="both"/>
      </w:pPr>
    </w:p>
    <w:p w14:paraId="69DC7324" w14:textId="77777777" w:rsidR="00DF5E7F" w:rsidRDefault="00DF5E7F" w:rsidP="00DF5E7F">
      <w:pPr>
        <w:pStyle w:val="Heading1"/>
        <w:jc w:val="both"/>
      </w:pPr>
    </w:p>
    <w:p w14:paraId="493A1AAC" w14:textId="77777777" w:rsidR="00DF5E7F" w:rsidRPr="00441FD7" w:rsidRDefault="00DF5E7F" w:rsidP="00DF5E7F">
      <w:pPr>
        <w:pStyle w:val="Heading1"/>
        <w:jc w:val="both"/>
      </w:pPr>
      <w:r w:rsidRPr="00441FD7">
        <w:t>ARTICLE VII: ELECTION OF OFFICERS</w:t>
      </w:r>
    </w:p>
    <w:p w14:paraId="551E1638" w14:textId="77777777" w:rsidR="00DF5E7F" w:rsidRPr="00441FD7" w:rsidRDefault="00DF5E7F" w:rsidP="00DF5E7F">
      <w:pPr>
        <w:jc w:val="both"/>
      </w:pPr>
    </w:p>
    <w:p w14:paraId="7E474519" w14:textId="77777777" w:rsidR="00DF5E7F" w:rsidRDefault="00DF5E7F" w:rsidP="00DF5E7F">
      <w:pPr>
        <w:pStyle w:val="Heading1"/>
        <w:jc w:val="both"/>
      </w:pPr>
      <w:r w:rsidRPr="00441FD7">
        <w:t>SECTION 1 – PROCEDURE</w:t>
      </w:r>
    </w:p>
    <w:p w14:paraId="0F32B95C" w14:textId="77777777" w:rsidR="00DF5E7F" w:rsidRPr="00187227" w:rsidRDefault="00DF5E7F" w:rsidP="00DF5E7F">
      <w:pPr>
        <w:jc w:val="both"/>
        <w:rPr>
          <w:lang w:val="en-US"/>
        </w:rPr>
      </w:pPr>
    </w:p>
    <w:p w14:paraId="27FDB9D8" w14:textId="77777777" w:rsidR="00DF5E7F" w:rsidRDefault="00DF5E7F" w:rsidP="001F2B58">
      <w:pPr>
        <w:numPr>
          <w:ilvl w:val="0"/>
          <w:numId w:val="66"/>
        </w:numPr>
        <w:suppressAutoHyphens w:val="0"/>
        <w:jc w:val="both"/>
      </w:pPr>
      <w:r w:rsidRPr="00441FD7">
        <w:t xml:space="preserve">Officers are elected by a majority of vote of the sitting </w:t>
      </w:r>
      <w:r>
        <w:t xml:space="preserve">or electronically voting </w:t>
      </w:r>
      <w:r w:rsidRPr="00441FD7">
        <w:t>Council.</w:t>
      </w:r>
    </w:p>
    <w:p w14:paraId="4BCF4885" w14:textId="77777777" w:rsidR="00DF5E7F" w:rsidRDefault="00DF5E7F" w:rsidP="00DF5E7F">
      <w:pPr>
        <w:jc w:val="both"/>
      </w:pPr>
    </w:p>
    <w:p w14:paraId="6A1DE0DE" w14:textId="77777777" w:rsidR="00DF5E7F" w:rsidRDefault="00DF5E7F" w:rsidP="001F2B58">
      <w:pPr>
        <w:numPr>
          <w:ilvl w:val="0"/>
          <w:numId w:val="66"/>
        </w:numPr>
        <w:suppressAutoHyphens w:val="0"/>
        <w:jc w:val="both"/>
      </w:pPr>
      <w:r w:rsidRPr="00441FD7">
        <w:t>Candidates for officers of IFSHT shall be presented to the Council for vote by the</w:t>
      </w:r>
    </w:p>
    <w:p w14:paraId="17489A97" w14:textId="77777777" w:rsidR="00DF5E7F" w:rsidRDefault="00DF5E7F" w:rsidP="00DF5E7F">
      <w:pPr>
        <w:ind w:left="360"/>
        <w:jc w:val="both"/>
      </w:pPr>
      <w:r w:rsidRPr="00441FD7">
        <w:t xml:space="preserve">Nominating Committee. </w:t>
      </w:r>
    </w:p>
    <w:p w14:paraId="575F4295" w14:textId="77777777" w:rsidR="00DF5E7F" w:rsidRDefault="00DF5E7F" w:rsidP="00DF5E7F">
      <w:pPr>
        <w:jc w:val="both"/>
      </w:pPr>
    </w:p>
    <w:p w14:paraId="7C8A4303" w14:textId="77777777" w:rsidR="00DF5E7F" w:rsidRDefault="00DF5E7F" w:rsidP="001F2B58">
      <w:pPr>
        <w:numPr>
          <w:ilvl w:val="0"/>
          <w:numId w:val="66"/>
        </w:numPr>
        <w:suppressAutoHyphens w:val="0"/>
        <w:jc w:val="both"/>
      </w:pPr>
      <w:r>
        <w:lastRenderedPageBreak/>
        <w:t>Wherever possible, the nomination slate of qualified individuals put to the Council for election to office shall have a regional representation of the full member societies of ISFHT.</w:t>
      </w:r>
    </w:p>
    <w:p w14:paraId="5F39D814" w14:textId="77777777" w:rsidR="00DF5E7F" w:rsidRPr="00441FD7" w:rsidRDefault="00DF5E7F" w:rsidP="00DF5E7F">
      <w:pPr>
        <w:jc w:val="both"/>
      </w:pPr>
    </w:p>
    <w:p w14:paraId="49235932" w14:textId="77777777" w:rsidR="00DF5E7F" w:rsidRDefault="00DF5E7F" w:rsidP="00DF5E7F">
      <w:pPr>
        <w:jc w:val="both"/>
        <w:rPr>
          <w:b/>
          <w:bCs/>
        </w:rPr>
      </w:pPr>
      <w:r w:rsidRPr="00441FD7">
        <w:rPr>
          <w:b/>
          <w:bCs/>
        </w:rPr>
        <w:t xml:space="preserve">SECTION 2 – REMOVAL / RESIGNATION </w:t>
      </w:r>
    </w:p>
    <w:p w14:paraId="6C21BC83" w14:textId="77777777" w:rsidR="00DF5E7F" w:rsidRPr="00441FD7" w:rsidRDefault="00DF5E7F" w:rsidP="00DF5E7F">
      <w:pPr>
        <w:jc w:val="both"/>
        <w:rPr>
          <w:b/>
          <w:bCs/>
        </w:rPr>
      </w:pPr>
    </w:p>
    <w:p w14:paraId="6549D643" w14:textId="77777777" w:rsidR="00DF5E7F" w:rsidRDefault="00DF5E7F" w:rsidP="001F2B58">
      <w:pPr>
        <w:pStyle w:val="Heading3"/>
        <w:numPr>
          <w:ilvl w:val="0"/>
          <w:numId w:val="67"/>
        </w:numPr>
        <w:jc w:val="both"/>
      </w:pPr>
      <w:r w:rsidRPr="00441FD7">
        <w:t>Officers of IFSHT may be removed from office with a two-thirds (2/3) vote of the council, just cause having been established. Any officer may resign at any time upon written notification to the executive committee.</w:t>
      </w:r>
    </w:p>
    <w:p w14:paraId="5CADBF1A" w14:textId="77777777" w:rsidR="00DF5E7F" w:rsidRPr="008E48A6" w:rsidRDefault="00DF5E7F" w:rsidP="00DF5E7F">
      <w:pPr>
        <w:rPr>
          <w:lang w:val="en-US"/>
        </w:rPr>
      </w:pPr>
    </w:p>
    <w:p w14:paraId="10891E77" w14:textId="77777777" w:rsidR="00DF5E7F" w:rsidRDefault="00DF5E7F" w:rsidP="001F2B58">
      <w:pPr>
        <w:numPr>
          <w:ilvl w:val="0"/>
          <w:numId w:val="67"/>
        </w:numPr>
        <w:suppressAutoHyphens w:val="0"/>
        <w:jc w:val="both"/>
      </w:pPr>
      <w:r w:rsidRPr="00F14400">
        <w:t>In the case of removal or resignation of an officer of IFSHT other than the</w:t>
      </w:r>
      <w:r>
        <w:t xml:space="preserve"> </w:t>
      </w:r>
      <w:r w:rsidRPr="00F14400">
        <w:t>President (whose duties will be assumed by the President-</w:t>
      </w:r>
      <w:r>
        <w:t>E</w:t>
      </w:r>
      <w:r w:rsidRPr="00F14400">
        <w:t>lect), the duties of the</w:t>
      </w:r>
      <w:r>
        <w:t xml:space="preserve"> </w:t>
      </w:r>
      <w:r w:rsidRPr="00F14400">
        <w:t xml:space="preserve">resigned / removed officer will be absorbed by the remaining </w:t>
      </w:r>
      <w:r>
        <w:t>E</w:t>
      </w:r>
      <w:r w:rsidRPr="00F14400">
        <w:t>xecutive</w:t>
      </w:r>
      <w:r>
        <w:t xml:space="preserve"> C</w:t>
      </w:r>
      <w:r w:rsidRPr="00F14400">
        <w:t xml:space="preserve">ommittee members until such time as the new officer has been elected by </w:t>
      </w:r>
      <w:r>
        <w:t>the C</w:t>
      </w:r>
      <w:r w:rsidRPr="00F14400">
        <w:t>ouncil.</w:t>
      </w:r>
    </w:p>
    <w:p w14:paraId="776282C9" w14:textId="77777777" w:rsidR="00DF5E7F" w:rsidRDefault="00DF5E7F" w:rsidP="00DF5E7F">
      <w:pPr>
        <w:pStyle w:val="Listenabsatz"/>
      </w:pPr>
    </w:p>
    <w:p w14:paraId="194044C5" w14:textId="77777777" w:rsidR="00DF5E7F" w:rsidRDefault="00DF5E7F" w:rsidP="001F2B58">
      <w:pPr>
        <w:numPr>
          <w:ilvl w:val="0"/>
          <w:numId w:val="67"/>
        </w:numPr>
        <w:suppressAutoHyphens w:val="0"/>
        <w:jc w:val="both"/>
      </w:pPr>
      <w:r>
        <w:t xml:space="preserve">In the event of an IFSHT officer’s removal or resignation, the IFSHT Nominating Committee shall put forth a nominee to fill the remainder of the term of that office. Such nominee shall be </w:t>
      </w:r>
      <w:r w:rsidRPr="00441FD7">
        <w:t>elected by a majority of vote of the Council.</w:t>
      </w:r>
    </w:p>
    <w:p w14:paraId="519AF4D5" w14:textId="77777777" w:rsidR="00DF5E7F" w:rsidRDefault="00DF5E7F" w:rsidP="00DF5E7F">
      <w:pPr>
        <w:ind w:left="720"/>
        <w:jc w:val="both"/>
      </w:pPr>
    </w:p>
    <w:p w14:paraId="40AF8338" w14:textId="77777777" w:rsidR="00DF5E7F" w:rsidRDefault="00DF5E7F" w:rsidP="00DF5E7F">
      <w:pPr>
        <w:ind w:left="720" w:hanging="360"/>
        <w:jc w:val="both"/>
      </w:pPr>
    </w:p>
    <w:p w14:paraId="2849CE24" w14:textId="77777777" w:rsidR="00DF5E7F" w:rsidRDefault="00DF5E7F" w:rsidP="00DF5E7F">
      <w:pPr>
        <w:jc w:val="both"/>
        <w:rPr>
          <w:b/>
        </w:rPr>
      </w:pPr>
      <w:r>
        <w:rPr>
          <w:b/>
        </w:rPr>
        <w:t>ARTICLE V111:</w:t>
      </w:r>
      <w:r w:rsidRPr="00FB0DDB">
        <w:rPr>
          <w:b/>
        </w:rPr>
        <w:t xml:space="preserve">  </w:t>
      </w:r>
      <w:r>
        <w:rPr>
          <w:b/>
        </w:rPr>
        <w:t>PAST TREASURER</w:t>
      </w:r>
    </w:p>
    <w:p w14:paraId="327609E7" w14:textId="77777777" w:rsidR="00DF5E7F" w:rsidRDefault="00DF5E7F" w:rsidP="00DF5E7F">
      <w:pPr>
        <w:ind w:left="720" w:hanging="360"/>
        <w:jc w:val="both"/>
      </w:pPr>
    </w:p>
    <w:p w14:paraId="7566C00D" w14:textId="77777777" w:rsidR="00DF5E7F" w:rsidRPr="003224A4" w:rsidRDefault="00DF5E7F" w:rsidP="00DF5E7F">
      <w:pPr>
        <w:ind w:left="360"/>
        <w:jc w:val="both"/>
        <w:rPr>
          <w:bCs/>
        </w:rPr>
      </w:pPr>
      <w:r w:rsidRPr="003224A4">
        <w:rPr>
          <w:bCs/>
        </w:rPr>
        <w:t>SECTION 1- ROLE</w:t>
      </w:r>
    </w:p>
    <w:p w14:paraId="01E2AA76" w14:textId="77777777" w:rsidR="00DF5E7F" w:rsidRPr="001D507A" w:rsidRDefault="00DF5E7F" w:rsidP="001F2B58">
      <w:pPr>
        <w:numPr>
          <w:ilvl w:val="0"/>
          <w:numId w:val="71"/>
        </w:numPr>
        <w:tabs>
          <w:tab w:val="clear" w:pos="360"/>
          <w:tab w:val="num" w:pos="0"/>
        </w:tabs>
        <w:rPr>
          <w:bCs/>
        </w:rPr>
      </w:pPr>
      <w:r w:rsidRPr="001D507A">
        <w:rPr>
          <w:bCs/>
        </w:rPr>
        <w:t>Shall act as a mentor to the new Treasurer from the end of the Triennial Council Meeting until the EXCO approves the final accounting of prior triennial budget cycle, acting in an advisory role on matters of finance.</w:t>
      </w:r>
    </w:p>
    <w:p w14:paraId="6FB22E88" w14:textId="77777777" w:rsidR="00DF5E7F" w:rsidRPr="003224A4" w:rsidRDefault="00DF5E7F" w:rsidP="001F2B58">
      <w:pPr>
        <w:numPr>
          <w:ilvl w:val="0"/>
          <w:numId w:val="71"/>
        </w:numPr>
        <w:tabs>
          <w:tab w:val="clear" w:pos="360"/>
          <w:tab w:val="num" w:pos="0"/>
        </w:tabs>
        <w:rPr>
          <w:bCs/>
          <w:lang w:val="en-US"/>
        </w:rPr>
      </w:pPr>
      <w:r w:rsidRPr="003224A4">
        <w:rPr>
          <w:bCs/>
          <w:lang w:val="en-US"/>
        </w:rPr>
        <w:t>Shall work in partnership with the new Treasurer to finalize the accounting until the end of the triennial budget cycle;</w:t>
      </w:r>
    </w:p>
    <w:p w14:paraId="21B0040F" w14:textId="77777777" w:rsidR="00DF5E7F" w:rsidRDefault="00DF5E7F" w:rsidP="001F2B58">
      <w:pPr>
        <w:numPr>
          <w:ilvl w:val="0"/>
          <w:numId w:val="71"/>
        </w:numPr>
        <w:tabs>
          <w:tab w:val="clear" w:pos="360"/>
          <w:tab w:val="num" w:pos="0"/>
        </w:tabs>
        <w:rPr>
          <w:bCs/>
          <w:lang w:val="en-US"/>
        </w:rPr>
      </w:pPr>
      <w:r w:rsidRPr="003224A4">
        <w:rPr>
          <w:bCs/>
          <w:lang w:val="en-US"/>
        </w:rPr>
        <w:t xml:space="preserve">Shall retain cheque signing privileges for IFSHT bank accounts until the end of the triennial financial year; </w:t>
      </w:r>
    </w:p>
    <w:p w14:paraId="7898662C" w14:textId="77777777" w:rsidR="00DF5E7F" w:rsidRPr="003224A4" w:rsidRDefault="00DF5E7F" w:rsidP="001F2B58">
      <w:pPr>
        <w:numPr>
          <w:ilvl w:val="0"/>
          <w:numId w:val="71"/>
        </w:numPr>
        <w:tabs>
          <w:tab w:val="clear" w:pos="360"/>
          <w:tab w:val="num" w:pos="0"/>
        </w:tabs>
        <w:rPr>
          <w:bCs/>
          <w:lang w:val="en-US"/>
        </w:rPr>
      </w:pPr>
      <w:r w:rsidRPr="003224A4">
        <w:rPr>
          <w:bCs/>
          <w:lang w:val="en-US"/>
        </w:rPr>
        <w:t>Shall NOT have a vote in Council, nor sit on the Executive Committee;</w:t>
      </w:r>
    </w:p>
    <w:p w14:paraId="0994A511" w14:textId="77777777" w:rsidR="00DF5E7F" w:rsidRPr="003224A4" w:rsidRDefault="00DF5E7F" w:rsidP="001F2B58">
      <w:pPr>
        <w:numPr>
          <w:ilvl w:val="0"/>
          <w:numId w:val="71"/>
        </w:numPr>
        <w:tabs>
          <w:tab w:val="clear" w:pos="360"/>
          <w:tab w:val="num" w:pos="0"/>
        </w:tabs>
        <w:rPr>
          <w:bCs/>
          <w:u w:val="single"/>
        </w:rPr>
      </w:pPr>
      <w:r w:rsidRPr="003224A4">
        <w:rPr>
          <w:bCs/>
        </w:rPr>
        <w:t>Shall at the end of the triennial financial year become an ex-officio member of the Financial Review Committee.</w:t>
      </w:r>
    </w:p>
    <w:p w14:paraId="268D330D" w14:textId="77777777" w:rsidR="00DF5E7F" w:rsidRDefault="00DF5E7F" w:rsidP="00DF5E7F">
      <w:pPr>
        <w:ind w:left="720" w:hanging="360"/>
        <w:jc w:val="both"/>
      </w:pPr>
    </w:p>
    <w:p w14:paraId="11EC4434" w14:textId="77777777" w:rsidR="00DF5E7F" w:rsidRDefault="00DF5E7F" w:rsidP="00DF5E7F">
      <w:pPr>
        <w:ind w:left="720" w:hanging="360"/>
        <w:jc w:val="both"/>
      </w:pPr>
    </w:p>
    <w:p w14:paraId="3001477F" w14:textId="77777777" w:rsidR="00DF5E7F" w:rsidRDefault="00DF5E7F" w:rsidP="00DF5E7F">
      <w:pPr>
        <w:jc w:val="both"/>
        <w:rPr>
          <w:b/>
        </w:rPr>
      </w:pPr>
      <w:r>
        <w:rPr>
          <w:b/>
        </w:rPr>
        <w:t>ARTICLE IX:</w:t>
      </w:r>
      <w:r w:rsidRPr="00FB0DDB">
        <w:rPr>
          <w:b/>
        </w:rPr>
        <w:t xml:space="preserve">  </w:t>
      </w:r>
      <w:r>
        <w:rPr>
          <w:b/>
        </w:rPr>
        <w:t xml:space="preserve">VOTING / NON-VOTING DELEGATES </w:t>
      </w:r>
    </w:p>
    <w:p w14:paraId="3C20AD5A" w14:textId="77777777" w:rsidR="00DF5E7F" w:rsidRDefault="00DF5E7F" w:rsidP="00DF5E7F">
      <w:pPr>
        <w:jc w:val="both"/>
        <w:rPr>
          <w:b/>
        </w:rPr>
      </w:pPr>
    </w:p>
    <w:p w14:paraId="4CA723D8" w14:textId="77777777" w:rsidR="00DF5E7F" w:rsidRDefault="00DF5E7F" w:rsidP="00DF5E7F">
      <w:pPr>
        <w:jc w:val="both"/>
        <w:rPr>
          <w:b/>
        </w:rPr>
      </w:pPr>
      <w:r>
        <w:rPr>
          <w:b/>
        </w:rPr>
        <w:t xml:space="preserve">SECTION 1 – ROLE  </w:t>
      </w:r>
    </w:p>
    <w:p w14:paraId="4317009E" w14:textId="77777777" w:rsidR="00DF5E7F" w:rsidRDefault="00DF5E7F" w:rsidP="00DF5E7F">
      <w:pPr>
        <w:jc w:val="both"/>
        <w:rPr>
          <w:b/>
        </w:rPr>
      </w:pPr>
    </w:p>
    <w:p w14:paraId="647F7D7F" w14:textId="77777777" w:rsidR="00DF5E7F" w:rsidRDefault="00DF5E7F" w:rsidP="001F2B58">
      <w:pPr>
        <w:numPr>
          <w:ilvl w:val="0"/>
          <w:numId w:val="53"/>
        </w:numPr>
        <w:suppressAutoHyphens w:val="0"/>
        <w:jc w:val="both"/>
      </w:pPr>
      <w:r>
        <w:t>The primary role of the IFSHT Voting and Non-voting Delegate is to enhance communication and to disseminate information between IFSHT and their respective member organization.</w:t>
      </w:r>
    </w:p>
    <w:p w14:paraId="09FE51A6" w14:textId="77777777" w:rsidR="00DF5E7F" w:rsidRDefault="00DF5E7F" w:rsidP="00DF5E7F">
      <w:pPr>
        <w:jc w:val="both"/>
      </w:pPr>
    </w:p>
    <w:p w14:paraId="7C8EFEFB" w14:textId="77777777" w:rsidR="00DF5E7F" w:rsidRPr="004C3362" w:rsidRDefault="00DF5E7F" w:rsidP="001F2B58">
      <w:pPr>
        <w:numPr>
          <w:ilvl w:val="0"/>
          <w:numId w:val="53"/>
        </w:numPr>
        <w:suppressAutoHyphens w:val="0"/>
        <w:jc w:val="both"/>
        <w:rPr>
          <w:b/>
        </w:rPr>
      </w:pPr>
      <w:r>
        <w:t>Voting and Non-voting delegates shall also represent their member organization on Council (ARTICLE V. A-B).</w:t>
      </w:r>
    </w:p>
    <w:p w14:paraId="14D8CD6F" w14:textId="77777777" w:rsidR="00DF5E7F" w:rsidRDefault="00DF5E7F" w:rsidP="00DF5E7F">
      <w:pPr>
        <w:jc w:val="both"/>
      </w:pPr>
    </w:p>
    <w:p w14:paraId="5C4DE4AD" w14:textId="77777777" w:rsidR="00DF5E7F" w:rsidRDefault="00DF5E7F" w:rsidP="00DF5E7F">
      <w:pPr>
        <w:jc w:val="both"/>
        <w:rPr>
          <w:b/>
        </w:rPr>
      </w:pPr>
      <w:r>
        <w:rPr>
          <w:b/>
        </w:rPr>
        <w:t>SECTION 2 - APPOINTMENT BY MEMBER ORGANIZATION</w:t>
      </w:r>
    </w:p>
    <w:p w14:paraId="334ABA62" w14:textId="77777777" w:rsidR="00DF5E7F" w:rsidRDefault="00DF5E7F" w:rsidP="00DF5E7F">
      <w:pPr>
        <w:jc w:val="both"/>
        <w:rPr>
          <w:b/>
        </w:rPr>
      </w:pPr>
    </w:p>
    <w:p w14:paraId="54DD0CE7" w14:textId="77777777" w:rsidR="00DF5E7F" w:rsidRDefault="00DF5E7F" w:rsidP="001F2B58">
      <w:pPr>
        <w:numPr>
          <w:ilvl w:val="0"/>
          <w:numId w:val="54"/>
        </w:numPr>
        <w:suppressAutoHyphens w:val="0"/>
        <w:jc w:val="both"/>
      </w:pPr>
      <w:r>
        <w:t xml:space="preserve">Each Full-Member organization will be responsible for appointing one voting delegate from their membership to represent their organizations interests within IFSHT.  </w:t>
      </w:r>
    </w:p>
    <w:p w14:paraId="3F44E8D0" w14:textId="77777777" w:rsidR="00DF5E7F" w:rsidRDefault="00DF5E7F" w:rsidP="00DF5E7F">
      <w:pPr>
        <w:jc w:val="both"/>
      </w:pPr>
    </w:p>
    <w:p w14:paraId="51A446CF" w14:textId="77777777" w:rsidR="00DF5E7F" w:rsidRDefault="00DF5E7F" w:rsidP="001F2B58">
      <w:pPr>
        <w:numPr>
          <w:ilvl w:val="0"/>
          <w:numId w:val="54"/>
        </w:numPr>
        <w:suppressAutoHyphens w:val="0"/>
        <w:jc w:val="both"/>
        <w:rPr>
          <w:b/>
        </w:rPr>
      </w:pPr>
      <w:r>
        <w:t xml:space="preserve">Each  Associate </w:t>
      </w:r>
      <w:r w:rsidRPr="00F4088A">
        <w:t>and Corresponding</w:t>
      </w:r>
      <w:r>
        <w:rPr>
          <w:color w:val="00B050"/>
        </w:rPr>
        <w:t xml:space="preserve"> </w:t>
      </w:r>
      <w:r>
        <w:t>Member will be responsible for appointing one non-voting delegate from their membership to represent their organizations interests within IFSHT</w:t>
      </w:r>
    </w:p>
    <w:p w14:paraId="263D4579" w14:textId="77777777" w:rsidR="00DF5E7F" w:rsidRDefault="00DF5E7F" w:rsidP="00DF5E7F">
      <w:pPr>
        <w:jc w:val="both"/>
      </w:pPr>
    </w:p>
    <w:p w14:paraId="179EF75F" w14:textId="77777777" w:rsidR="00DF5E7F" w:rsidRDefault="00DF5E7F" w:rsidP="001F2B58">
      <w:pPr>
        <w:numPr>
          <w:ilvl w:val="0"/>
          <w:numId w:val="54"/>
        </w:numPr>
        <w:suppressAutoHyphens w:val="0"/>
        <w:jc w:val="both"/>
      </w:pPr>
      <w:r>
        <w:t xml:space="preserve">Each Full, Associate </w:t>
      </w:r>
      <w:r w:rsidRPr="00F4088A">
        <w:t>and Corresponding</w:t>
      </w:r>
      <w:r>
        <w:rPr>
          <w:color w:val="00B050"/>
        </w:rPr>
        <w:t xml:space="preserve"> </w:t>
      </w:r>
      <w:r>
        <w:t>Member must have a person appointed as a voting or non-voting delegate at all times. Failure to do so will result in the member organization losing their good standing status within IFSHT.</w:t>
      </w:r>
    </w:p>
    <w:p w14:paraId="4884A4C5" w14:textId="77777777" w:rsidR="00DF5E7F" w:rsidRDefault="00DF5E7F" w:rsidP="00DF5E7F">
      <w:pPr>
        <w:jc w:val="both"/>
        <w:rPr>
          <w:b/>
        </w:rPr>
      </w:pPr>
    </w:p>
    <w:p w14:paraId="23B1E851" w14:textId="77777777" w:rsidR="00DF5E7F" w:rsidRDefault="00DF5E7F" w:rsidP="00DF5E7F">
      <w:pPr>
        <w:jc w:val="both"/>
        <w:rPr>
          <w:b/>
        </w:rPr>
      </w:pPr>
      <w:r>
        <w:rPr>
          <w:b/>
        </w:rPr>
        <w:t>SECTION 3 – TERM OF APPOINTMENT</w:t>
      </w:r>
    </w:p>
    <w:p w14:paraId="7B2A4197" w14:textId="77777777" w:rsidR="00DF5E7F" w:rsidRDefault="00DF5E7F" w:rsidP="00DF5E7F">
      <w:pPr>
        <w:jc w:val="both"/>
      </w:pPr>
    </w:p>
    <w:p w14:paraId="1F2339B7" w14:textId="77777777" w:rsidR="00DF5E7F" w:rsidRDefault="00DF5E7F" w:rsidP="001F2B58">
      <w:pPr>
        <w:numPr>
          <w:ilvl w:val="0"/>
          <w:numId w:val="55"/>
        </w:numPr>
        <w:suppressAutoHyphens w:val="0"/>
        <w:jc w:val="both"/>
      </w:pPr>
      <w:r>
        <w:t xml:space="preserve">Each Full and Associate Member organization will define the term for their voting or non-voting delegate position. </w:t>
      </w:r>
    </w:p>
    <w:p w14:paraId="2569DEB3" w14:textId="77777777" w:rsidR="00DF5E7F" w:rsidRDefault="00DF5E7F" w:rsidP="00DF5E7F">
      <w:pPr>
        <w:jc w:val="both"/>
      </w:pPr>
    </w:p>
    <w:p w14:paraId="69913BDC" w14:textId="77777777" w:rsidR="00DF5E7F" w:rsidRDefault="00DF5E7F" w:rsidP="001F2B58">
      <w:pPr>
        <w:numPr>
          <w:ilvl w:val="0"/>
          <w:numId w:val="55"/>
        </w:numPr>
        <w:suppressAutoHyphens w:val="0"/>
        <w:jc w:val="both"/>
      </w:pPr>
      <w:r>
        <w:t>Each Full, Associate,</w:t>
      </w:r>
      <w:r>
        <w:rPr>
          <w:color w:val="00B050"/>
        </w:rPr>
        <w:t xml:space="preserve"> </w:t>
      </w:r>
      <w:r w:rsidRPr="00F4088A">
        <w:t>and Corresponding</w:t>
      </w:r>
      <w:r>
        <w:rPr>
          <w:color w:val="00B050"/>
        </w:rPr>
        <w:t xml:space="preserve"> </w:t>
      </w:r>
      <w:r>
        <w:t>Member organization is responsible for insuring that the IFSHT secretary is duly informed of any changes in the name and full contact information for the appointed voting / non-voting delegate within thirty (30) days of any change. Failure to do so will result in the member organization losing their good standing status within IFSHT.</w:t>
      </w:r>
    </w:p>
    <w:p w14:paraId="03B26807" w14:textId="77777777" w:rsidR="00DF5E7F" w:rsidRDefault="00DF5E7F" w:rsidP="00DF5E7F">
      <w:pPr>
        <w:jc w:val="both"/>
      </w:pPr>
    </w:p>
    <w:p w14:paraId="6E4D86BE" w14:textId="77777777" w:rsidR="00DF5E7F" w:rsidRDefault="00DF5E7F" w:rsidP="001F2B58">
      <w:pPr>
        <w:numPr>
          <w:ilvl w:val="0"/>
          <w:numId w:val="55"/>
        </w:numPr>
        <w:suppressAutoHyphens w:val="0"/>
        <w:jc w:val="both"/>
      </w:pPr>
      <w:r w:rsidRPr="00441FD7">
        <w:t xml:space="preserve">All </w:t>
      </w:r>
      <w:r>
        <w:t xml:space="preserve">voting and non-voting delegates shall serve in their position </w:t>
      </w:r>
      <w:r w:rsidRPr="00441FD7">
        <w:t>until their successor has been</w:t>
      </w:r>
      <w:r>
        <w:t xml:space="preserve"> duly appointed by their member organization</w:t>
      </w:r>
      <w:r w:rsidRPr="00441FD7">
        <w:t>.</w:t>
      </w:r>
      <w:r>
        <w:t xml:space="preserve"> </w:t>
      </w:r>
    </w:p>
    <w:p w14:paraId="2F371BB0" w14:textId="77777777" w:rsidR="00DF5E7F" w:rsidRDefault="00DF5E7F" w:rsidP="00DF5E7F">
      <w:pPr>
        <w:jc w:val="both"/>
        <w:rPr>
          <w:b/>
        </w:rPr>
      </w:pPr>
    </w:p>
    <w:p w14:paraId="702E01BB" w14:textId="77777777" w:rsidR="00DF5E7F" w:rsidRDefault="00DF5E7F" w:rsidP="00DF5E7F">
      <w:pPr>
        <w:jc w:val="both"/>
        <w:rPr>
          <w:b/>
        </w:rPr>
      </w:pPr>
      <w:r>
        <w:rPr>
          <w:b/>
        </w:rPr>
        <w:t>SECTION 4 – RESPONSIBILITIES</w:t>
      </w:r>
    </w:p>
    <w:p w14:paraId="3005581F" w14:textId="77777777" w:rsidR="00DF5E7F" w:rsidRPr="00005281" w:rsidRDefault="00DF5E7F" w:rsidP="00DF5E7F">
      <w:pPr>
        <w:jc w:val="both"/>
      </w:pPr>
    </w:p>
    <w:p w14:paraId="58127A65" w14:textId="77777777" w:rsidR="00DF5E7F" w:rsidRPr="0046039F" w:rsidRDefault="00DF5E7F" w:rsidP="001F2B58">
      <w:pPr>
        <w:numPr>
          <w:ilvl w:val="0"/>
          <w:numId w:val="56"/>
        </w:numPr>
        <w:suppressAutoHyphens w:val="0"/>
        <w:jc w:val="both"/>
      </w:pPr>
      <w:r w:rsidRPr="0046039F">
        <w:t>COUNCIL MEMBER REPRESENTATIVE</w:t>
      </w:r>
      <w:r>
        <w:t>S</w:t>
      </w:r>
      <w:r w:rsidRPr="0046039F">
        <w:t>:</w:t>
      </w:r>
    </w:p>
    <w:p w14:paraId="57EE6C6D" w14:textId="77777777" w:rsidR="00DF5E7F" w:rsidRDefault="00DF5E7F" w:rsidP="00DF5E7F">
      <w:pPr>
        <w:jc w:val="both"/>
      </w:pPr>
    </w:p>
    <w:p w14:paraId="70C27579" w14:textId="77777777" w:rsidR="00DF5E7F" w:rsidRDefault="00DF5E7F" w:rsidP="001F2B58">
      <w:pPr>
        <w:numPr>
          <w:ilvl w:val="1"/>
          <w:numId w:val="52"/>
        </w:numPr>
        <w:tabs>
          <w:tab w:val="clear" w:pos="1440"/>
          <w:tab w:val="num" w:pos="720"/>
        </w:tabs>
        <w:suppressAutoHyphens w:val="0"/>
        <w:ind w:left="720"/>
        <w:jc w:val="both"/>
      </w:pPr>
      <w:r>
        <w:t xml:space="preserve">Shall represent their member organization on the Council, and if unable to personally attend the Council Meetings or participate in any electronic ballot </w:t>
      </w:r>
    </w:p>
    <w:p w14:paraId="6F21A807" w14:textId="77777777" w:rsidR="00DF5E7F" w:rsidRDefault="00DF5E7F" w:rsidP="00DF5E7F">
      <w:pPr>
        <w:ind w:left="720"/>
        <w:jc w:val="both"/>
      </w:pPr>
      <w:r>
        <w:t xml:space="preserve">of the Council, is responsible for ensuring that their member organization has duly appointed and informed the IFSHT secretary of the name and contact information for an alternate Council voting / non-voting delegate no later than thirty (30) days prior to the Council Meeting or electronic ballot. </w:t>
      </w:r>
    </w:p>
    <w:p w14:paraId="79380528" w14:textId="77777777" w:rsidR="00DF5E7F" w:rsidRPr="00D8764F" w:rsidRDefault="00DF5E7F" w:rsidP="00DF5E7F">
      <w:pPr>
        <w:ind w:left="360"/>
        <w:jc w:val="both"/>
      </w:pPr>
    </w:p>
    <w:p w14:paraId="752AD008" w14:textId="77777777" w:rsidR="00DF5E7F" w:rsidRPr="00550DA0" w:rsidRDefault="00DF5E7F" w:rsidP="001F2B58">
      <w:pPr>
        <w:numPr>
          <w:ilvl w:val="1"/>
          <w:numId w:val="52"/>
        </w:numPr>
        <w:tabs>
          <w:tab w:val="clear" w:pos="1440"/>
          <w:tab w:val="num" w:pos="720"/>
        </w:tabs>
        <w:suppressAutoHyphens w:val="0"/>
        <w:ind w:left="720"/>
        <w:jc w:val="both"/>
      </w:pPr>
      <w:r w:rsidRPr="00550DA0">
        <w:t xml:space="preserve">Shall inform the IFSHT secretary thirty (30) days prior to </w:t>
      </w:r>
      <w:r>
        <w:t>a</w:t>
      </w:r>
      <w:r w:rsidRPr="00550DA0">
        <w:t xml:space="preserve"> </w:t>
      </w:r>
      <w:r>
        <w:t>C</w:t>
      </w:r>
      <w:r w:rsidRPr="00550DA0">
        <w:t xml:space="preserve">ouncil </w:t>
      </w:r>
      <w:r>
        <w:t>M</w:t>
      </w:r>
      <w:r w:rsidRPr="00550DA0">
        <w:t xml:space="preserve">eeting </w:t>
      </w:r>
      <w:r>
        <w:t xml:space="preserve">or electronic ballot </w:t>
      </w:r>
      <w:r w:rsidRPr="00550DA0">
        <w:t xml:space="preserve">if their member organization is unable to be represented at the </w:t>
      </w:r>
      <w:r>
        <w:t>C</w:t>
      </w:r>
      <w:r w:rsidRPr="00550DA0">
        <w:t xml:space="preserve">ouncil </w:t>
      </w:r>
      <w:r>
        <w:t>M</w:t>
      </w:r>
      <w:r w:rsidRPr="00550DA0">
        <w:t>eeting</w:t>
      </w:r>
      <w:r>
        <w:t xml:space="preserve"> or participate in the electronic ballot</w:t>
      </w:r>
      <w:r w:rsidRPr="00550DA0">
        <w:t xml:space="preserve">. In this instance, member organizations are encouraged to submit comments or questions related to IFSHT business for review by the IFSHT </w:t>
      </w:r>
      <w:r>
        <w:t>E</w:t>
      </w:r>
      <w:r w:rsidRPr="00550DA0">
        <w:t xml:space="preserve">xecutive </w:t>
      </w:r>
      <w:r>
        <w:t>C</w:t>
      </w:r>
      <w:r w:rsidRPr="00550DA0">
        <w:t xml:space="preserve">ommittee and presentation </w:t>
      </w:r>
      <w:r>
        <w:t>to</w:t>
      </w:r>
      <w:r w:rsidRPr="00550DA0">
        <w:t xml:space="preserve"> the </w:t>
      </w:r>
      <w:r>
        <w:t>C</w:t>
      </w:r>
      <w:r w:rsidRPr="00550DA0">
        <w:t xml:space="preserve">ouncil as indicated. </w:t>
      </w:r>
    </w:p>
    <w:p w14:paraId="067BB088" w14:textId="77777777" w:rsidR="00DF5E7F" w:rsidRDefault="00DF5E7F" w:rsidP="00DF5E7F">
      <w:pPr>
        <w:jc w:val="both"/>
      </w:pPr>
    </w:p>
    <w:p w14:paraId="522FFAFE" w14:textId="77777777" w:rsidR="00DF5E7F" w:rsidRDefault="00DF5E7F" w:rsidP="001F2B58">
      <w:pPr>
        <w:numPr>
          <w:ilvl w:val="1"/>
          <w:numId w:val="52"/>
        </w:numPr>
        <w:tabs>
          <w:tab w:val="clear" w:pos="1440"/>
          <w:tab w:val="num" w:pos="720"/>
        </w:tabs>
        <w:suppressAutoHyphens w:val="0"/>
        <w:ind w:left="720"/>
        <w:jc w:val="both"/>
      </w:pPr>
      <w:r>
        <w:t>Failure of the member organization to inform IFSHT of any changes in council delegate representation will result in the delegate losing their voting  status on Council.  Delegates will be welcome to attend the Council Meeting as guests.</w:t>
      </w:r>
    </w:p>
    <w:p w14:paraId="15BCB4D9" w14:textId="77777777" w:rsidR="00DF5E7F" w:rsidRDefault="00DF5E7F" w:rsidP="00DF5E7F">
      <w:pPr>
        <w:jc w:val="both"/>
      </w:pPr>
    </w:p>
    <w:p w14:paraId="0372A2C1" w14:textId="77777777" w:rsidR="00DF5E7F" w:rsidRDefault="00DF5E7F" w:rsidP="001F2B58">
      <w:pPr>
        <w:numPr>
          <w:ilvl w:val="1"/>
          <w:numId w:val="52"/>
        </w:numPr>
        <w:tabs>
          <w:tab w:val="clear" w:pos="1440"/>
          <w:tab w:val="num" w:pos="720"/>
        </w:tabs>
        <w:suppressAutoHyphens w:val="0"/>
        <w:ind w:left="720"/>
        <w:jc w:val="both"/>
      </w:pPr>
      <w:r>
        <w:t>Are encouraged to participate in IFSHT committees or projects as able and interested.</w:t>
      </w:r>
    </w:p>
    <w:p w14:paraId="5FDA893F" w14:textId="77777777" w:rsidR="00DF5E7F" w:rsidRDefault="00DF5E7F" w:rsidP="00DF5E7F">
      <w:pPr>
        <w:jc w:val="both"/>
      </w:pPr>
    </w:p>
    <w:p w14:paraId="5DD02C7F" w14:textId="77777777" w:rsidR="00DF5E7F" w:rsidRDefault="00DF5E7F" w:rsidP="001F2B58">
      <w:pPr>
        <w:numPr>
          <w:ilvl w:val="1"/>
          <w:numId w:val="52"/>
        </w:numPr>
        <w:tabs>
          <w:tab w:val="clear" w:pos="1440"/>
          <w:tab w:val="num" w:pos="720"/>
        </w:tabs>
        <w:suppressAutoHyphens w:val="0"/>
        <w:ind w:left="720"/>
        <w:jc w:val="both"/>
      </w:pPr>
      <w:r>
        <w:t xml:space="preserve">Are encouraged to establish ongoing contact with other member organization delegates. </w:t>
      </w:r>
    </w:p>
    <w:p w14:paraId="1647F295" w14:textId="77777777" w:rsidR="00DF5E7F" w:rsidRPr="0046039F" w:rsidRDefault="00DF5E7F" w:rsidP="00DF5E7F">
      <w:pPr>
        <w:jc w:val="both"/>
      </w:pPr>
    </w:p>
    <w:p w14:paraId="61320DED" w14:textId="77777777" w:rsidR="00DF5E7F" w:rsidRDefault="00DF5E7F" w:rsidP="00DF5E7F">
      <w:pPr>
        <w:pStyle w:val="Heading1"/>
        <w:jc w:val="both"/>
      </w:pPr>
    </w:p>
    <w:p w14:paraId="584D2818" w14:textId="77777777" w:rsidR="00DF5E7F" w:rsidRPr="00441FD7" w:rsidRDefault="00DF5E7F" w:rsidP="00DF5E7F">
      <w:pPr>
        <w:pStyle w:val="Heading1"/>
        <w:jc w:val="both"/>
      </w:pPr>
      <w:r>
        <w:t>ARTICLE X</w:t>
      </w:r>
      <w:r w:rsidRPr="00441FD7">
        <w:t>: MEETINGS</w:t>
      </w:r>
    </w:p>
    <w:p w14:paraId="2308093F" w14:textId="77777777" w:rsidR="00DF5E7F" w:rsidRPr="00441FD7" w:rsidRDefault="00DF5E7F" w:rsidP="00DF5E7F">
      <w:pPr>
        <w:jc w:val="both"/>
      </w:pPr>
    </w:p>
    <w:p w14:paraId="06577847" w14:textId="77777777" w:rsidR="00DF5E7F" w:rsidRDefault="00DF5E7F" w:rsidP="00DF5E7F">
      <w:pPr>
        <w:pStyle w:val="Heading1"/>
        <w:jc w:val="both"/>
        <w:rPr>
          <w:bCs/>
        </w:rPr>
      </w:pPr>
      <w:r w:rsidRPr="00441FD7">
        <w:rPr>
          <w:bCs/>
        </w:rPr>
        <w:t>SECTION 1 – COUNCIL MEETINGS</w:t>
      </w:r>
    </w:p>
    <w:p w14:paraId="64ADECB8" w14:textId="77777777" w:rsidR="00DF5E7F" w:rsidRPr="00187227" w:rsidRDefault="00DF5E7F" w:rsidP="00DF5E7F">
      <w:pPr>
        <w:jc w:val="both"/>
        <w:rPr>
          <w:lang w:val="en-US"/>
        </w:rPr>
      </w:pPr>
    </w:p>
    <w:p w14:paraId="7F5F4022" w14:textId="77777777" w:rsidR="00DF5E7F" w:rsidRDefault="00DF5E7F" w:rsidP="001F2B58">
      <w:pPr>
        <w:numPr>
          <w:ilvl w:val="0"/>
          <w:numId w:val="39"/>
        </w:numPr>
        <w:suppressAutoHyphens w:val="0"/>
        <w:jc w:val="both"/>
      </w:pPr>
      <w:r w:rsidRPr="001D507A">
        <w:t>The Council will meet at least once every three years at such place (in person, virtually, or combination of both) and time, as it shall decide.</w:t>
      </w:r>
      <w:r w:rsidRPr="00441FD7">
        <w:t xml:space="preserve">  Whenever possible, this meeting will occur at the same time as the Triennial Scientific Meeting.</w:t>
      </w:r>
    </w:p>
    <w:p w14:paraId="042C4AC5" w14:textId="77777777" w:rsidR="00DF5E7F" w:rsidRPr="00441FD7" w:rsidRDefault="00DF5E7F" w:rsidP="00DF5E7F">
      <w:pPr>
        <w:jc w:val="both"/>
      </w:pPr>
    </w:p>
    <w:p w14:paraId="323D2921" w14:textId="77777777" w:rsidR="00DF5E7F" w:rsidRDefault="00DF5E7F" w:rsidP="001F2B58">
      <w:pPr>
        <w:numPr>
          <w:ilvl w:val="0"/>
          <w:numId w:val="39"/>
        </w:numPr>
        <w:suppressAutoHyphens w:val="0"/>
        <w:jc w:val="both"/>
      </w:pPr>
      <w:r w:rsidRPr="00441FD7">
        <w:t xml:space="preserve">The President and the Secretary General under particular circumstances can call a special </w:t>
      </w:r>
      <w:r>
        <w:t>C</w:t>
      </w:r>
      <w:r w:rsidRPr="00441FD7">
        <w:t xml:space="preserve">ouncil </w:t>
      </w:r>
      <w:r>
        <w:t>M</w:t>
      </w:r>
      <w:r w:rsidRPr="00441FD7">
        <w:t>eeting</w:t>
      </w:r>
      <w:r>
        <w:t xml:space="preserve"> or electronic ballot of the Council</w:t>
      </w:r>
      <w:r w:rsidRPr="00441FD7">
        <w:t xml:space="preserve">.  </w:t>
      </w:r>
      <w:r>
        <w:t>N</w:t>
      </w:r>
      <w:r w:rsidRPr="00441FD7">
        <w:t xml:space="preserve">otice of the meeting </w:t>
      </w:r>
      <w:r>
        <w:t xml:space="preserve">or ballot </w:t>
      </w:r>
      <w:r w:rsidRPr="00441FD7">
        <w:t xml:space="preserve">shall be </w:t>
      </w:r>
      <w:r>
        <w:t>distributed</w:t>
      </w:r>
      <w:r w:rsidRPr="00441FD7">
        <w:t xml:space="preserve"> to each </w:t>
      </w:r>
      <w:r>
        <w:t>E</w:t>
      </w:r>
      <w:r w:rsidRPr="00441FD7">
        <w:t xml:space="preserve">xecutive </w:t>
      </w:r>
      <w:r>
        <w:t>C</w:t>
      </w:r>
      <w:r w:rsidRPr="00441FD7">
        <w:t>ommittee member and all voting and non-voting delegates at least sixty (60) days preceding the meeting</w:t>
      </w:r>
      <w:r>
        <w:t xml:space="preserve"> or ballot</w:t>
      </w:r>
      <w:r w:rsidRPr="00441FD7">
        <w:t>.</w:t>
      </w:r>
    </w:p>
    <w:p w14:paraId="6F5FAE5A" w14:textId="77777777" w:rsidR="00DF5E7F" w:rsidRPr="00441FD7" w:rsidRDefault="00DF5E7F" w:rsidP="00DF5E7F">
      <w:pPr>
        <w:pStyle w:val="BodyTextIndent"/>
        <w:jc w:val="both"/>
      </w:pPr>
    </w:p>
    <w:p w14:paraId="44B0AAF5" w14:textId="77777777" w:rsidR="00DF5E7F" w:rsidRDefault="00DF5E7F" w:rsidP="00DF5E7F">
      <w:pPr>
        <w:pStyle w:val="BodyTextIndent"/>
        <w:ind w:left="0"/>
        <w:jc w:val="both"/>
        <w:rPr>
          <w:b/>
          <w:bCs/>
        </w:rPr>
      </w:pPr>
      <w:r w:rsidRPr="00441FD7">
        <w:rPr>
          <w:b/>
          <w:bCs/>
        </w:rPr>
        <w:t>SECTION 2 - TRIENNIAL SCIENTIFIC MEETING</w:t>
      </w:r>
    </w:p>
    <w:p w14:paraId="489B4103" w14:textId="77777777" w:rsidR="00DF5E7F" w:rsidRPr="00441FD7" w:rsidRDefault="00DF5E7F" w:rsidP="00DF5E7F">
      <w:pPr>
        <w:pStyle w:val="BodyTextIndent"/>
        <w:ind w:left="0"/>
        <w:jc w:val="both"/>
      </w:pPr>
    </w:p>
    <w:p w14:paraId="0719D8ED" w14:textId="77777777" w:rsidR="00DF5E7F" w:rsidRDefault="00DF5E7F" w:rsidP="001F2B58">
      <w:pPr>
        <w:pStyle w:val="BodyTextIndent"/>
        <w:numPr>
          <w:ilvl w:val="0"/>
          <w:numId w:val="40"/>
        </w:numPr>
        <w:suppressAutoHyphens w:val="0"/>
        <w:spacing w:after="0"/>
        <w:jc w:val="both"/>
      </w:pPr>
      <w:r w:rsidRPr="00441FD7">
        <w:t xml:space="preserve">An international scientific meeting will be held every three (3) years.  All member groups will be encouraged to participate in the meeting. Participation of non-members groups or individuals who are interested in Hand Therapy will also be encouraged. </w:t>
      </w:r>
    </w:p>
    <w:p w14:paraId="05A39E7E" w14:textId="77777777" w:rsidR="00DF5E7F" w:rsidRDefault="00DF5E7F" w:rsidP="00DF5E7F">
      <w:pPr>
        <w:pStyle w:val="BodyTextIndent"/>
        <w:jc w:val="both"/>
      </w:pPr>
    </w:p>
    <w:p w14:paraId="7104098F" w14:textId="77777777" w:rsidR="00DF5E7F" w:rsidRDefault="00DF5E7F" w:rsidP="001F2B58">
      <w:pPr>
        <w:pStyle w:val="BodyTextIndent"/>
        <w:numPr>
          <w:ilvl w:val="0"/>
          <w:numId w:val="40"/>
        </w:numPr>
        <w:suppressAutoHyphens w:val="0"/>
        <w:spacing w:after="0"/>
        <w:jc w:val="both"/>
      </w:pPr>
      <w:r w:rsidRPr="00512971">
        <w:t xml:space="preserve">Any Full or Associate member group in IFSHT may be considered as a possible host for the IFSHT Triennial Scientific Meeting. </w:t>
      </w:r>
    </w:p>
    <w:p w14:paraId="42EF9F39" w14:textId="77777777" w:rsidR="00DF5E7F" w:rsidRDefault="00DF5E7F" w:rsidP="00DF5E7F">
      <w:pPr>
        <w:pStyle w:val="Listenabsatz"/>
      </w:pPr>
    </w:p>
    <w:p w14:paraId="7DBC1350" w14:textId="77777777" w:rsidR="00DF5E7F" w:rsidRDefault="00DF5E7F" w:rsidP="001F2B58">
      <w:pPr>
        <w:pStyle w:val="BodyTextIndent"/>
        <w:numPr>
          <w:ilvl w:val="0"/>
          <w:numId w:val="40"/>
        </w:numPr>
        <w:suppressAutoHyphens w:val="0"/>
        <w:spacing w:after="0"/>
        <w:jc w:val="both"/>
      </w:pPr>
      <w:r w:rsidRPr="003F0F92">
        <w:t xml:space="preserve">All </w:t>
      </w:r>
      <w:r>
        <w:t>proposals</w:t>
      </w:r>
      <w:r w:rsidRPr="003F0F92">
        <w:t xml:space="preserve"> to </w:t>
      </w:r>
      <w:r>
        <w:t>host</w:t>
      </w:r>
      <w:r w:rsidRPr="003F0F92">
        <w:t xml:space="preserve"> the </w:t>
      </w:r>
      <w:r>
        <w:t xml:space="preserve">IFSHT Triennial </w:t>
      </w:r>
      <w:r w:rsidRPr="003F0F92">
        <w:t xml:space="preserve">Scientific Meeting </w:t>
      </w:r>
      <w:r>
        <w:t>shall</w:t>
      </w:r>
      <w:r w:rsidRPr="003F0F92">
        <w:t xml:space="preserve"> be made according to the current IFSHT “Call for Proposal” document.</w:t>
      </w:r>
    </w:p>
    <w:p w14:paraId="333DDA73" w14:textId="77777777" w:rsidR="00DF5E7F" w:rsidRPr="003F0F92" w:rsidRDefault="00DF5E7F" w:rsidP="00DF5E7F">
      <w:pPr>
        <w:pStyle w:val="BodyTextIndent"/>
        <w:ind w:left="0"/>
        <w:jc w:val="both"/>
      </w:pPr>
    </w:p>
    <w:p w14:paraId="66F24751" w14:textId="77777777" w:rsidR="00DF5E7F" w:rsidRDefault="00DF5E7F" w:rsidP="001F2B58">
      <w:pPr>
        <w:pStyle w:val="BodyTextIndent"/>
        <w:numPr>
          <w:ilvl w:val="0"/>
          <w:numId w:val="40"/>
        </w:numPr>
        <w:suppressAutoHyphens w:val="0"/>
        <w:spacing w:after="0"/>
        <w:jc w:val="both"/>
      </w:pPr>
      <w:r w:rsidRPr="00441FD7">
        <w:t xml:space="preserve">The </w:t>
      </w:r>
      <w:r>
        <w:t>E</w:t>
      </w:r>
      <w:r w:rsidRPr="00441FD7">
        <w:t xml:space="preserve">xecutive </w:t>
      </w:r>
      <w:r>
        <w:t>C</w:t>
      </w:r>
      <w:r w:rsidRPr="00441FD7">
        <w:t xml:space="preserve">ommittee of IFSHT will review the proposed organizational committee’s ability to </w:t>
      </w:r>
      <w:r>
        <w:t>host the S</w:t>
      </w:r>
      <w:r w:rsidRPr="00441FD7">
        <w:t xml:space="preserve">cientific </w:t>
      </w:r>
      <w:r>
        <w:t>M</w:t>
      </w:r>
      <w:r w:rsidRPr="00441FD7">
        <w:t xml:space="preserve">eeting and bring forward their recommendations for meeting location to the </w:t>
      </w:r>
      <w:r>
        <w:t>C</w:t>
      </w:r>
      <w:r w:rsidRPr="00441FD7">
        <w:t xml:space="preserve">ouncil for review and ratification. </w:t>
      </w:r>
    </w:p>
    <w:p w14:paraId="77A6CA96" w14:textId="77777777" w:rsidR="00DF5E7F" w:rsidRDefault="00DF5E7F" w:rsidP="00DF5E7F">
      <w:pPr>
        <w:pStyle w:val="Listenabsatz"/>
      </w:pPr>
    </w:p>
    <w:p w14:paraId="54B6C65D" w14:textId="77777777" w:rsidR="00DF5E7F" w:rsidRDefault="00DF5E7F" w:rsidP="001F2B58">
      <w:pPr>
        <w:pStyle w:val="BodyTextIndent"/>
        <w:numPr>
          <w:ilvl w:val="0"/>
          <w:numId w:val="40"/>
        </w:numPr>
        <w:suppressAutoHyphens w:val="0"/>
        <w:spacing w:after="0"/>
        <w:jc w:val="both"/>
      </w:pPr>
      <w:r>
        <w:t>Pr</w:t>
      </w:r>
      <w:r w:rsidRPr="00441FD7">
        <w:t xml:space="preserve">ofits </w:t>
      </w:r>
      <w:r>
        <w:t>from the IFSHT T</w:t>
      </w:r>
      <w:r w:rsidRPr="00441FD7">
        <w:t xml:space="preserve">riennial </w:t>
      </w:r>
      <w:r>
        <w:t>S</w:t>
      </w:r>
      <w:r w:rsidRPr="00441FD7">
        <w:t xml:space="preserve">cientific </w:t>
      </w:r>
      <w:r>
        <w:t>M</w:t>
      </w:r>
      <w:r w:rsidRPr="00441FD7">
        <w:t>eeting</w:t>
      </w:r>
      <w:r>
        <w:t>, when held separate to IFSSH Triennial Scientific Meeting,</w:t>
      </w:r>
      <w:r w:rsidRPr="00441FD7">
        <w:t xml:space="preserve"> </w:t>
      </w:r>
      <w:r>
        <w:t>shall</w:t>
      </w:r>
      <w:r w:rsidRPr="00441FD7">
        <w:t xml:space="preserve"> be </w:t>
      </w:r>
      <w:r>
        <w:t xml:space="preserve">equitably </w:t>
      </w:r>
      <w:r w:rsidRPr="00441FD7">
        <w:t xml:space="preserve">shared </w:t>
      </w:r>
      <w:r>
        <w:t xml:space="preserve">between the hosting society and </w:t>
      </w:r>
      <w:r>
        <w:lastRenderedPageBreak/>
        <w:t>IFSHT. There shall be an official signed document reflecting this agreed profit share prior to approval being given to host the IFSHT Triennial Scientific Meeting</w:t>
      </w:r>
    </w:p>
    <w:p w14:paraId="02E4D0F4" w14:textId="77777777" w:rsidR="00DF5E7F" w:rsidRDefault="00DF5E7F" w:rsidP="00DF5E7F">
      <w:pPr>
        <w:pStyle w:val="ListParagraph"/>
      </w:pPr>
    </w:p>
    <w:p w14:paraId="1F30DB16" w14:textId="77777777" w:rsidR="00DF5E7F" w:rsidRPr="001D507A" w:rsidRDefault="00DF5E7F" w:rsidP="001F2B58">
      <w:pPr>
        <w:pStyle w:val="BodyTextIndent"/>
        <w:numPr>
          <w:ilvl w:val="0"/>
          <w:numId w:val="40"/>
        </w:numPr>
        <w:suppressAutoHyphens w:val="0"/>
        <w:spacing w:after="0"/>
        <w:jc w:val="both"/>
      </w:pPr>
      <w:r w:rsidRPr="001D507A">
        <w:t>The Scientific Program Committee shall be comprised of 2 Co-Chairs and appointed committee members</w:t>
      </w:r>
    </w:p>
    <w:p w14:paraId="3051A88C" w14:textId="77777777" w:rsidR="00DF5E7F" w:rsidRPr="001D507A" w:rsidRDefault="00DF5E7F" w:rsidP="001F2B58">
      <w:pPr>
        <w:pStyle w:val="BodyTextIndent"/>
        <w:numPr>
          <w:ilvl w:val="1"/>
          <w:numId w:val="40"/>
        </w:numPr>
        <w:tabs>
          <w:tab w:val="clear" w:pos="1440"/>
        </w:tabs>
        <w:suppressAutoHyphens w:val="0"/>
        <w:spacing w:after="0"/>
        <w:ind w:left="810" w:hanging="270"/>
        <w:jc w:val="both"/>
      </w:pPr>
      <w:r w:rsidRPr="001D507A">
        <w:t>IFSHT President will appoint one Scientific Program Co-Chair with EXCO approval; and, the hosting hand therapy society will appoint one Co-Chair.</w:t>
      </w:r>
    </w:p>
    <w:p w14:paraId="47BBCD43" w14:textId="77777777" w:rsidR="00DF5E7F" w:rsidRPr="001D507A" w:rsidRDefault="00DF5E7F" w:rsidP="001F2B58">
      <w:pPr>
        <w:pStyle w:val="BodyTextIndent"/>
        <w:numPr>
          <w:ilvl w:val="1"/>
          <w:numId w:val="40"/>
        </w:numPr>
        <w:tabs>
          <w:tab w:val="clear" w:pos="1440"/>
        </w:tabs>
        <w:suppressAutoHyphens w:val="0"/>
        <w:spacing w:after="0"/>
        <w:ind w:left="810" w:hanging="270"/>
        <w:jc w:val="both"/>
      </w:pPr>
      <w:r w:rsidRPr="001D507A">
        <w:t>The Scientific Program Co-Chairs will appoint a committee consisting of qualified therapists from IFSHT member countries that reflect IFSHT diversity of membership and educational needs.</w:t>
      </w:r>
    </w:p>
    <w:p w14:paraId="0ABE6B58" w14:textId="77777777" w:rsidR="00DF5E7F" w:rsidRPr="00441FD7" w:rsidRDefault="00DF5E7F" w:rsidP="00DF5E7F">
      <w:pPr>
        <w:pStyle w:val="BodyTextIndent"/>
        <w:ind w:left="0"/>
        <w:jc w:val="both"/>
      </w:pPr>
    </w:p>
    <w:p w14:paraId="2564D954" w14:textId="77777777" w:rsidR="00DF5E7F" w:rsidRPr="00441FD7" w:rsidRDefault="00DF5E7F" w:rsidP="00DF5E7F">
      <w:pPr>
        <w:pStyle w:val="Heading1"/>
        <w:jc w:val="both"/>
      </w:pPr>
      <w:r w:rsidRPr="00441FD7">
        <w:t>ARTICLE X</w:t>
      </w:r>
      <w:r>
        <w:t>I</w:t>
      </w:r>
      <w:r w:rsidRPr="00441FD7">
        <w:t>: VOTING</w:t>
      </w:r>
    </w:p>
    <w:p w14:paraId="28F233D3" w14:textId="77777777" w:rsidR="00DF5E7F" w:rsidRPr="00441FD7" w:rsidRDefault="00DF5E7F" w:rsidP="00DF5E7F">
      <w:pPr>
        <w:jc w:val="both"/>
      </w:pPr>
    </w:p>
    <w:p w14:paraId="6EBAE3FD" w14:textId="77777777" w:rsidR="00DF5E7F" w:rsidRPr="00441FD7" w:rsidRDefault="00DF5E7F" w:rsidP="00DF5E7F">
      <w:pPr>
        <w:pStyle w:val="Heading1"/>
        <w:jc w:val="both"/>
        <w:rPr>
          <w:bCs/>
        </w:rPr>
      </w:pPr>
      <w:r w:rsidRPr="00441FD7">
        <w:rPr>
          <w:bCs/>
        </w:rPr>
        <w:t>SECTION 1 – QUORUM</w:t>
      </w:r>
    </w:p>
    <w:p w14:paraId="12C965E9" w14:textId="77777777" w:rsidR="00DF5E7F" w:rsidRPr="00441FD7" w:rsidRDefault="00DF5E7F" w:rsidP="00DF5E7F">
      <w:pPr>
        <w:jc w:val="both"/>
      </w:pPr>
    </w:p>
    <w:p w14:paraId="53575F01" w14:textId="77777777" w:rsidR="00DF5E7F" w:rsidRPr="00441FD7" w:rsidRDefault="00DF5E7F" w:rsidP="001F2B58">
      <w:pPr>
        <w:numPr>
          <w:ilvl w:val="0"/>
          <w:numId w:val="41"/>
        </w:numPr>
        <w:suppressAutoHyphens w:val="0"/>
        <w:jc w:val="both"/>
      </w:pPr>
      <w:r w:rsidRPr="00441FD7">
        <w:t xml:space="preserve">At the </w:t>
      </w:r>
      <w:r>
        <w:t>T</w:t>
      </w:r>
      <w:r w:rsidRPr="00441FD7">
        <w:t xml:space="preserve">riennial </w:t>
      </w:r>
      <w:r>
        <w:t>C</w:t>
      </w:r>
      <w:r w:rsidRPr="00441FD7">
        <w:t xml:space="preserve">ouncil </w:t>
      </w:r>
      <w:r>
        <w:t>M</w:t>
      </w:r>
      <w:r w:rsidRPr="00441FD7">
        <w:t xml:space="preserve">eeting or any special meeting of the </w:t>
      </w:r>
      <w:r>
        <w:t>C</w:t>
      </w:r>
      <w:r w:rsidRPr="00441FD7">
        <w:t>ouncil</w:t>
      </w:r>
      <w:r>
        <w:t xml:space="preserve"> or any electronic ballot</w:t>
      </w:r>
      <w:r w:rsidRPr="00441FD7">
        <w:t xml:space="preserve">, a quorum consisting of more than half of all full member society voting-delegates and </w:t>
      </w:r>
      <w:r>
        <w:t>E</w:t>
      </w:r>
      <w:r w:rsidRPr="00441FD7">
        <w:t xml:space="preserve">xecutive </w:t>
      </w:r>
      <w:r>
        <w:t>C</w:t>
      </w:r>
      <w:r w:rsidRPr="00441FD7">
        <w:t>ommittee members shall be required for transaction of business.</w:t>
      </w:r>
    </w:p>
    <w:p w14:paraId="59E48E84" w14:textId="77777777" w:rsidR="00DF5E7F" w:rsidRDefault="00DF5E7F" w:rsidP="00DF5E7F">
      <w:pPr>
        <w:pStyle w:val="Heading3"/>
        <w:jc w:val="both"/>
        <w:rPr>
          <w:b/>
          <w:bCs/>
        </w:rPr>
      </w:pPr>
    </w:p>
    <w:p w14:paraId="303C4009" w14:textId="77777777" w:rsidR="00DF5E7F" w:rsidRPr="00441FD7" w:rsidRDefault="00DF5E7F" w:rsidP="00DF5E7F">
      <w:pPr>
        <w:pStyle w:val="Heading3"/>
        <w:jc w:val="both"/>
        <w:rPr>
          <w:b/>
          <w:bCs/>
        </w:rPr>
      </w:pPr>
      <w:r w:rsidRPr="00441FD7">
        <w:rPr>
          <w:b/>
          <w:bCs/>
        </w:rPr>
        <w:t>SECTION 2 – PROCEDURE</w:t>
      </w:r>
    </w:p>
    <w:p w14:paraId="12716A32" w14:textId="77777777" w:rsidR="00DF5E7F" w:rsidRPr="00441FD7" w:rsidRDefault="00DF5E7F" w:rsidP="00DF5E7F">
      <w:pPr>
        <w:jc w:val="both"/>
      </w:pPr>
    </w:p>
    <w:p w14:paraId="2403BA3C" w14:textId="77777777" w:rsidR="00DF5E7F" w:rsidRDefault="00DF5E7F" w:rsidP="001F2B58">
      <w:pPr>
        <w:numPr>
          <w:ilvl w:val="0"/>
          <w:numId w:val="42"/>
        </w:numPr>
        <w:suppressAutoHyphens w:val="0"/>
        <w:jc w:val="both"/>
      </w:pPr>
      <w:r>
        <w:t>IFSHT</w:t>
      </w:r>
      <w:r w:rsidRPr="00441FD7">
        <w:t xml:space="preserve"> </w:t>
      </w:r>
      <w:r>
        <w:t>b</w:t>
      </w:r>
      <w:r w:rsidRPr="00441FD7">
        <w:t xml:space="preserve">ylaws amendments and </w:t>
      </w:r>
      <w:r>
        <w:t xml:space="preserve">voting </w:t>
      </w:r>
      <w:r w:rsidRPr="00441FD7">
        <w:t xml:space="preserve">for removal </w:t>
      </w:r>
      <w:r>
        <w:t xml:space="preserve">of an officer require </w:t>
      </w:r>
      <w:r w:rsidRPr="00441FD7">
        <w:t>a two-thirds (2/3) vote</w:t>
      </w:r>
      <w:r>
        <w:t xml:space="preserve"> for ratification. All other matters coming before the IFSHT Council shall require a m</w:t>
      </w:r>
      <w:r w:rsidRPr="00441FD7">
        <w:t>ajority vote of the sitting</w:t>
      </w:r>
      <w:r>
        <w:t xml:space="preserve"> or electronically voting</w:t>
      </w:r>
      <w:r w:rsidRPr="00441FD7">
        <w:t xml:space="preserve"> </w:t>
      </w:r>
      <w:r>
        <w:t>C</w:t>
      </w:r>
      <w:r w:rsidRPr="00441FD7">
        <w:t>ouncil</w:t>
      </w:r>
      <w:r>
        <w:t>.</w:t>
      </w:r>
    </w:p>
    <w:p w14:paraId="3E0C60DF" w14:textId="77777777" w:rsidR="00DF5E7F" w:rsidRPr="00441FD7" w:rsidRDefault="00DF5E7F" w:rsidP="00DF5E7F">
      <w:pPr>
        <w:jc w:val="both"/>
      </w:pPr>
    </w:p>
    <w:p w14:paraId="7BED1304" w14:textId="77777777" w:rsidR="00DF5E7F" w:rsidRDefault="00DF5E7F" w:rsidP="001F2B58">
      <w:pPr>
        <w:numPr>
          <w:ilvl w:val="0"/>
          <w:numId w:val="42"/>
        </w:numPr>
        <w:suppressAutoHyphens w:val="0"/>
        <w:jc w:val="both"/>
      </w:pPr>
      <w:r w:rsidRPr="00441FD7">
        <w:t xml:space="preserve">Voting for Officers shall be by a closed ballot. </w:t>
      </w:r>
    </w:p>
    <w:p w14:paraId="50FF6FA5" w14:textId="77777777" w:rsidR="00DF5E7F" w:rsidRPr="00441FD7" w:rsidRDefault="00DF5E7F" w:rsidP="00DF5E7F">
      <w:pPr>
        <w:jc w:val="both"/>
      </w:pPr>
    </w:p>
    <w:p w14:paraId="726AFC0F" w14:textId="77777777" w:rsidR="00DF5E7F" w:rsidRDefault="00DF5E7F" w:rsidP="001F2B58">
      <w:pPr>
        <w:numPr>
          <w:ilvl w:val="0"/>
          <w:numId w:val="42"/>
        </w:numPr>
        <w:suppressAutoHyphens w:val="0"/>
        <w:jc w:val="both"/>
      </w:pPr>
      <w:r w:rsidRPr="00441FD7">
        <w:t>Voting on any other item of business shall be by closed ballot upon the request of any delegate.</w:t>
      </w:r>
    </w:p>
    <w:p w14:paraId="0D54B39A" w14:textId="77777777" w:rsidR="00DF5E7F" w:rsidRPr="00441FD7" w:rsidRDefault="00DF5E7F" w:rsidP="00DF5E7F">
      <w:pPr>
        <w:jc w:val="both"/>
      </w:pPr>
    </w:p>
    <w:p w14:paraId="057AE102" w14:textId="77777777" w:rsidR="00DF5E7F" w:rsidRDefault="00DF5E7F" w:rsidP="001F2B58">
      <w:pPr>
        <w:numPr>
          <w:ilvl w:val="0"/>
          <w:numId w:val="42"/>
        </w:numPr>
        <w:suppressAutoHyphens w:val="0"/>
        <w:jc w:val="both"/>
      </w:pPr>
      <w:r>
        <w:t>Between IFSHT Triennial Council Meetings</w:t>
      </w:r>
      <w:r w:rsidRPr="00441FD7">
        <w:t xml:space="preserve"> </w:t>
      </w:r>
      <w:r>
        <w:t>t</w:t>
      </w:r>
      <w:r w:rsidRPr="00441FD7">
        <w:t>he President or Secretary General may request a</w:t>
      </w:r>
      <w:r>
        <w:t>n electronic</w:t>
      </w:r>
      <w:r w:rsidRPr="00441FD7">
        <w:t xml:space="preserve"> ballot </w:t>
      </w:r>
      <w:r>
        <w:t xml:space="preserve">of Council </w:t>
      </w:r>
      <w:r w:rsidRPr="00441FD7">
        <w:t>on procedural matters</w:t>
      </w:r>
      <w:r>
        <w:t>. Voting m</w:t>
      </w:r>
      <w:r w:rsidRPr="00342269">
        <w:t>embers will be notified about any such ballot no later than 60 days before the ballot</w:t>
      </w:r>
      <w:r>
        <w:t xml:space="preserve"> and shall have access to i</w:t>
      </w:r>
      <w:r w:rsidRPr="00342269">
        <w:t xml:space="preserve">nformation pertaining to the matter and </w:t>
      </w:r>
      <w:r>
        <w:t>be provided an</w:t>
      </w:r>
      <w:r w:rsidRPr="00342269">
        <w:t xml:space="preserve"> opportunity </w:t>
      </w:r>
      <w:r>
        <w:t>to submit</w:t>
      </w:r>
      <w:r w:rsidRPr="00342269">
        <w:t xml:space="preserve"> questions </w:t>
      </w:r>
      <w:r>
        <w:t xml:space="preserve">prior to </w:t>
      </w:r>
      <w:r w:rsidRPr="00342269">
        <w:t>the date of voting.</w:t>
      </w:r>
      <w:r w:rsidRPr="00441FD7">
        <w:t xml:space="preserve"> </w:t>
      </w:r>
    </w:p>
    <w:p w14:paraId="5616B6D5" w14:textId="77777777" w:rsidR="00DF5E7F" w:rsidRPr="00441FD7" w:rsidRDefault="00DF5E7F" w:rsidP="00DF5E7F">
      <w:pPr>
        <w:pStyle w:val="Heading1"/>
        <w:jc w:val="both"/>
        <w:rPr>
          <w:bCs/>
        </w:rPr>
      </w:pPr>
    </w:p>
    <w:p w14:paraId="4070F08E" w14:textId="77777777" w:rsidR="00DF5E7F" w:rsidRPr="00441FD7" w:rsidRDefault="00DF5E7F" w:rsidP="00DF5E7F">
      <w:pPr>
        <w:pStyle w:val="Heading1"/>
        <w:jc w:val="both"/>
        <w:rPr>
          <w:bCs/>
        </w:rPr>
      </w:pPr>
      <w:r w:rsidRPr="00441FD7">
        <w:rPr>
          <w:bCs/>
        </w:rPr>
        <w:t>SECTION 3 - ROBERT’S RULES OF ORDER</w:t>
      </w:r>
    </w:p>
    <w:p w14:paraId="47C955FF" w14:textId="77777777" w:rsidR="00DF5E7F" w:rsidRPr="00441FD7" w:rsidRDefault="00DF5E7F" w:rsidP="00DF5E7F">
      <w:pPr>
        <w:jc w:val="both"/>
      </w:pPr>
    </w:p>
    <w:p w14:paraId="11F4EC62" w14:textId="77777777" w:rsidR="00DF5E7F" w:rsidRPr="00441FD7" w:rsidRDefault="00DF5E7F" w:rsidP="001F2B58">
      <w:pPr>
        <w:numPr>
          <w:ilvl w:val="0"/>
          <w:numId w:val="43"/>
        </w:numPr>
        <w:suppressAutoHyphens w:val="0"/>
        <w:jc w:val="both"/>
      </w:pPr>
      <w:r w:rsidRPr="00441FD7">
        <w:t xml:space="preserve">The meeting and proceedings of the IFSHT shall be regulated and controlled according to the most current </w:t>
      </w:r>
      <w:r w:rsidRPr="00441FD7">
        <w:rPr>
          <w:i/>
        </w:rPr>
        <w:t>Robert’s Rules of Order</w:t>
      </w:r>
      <w:r w:rsidRPr="00441FD7">
        <w:t xml:space="preserve"> for parliamentary procedure, except as may be otherwise provided by the Bylaws.</w:t>
      </w:r>
    </w:p>
    <w:p w14:paraId="7C1D2FC8" w14:textId="77777777" w:rsidR="00DF5E7F" w:rsidRDefault="00DF5E7F" w:rsidP="00DF5E7F">
      <w:pPr>
        <w:pStyle w:val="Heading1"/>
        <w:jc w:val="both"/>
      </w:pPr>
    </w:p>
    <w:p w14:paraId="06BF171A" w14:textId="77777777" w:rsidR="00DF5E7F" w:rsidRDefault="00DF5E7F" w:rsidP="00DF5E7F">
      <w:pPr>
        <w:pStyle w:val="Heading1"/>
        <w:jc w:val="both"/>
      </w:pPr>
    </w:p>
    <w:p w14:paraId="6BE5F544" w14:textId="77777777" w:rsidR="00DF5E7F" w:rsidRPr="00441FD7" w:rsidRDefault="00DF5E7F" w:rsidP="00DF5E7F">
      <w:pPr>
        <w:pStyle w:val="Heading1"/>
        <w:jc w:val="both"/>
      </w:pPr>
      <w:r w:rsidRPr="00441FD7">
        <w:t>ARTICLE X</w:t>
      </w:r>
      <w:r>
        <w:t>II</w:t>
      </w:r>
      <w:r w:rsidRPr="00441FD7">
        <w:t>: BYLAWS AMENDMENTS</w:t>
      </w:r>
    </w:p>
    <w:p w14:paraId="6FFF3413" w14:textId="77777777" w:rsidR="00DF5E7F" w:rsidRPr="00441FD7" w:rsidRDefault="00DF5E7F" w:rsidP="00DF5E7F">
      <w:pPr>
        <w:jc w:val="both"/>
      </w:pPr>
    </w:p>
    <w:p w14:paraId="2C7DBF34" w14:textId="77777777" w:rsidR="00DF5E7F" w:rsidRDefault="00DF5E7F" w:rsidP="001F2B58">
      <w:pPr>
        <w:numPr>
          <w:ilvl w:val="0"/>
          <w:numId w:val="44"/>
        </w:numPr>
        <w:suppressAutoHyphens w:val="0"/>
        <w:jc w:val="both"/>
      </w:pPr>
      <w:r w:rsidRPr="00441FD7">
        <w:lastRenderedPageBreak/>
        <w:t xml:space="preserve">The Bylaws/Charter may be amended by a two-thirds (2/3) vote of the </w:t>
      </w:r>
      <w:r>
        <w:t xml:space="preserve">sitting or electronically voting </w:t>
      </w:r>
      <w:r w:rsidRPr="00441FD7">
        <w:t xml:space="preserve">members of the </w:t>
      </w:r>
      <w:r>
        <w:t>C</w:t>
      </w:r>
      <w:r w:rsidRPr="00441FD7">
        <w:t>ouncil</w:t>
      </w:r>
      <w:r>
        <w:t>.</w:t>
      </w:r>
      <w:r w:rsidRPr="00441FD7">
        <w:t xml:space="preserve">  </w:t>
      </w:r>
      <w:r>
        <w:t>Suggested</w:t>
      </w:r>
      <w:r w:rsidRPr="00441FD7">
        <w:t xml:space="preserve"> amendments shall be submitted at least sixty (60) days in advance of the </w:t>
      </w:r>
      <w:r>
        <w:t>C</w:t>
      </w:r>
      <w:r w:rsidRPr="00441FD7">
        <w:t xml:space="preserve">ouncil </w:t>
      </w:r>
      <w:r>
        <w:t>M</w:t>
      </w:r>
      <w:r w:rsidRPr="00441FD7">
        <w:t>eeting</w:t>
      </w:r>
      <w:r>
        <w:t xml:space="preserve"> or electronic ballot</w:t>
      </w:r>
      <w:r w:rsidRPr="00441FD7">
        <w:t>.</w:t>
      </w:r>
    </w:p>
    <w:p w14:paraId="6F1D02EF" w14:textId="77777777" w:rsidR="00DF5E7F" w:rsidRPr="00441FD7" w:rsidRDefault="00DF5E7F" w:rsidP="00DF5E7F">
      <w:pPr>
        <w:jc w:val="both"/>
      </w:pPr>
    </w:p>
    <w:p w14:paraId="47066AE2" w14:textId="77777777" w:rsidR="00DF5E7F" w:rsidRDefault="00DF5E7F" w:rsidP="001F2B58">
      <w:pPr>
        <w:numPr>
          <w:ilvl w:val="0"/>
          <w:numId w:val="44"/>
        </w:numPr>
        <w:suppressAutoHyphens w:val="0"/>
        <w:jc w:val="both"/>
      </w:pPr>
      <w:r w:rsidRPr="00441FD7">
        <w:t xml:space="preserve">With unanimous consent of </w:t>
      </w:r>
      <w:r>
        <w:t>C</w:t>
      </w:r>
      <w:r w:rsidRPr="00441FD7">
        <w:t xml:space="preserve">ouncil, the Bylaws/Charter may be amended without a sixty (60) day notification at any regular or special </w:t>
      </w:r>
      <w:r>
        <w:t>C</w:t>
      </w:r>
      <w:r w:rsidRPr="00441FD7">
        <w:t xml:space="preserve">ouncil </w:t>
      </w:r>
      <w:r>
        <w:t>M</w:t>
      </w:r>
      <w:r w:rsidRPr="00441FD7">
        <w:t>eeting</w:t>
      </w:r>
      <w:r>
        <w:t>, or electronic ballot</w:t>
      </w:r>
      <w:r w:rsidRPr="00441FD7">
        <w:t xml:space="preserve">  </w:t>
      </w:r>
    </w:p>
    <w:p w14:paraId="5C3F34D8" w14:textId="77777777" w:rsidR="00DF5E7F" w:rsidRPr="00187227" w:rsidRDefault="00DF5E7F" w:rsidP="00DF5E7F">
      <w:pPr>
        <w:jc w:val="both"/>
        <w:rPr>
          <w:b/>
        </w:rPr>
      </w:pPr>
    </w:p>
    <w:p w14:paraId="7FDB2D03" w14:textId="77777777" w:rsidR="00DF5E7F" w:rsidRDefault="00DF5E7F" w:rsidP="00DF5E7F">
      <w:pPr>
        <w:jc w:val="both"/>
        <w:rPr>
          <w:b/>
        </w:rPr>
      </w:pPr>
    </w:p>
    <w:p w14:paraId="165AD789" w14:textId="77777777" w:rsidR="00DF5E7F" w:rsidRPr="00187227" w:rsidRDefault="00DF5E7F" w:rsidP="00DF5E7F">
      <w:pPr>
        <w:jc w:val="both"/>
        <w:rPr>
          <w:b/>
        </w:rPr>
      </w:pPr>
      <w:r w:rsidRPr="00187227">
        <w:rPr>
          <w:b/>
        </w:rPr>
        <w:t>ARTICLE XI</w:t>
      </w:r>
      <w:r>
        <w:rPr>
          <w:b/>
        </w:rPr>
        <w:t>II</w:t>
      </w:r>
      <w:r w:rsidRPr="00187227">
        <w:rPr>
          <w:b/>
        </w:rPr>
        <w:t>: FINANCES</w:t>
      </w:r>
    </w:p>
    <w:p w14:paraId="360B5798" w14:textId="77777777" w:rsidR="00DF5E7F" w:rsidRDefault="00DF5E7F" w:rsidP="00DF5E7F">
      <w:pPr>
        <w:pStyle w:val="Heading3"/>
        <w:jc w:val="both"/>
        <w:rPr>
          <w:b/>
          <w:bCs/>
        </w:rPr>
      </w:pPr>
    </w:p>
    <w:p w14:paraId="6C2C3E3A" w14:textId="77777777" w:rsidR="00DF5E7F" w:rsidRPr="00441FD7" w:rsidRDefault="00DF5E7F" w:rsidP="00DF5E7F">
      <w:pPr>
        <w:pStyle w:val="Heading3"/>
        <w:jc w:val="both"/>
        <w:rPr>
          <w:b/>
          <w:bCs/>
        </w:rPr>
      </w:pPr>
      <w:r w:rsidRPr="00441FD7">
        <w:rPr>
          <w:b/>
          <w:bCs/>
        </w:rPr>
        <w:t>SECTION 1 - SOCIETY EXPENSES</w:t>
      </w:r>
    </w:p>
    <w:p w14:paraId="785C395E" w14:textId="77777777" w:rsidR="00DF5E7F" w:rsidRPr="00441FD7" w:rsidRDefault="00DF5E7F" w:rsidP="00DF5E7F">
      <w:pPr>
        <w:jc w:val="both"/>
        <w:rPr>
          <w:lang w:val="en-US"/>
        </w:rPr>
      </w:pPr>
    </w:p>
    <w:p w14:paraId="0511C68F" w14:textId="77777777" w:rsidR="00DF5E7F" w:rsidRDefault="00DF5E7F" w:rsidP="001F2B58">
      <w:pPr>
        <w:numPr>
          <w:ilvl w:val="0"/>
          <w:numId w:val="45"/>
        </w:numPr>
        <w:suppressAutoHyphens w:val="0"/>
        <w:jc w:val="both"/>
      </w:pPr>
      <w:r w:rsidRPr="00441FD7">
        <w:t xml:space="preserve">Expenses of the IFSHT shall be shared equally by the constituent member groups. Each organization will be responsible for the expenses of its own delegate.  </w:t>
      </w:r>
    </w:p>
    <w:p w14:paraId="15FB15B9" w14:textId="77777777" w:rsidR="00DF5E7F" w:rsidRPr="00441FD7" w:rsidRDefault="00DF5E7F" w:rsidP="00DF5E7F">
      <w:pPr>
        <w:jc w:val="both"/>
      </w:pPr>
    </w:p>
    <w:p w14:paraId="5C7D0F68" w14:textId="77777777" w:rsidR="00DF5E7F" w:rsidRPr="00441FD7" w:rsidRDefault="00DF5E7F" w:rsidP="001F2B58">
      <w:pPr>
        <w:numPr>
          <w:ilvl w:val="0"/>
          <w:numId w:val="45"/>
        </w:numPr>
        <w:suppressAutoHyphens w:val="0"/>
        <w:jc w:val="both"/>
      </w:pPr>
      <w:r w:rsidRPr="00441FD7">
        <w:t xml:space="preserve">All the members of </w:t>
      </w:r>
      <w:r>
        <w:t>the C</w:t>
      </w:r>
      <w:r w:rsidRPr="00441FD7">
        <w:t>ouncil shall serve without pay.</w:t>
      </w:r>
    </w:p>
    <w:p w14:paraId="44C4E146" w14:textId="77777777" w:rsidR="00DF5E7F" w:rsidRPr="00441FD7" w:rsidRDefault="00DF5E7F" w:rsidP="00DF5E7F">
      <w:pPr>
        <w:ind w:left="360"/>
        <w:jc w:val="both"/>
      </w:pPr>
    </w:p>
    <w:p w14:paraId="500301C3" w14:textId="77777777" w:rsidR="00DF5E7F" w:rsidRPr="00441FD7" w:rsidRDefault="00DF5E7F" w:rsidP="00DF5E7F">
      <w:pPr>
        <w:pStyle w:val="Heading1"/>
        <w:jc w:val="both"/>
        <w:rPr>
          <w:bCs/>
        </w:rPr>
      </w:pPr>
      <w:r w:rsidRPr="00441FD7">
        <w:rPr>
          <w:bCs/>
        </w:rPr>
        <w:t>SECTION 2 – AUTHORITY</w:t>
      </w:r>
    </w:p>
    <w:p w14:paraId="1E676CAF" w14:textId="77777777" w:rsidR="00DF5E7F" w:rsidRPr="00441FD7" w:rsidRDefault="00DF5E7F" w:rsidP="00DF5E7F">
      <w:pPr>
        <w:jc w:val="both"/>
      </w:pPr>
    </w:p>
    <w:p w14:paraId="00C13D0F" w14:textId="77777777" w:rsidR="00DF5E7F" w:rsidRPr="00D82019" w:rsidRDefault="00DF5E7F" w:rsidP="001F2B58">
      <w:pPr>
        <w:numPr>
          <w:ilvl w:val="0"/>
          <w:numId w:val="46"/>
        </w:numPr>
        <w:jc w:val="both"/>
      </w:pPr>
      <w:r w:rsidRPr="00D82019">
        <w:t>The President and Treasurer are the signatories of all IFSHT payment methods. When financial institution regulations prohibit the President and/or Treasurer from being signatories (for example, due to country of origin) the EXCO shall designate EXCO member(s) as alternate(s). The Past Treasurer shall retain signatory privileges until the end of their tenure.</w:t>
      </w:r>
    </w:p>
    <w:p w14:paraId="105026DE" w14:textId="77777777" w:rsidR="00DF5E7F" w:rsidRPr="003224A4" w:rsidRDefault="00DF5E7F" w:rsidP="00DF5E7F">
      <w:pPr>
        <w:ind w:left="360"/>
        <w:jc w:val="both"/>
      </w:pPr>
    </w:p>
    <w:p w14:paraId="6DEFD1E3" w14:textId="77777777" w:rsidR="00DF5E7F" w:rsidRDefault="00DF5E7F" w:rsidP="001F2B58">
      <w:pPr>
        <w:numPr>
          <w:ilvl w:val="0"/>
          <w:numId w:val="46"/>
        </w:numPr>
        <w:jc w:val="both"/>
        <w:rPr>
          <w:rFonts w:ascii="Arial" w:hAnsi="Arial" w:cs="Arial"/>
          <w:sz w:val="20"/>
          <w:szCs w:val="20"/>
        </w:rPr>
      </w:pPr>
      <w:r w:rsidRPr="003224A4">
        <w:t>The Council shall have the authority to accept on behalf of the IFSHT donations of funds from various sources.</w:t>
      </w:r>
      <w:r w:rsidRPr="003224A4">
        <w:rPr>
          <w:rFonts w:ascii="Arial" w:hAnsi="Arial" w:cs="Arial"/>
          <w:sz w:val="20"/>
          <w:szCs w:val="20"/>
        </w:rPr>
        <w:t xml:space="preserve"> </w:t>
      </w:r>
    </w:p>
    <w:p w14:paraId="2453E27F" w14:textId="77777777" w:rsidR="00DF5E7F" w:rsidRDefault="00DF5E7F" w:rsidP="00DF5E7F">
      <w:pPr>
        <w:pStyle w:val="ListParagraph"/>
        <w:rPr>
          <w:rFonts w:ascii="Arial" w:hAnsi="Arial" w:cs="Arial"/>
          <w:sz w:val="20"/>
          <w:szCs w:val="20"/>
        </w:rPr>
      </w:pPr>
    </w:p>
    <w:p w14:paraId="4124E918" w14:textId="77777777" w:rsidR="00DF5E7F" w:rsidRPr="003224A4" w:rsidRDefault="00DF5E7F" w:rsidP="00DF5E7F">
      <w:pPr>
        <w:ind w:left="360"/>
        <w:jc w:val="both"/>
        <w:rPr>
          <w:rFonts w:ascii="Arial" w:hAnsi="Arial" w:cs="Arial"/>
          <w:sz w:val="20"/>
          <w:szCs w:val="20"/>
        </w:rPr>
      </w:pPr>
    </w:p>
    <w:p w14:paraId="400F1815" w14:textId="77777777" w:rsidR="00DF5E7F" w:rsidRDefault="00DF5E7F" w:rsidP="001F2B58">
      <w:pPr>
        <w:numPr>
          <w:ilvl w:val="0"/>
          <w:numId w:val="46"/>
        </w:numPr>
        <w:jc w:val="both"/>
      </w:pPr>
      <w:r w:rsidRPr="003224A4">
        <w:t xml:space="preserve">The Executive Committee or Council may not invest any funds held by IFSHT other than an in an interest bearing account guaranteed by the bank. </w:t>
      </w:r>
    </w:p>
    <w:p w14:paraId="1E1BB9B8" w14:textId="77777777" w:rsidR="00DF5E7F" w:rsidRPr="003224A4" w:rsidRDefault="00DF5E7F" w:rsidP="00DF5E7F">
      <w:pPr>
        <w:ind w:left="360"/>
        <w:jc w:val="both"/>
      </w:pPr>
      <w:r w:rsidRPr="003224A4">
        <w:t xml:space="preserve"> </w:t>
      </w:r>
    </w:p>
    <w:p w14:paraId="28B08463" w14:textId="77777777" w:rsidR="00DF5E7F" w:rsidRPr="003224A4" w:rsidRDefault="00DF5E7F" w:rsidP="001F2B58">
      <w:pPr>
        <w:numPr>
          <w:ilvl w:val="0"/>
          <w:numId w:val="46"/>
        </w:numPr>
        <w:jc w:val="both"/>
        <w:rPr>
          <w:u w:val="single"/>
        </w:rPr>
      </w:pPr>
      <w:r w:rsidRPr="003224A4">
        <w:t xml:space="preserve">In the event that the IFSHT ceases to function and the organisation is dissolved, all funds remaining in the Treasury shall be transferred to a similar tax free organization that is domiciled in Switzerland. The organization should have the same or similar purpose as IFSHT. If no such organisation can be identified, the funds will be donated to the World Health Organisation with the stipulation that they be used to further the provision of Hand Therapy. </w:t>
      </w:r>
      <w:r w:rsidRPr="003224A4">
        <w:rPr>
          <w:lang w:val="nl-NL"/>
        </w:rPr>
        <w:t>Distribution of remaining funds to members is prohibited.</w:t>
      </w:r>
    </w:p>
    <w:p w14:paraId="16D39AD1" w14:textId="77777777" w:rsidR="00DF5E7F" w:rsidRPr="00441FD7" w:rsidRDefault="00DF5E7F" w:rsidP="00DF5E7F">
      <w:pPr>
        <w:jc w:val="both"/>
      </w:pPr>
    </w:p>
    <w:p w14:paraId="4EE6F707" w14:textId="77777777" w:rsidR="00DF5E7F" w:rsidRPr="00441FD7" w:rsidRDefault="00DF5E7F" w:rsidP="00DF5E7F">
      <w:pPr>
        <w:pStyle w:val="Heading1"/>
        <w:jc w:val="both"/>
        <w:rPr>
          <w:bCs/>
        </w:rPr>
      </w:pPr>
      <w:r w:rsidRPr="00441FD7">
        <w:rPr>
          <w:bCs/>
        </w:rPr>
        <w:t>SECTION 3 – FEES</w:t>
      </w:r>
    </w:p>
    <w:p w14:paraId="0D9F9CBD" w14:textId="77777777" w:rsidR="00DF5E7F" w:rsidRPr="00441FD7" w:rsidRDefault="00DF5E7F" w:rsidP="00DF5E7F">
      <w:pPr>
        <w:jc w:val="both"/>
      </w:pPr>
    </w:p>
    <w:p w14:paraId="3F4CC64B" w14:textId="77777777" w:rsidR="00DF5E7F" w:rsidRDefault="00DF5E7F" w:rsidP="001F2B58">
      <w:pPr>
        <w:numPr>
          <w:ilvl w:val="0"/>
          <w:numId w:val="47"/>
        </w:numPr>
        <w:suppressAutoHyphens w:val="0"/>
        <w:jc w:val="both"/>
      </w:pPr>
      <w:r w:rsidRPr="00441FD7">
        <w:t>Each constituent member group shall be expected to pay fees as designated by the Council.</w:t>
      </w:r>
    </w:p>
    <w:p w14:paraId="7F5FF798" w14:textId="77777777" w:rsidR="00DF5E7F" w:rsidRPr="00441FD7" w:rsidRDefault="00DF5E7F" w:rsidP="00DF5E7F">
      <w:pPr>
        <w:jc w:val="both"/>
      </w:pPr>
    </w:p>
    <w:p w14:paraId="1FAA85F2" w14:textId="77777777" w:rsidR="00DF5E7F" w:rsidRDefault="00DF5E7F" w:rsidP="001F2B58">
      <w:pPr>
        <w:numPr>
          <w:ilvl w:val="0"/>
          <w:numId w:val="47"/>
        </w:numPr>
        <w:suppressAutoHyphens w:val="0"/>
        <w:jc w:val="both"/>
      </w:pPr>
      <w:r w:rsidRPr="00441FD7">
        <w:t>The Council may forgive delinquent fees, as it deems appropriate.</w:t>
      </w:r>
    </w:p>
    <w:p w14:paraId="6BE154FA" w14:textId="77777777" w:rsidR="00DF5E7F" w:rsidRDefault="00DF5E7F" w:rsidP="00DF5E7F">
      <w:pPr>
        <w:jc w:val="both"/>
      </w:pPr>
    </w:p>
    <w:p w14:paraId="3E85E046" w14:textId="77777777" w:rsidR="00DF5E7F" w:rsidRPr="00802AF3" w:rsidRDefault="00DF5E7F" w:rsidP="00DF5E7F">
      <w:pPr>
        <w:jc w:val="both"/>
        <w:rPr>
          <w:b/>
          <w:bCs/>
        </w:rPr>
      </w:pPr>
      <w:r w:rsidRPr="00802AF3">
        <w:rPr>
          <w:b/>
          <w:bCs/>
        </w:rPr>
        <w:lastRenderedPageBreak/>
        <w:t>SECTION 4 – FINANCIAL YEAR</w:t>
      </w:r>
    </w:p>
    <w:p w14:paraId="30F9B52C" w14:textId="77777777" w:rsidR="00DF5E7F" w:rsidRDefault="00DF5E7F" w:rsidP="00DF5E7F">
      <w:pPr>
        <w:jc w:val="both"/>
      </w:pPr>
    </w:p>
    <w:p w14:paraId="76A8275B" w14:textId="77777777" w:rsidR="00DF5E7F" w:rsidRPr="00441FD7" w:rsidRDefault="00DF5E7F" w:rsidP="00DF5E7F">
      <w:pPr>
        <w:jc w:val="both"/>
      </w:pPr>
      <w:r>
        <w:t>A. The financial year for the IFSHT runs from 1st January up to and including 31st December.</w:t>
      </w:r>
    </w:p>
    <w:p w14:paraId="2BFACE1D" w14:textId="77777777" w:rsidR="00DF5E7F" w:rsidRPr="00441FD7" w:rsidRDefault="00DF5E7F" w:rsidP="00DF5E7F">
      <w:pPr>
        <w:jc w:val="both"/>
      </w:pPr>
    </w:p>
    <w:p w14:paraId="4FC1F258" w14:textId="77777777" w:rsidR="00DF5E7F" w:rsidRDefault="00DF5E7F" w:rsidP="00DF5E7F">
      <w:pPr>
        <w:pStyle w:val="Heading1"/>
        <w:jc w:val="both"/>
      </w:pPr>
    </w:p>
    <w:p w14:paraId="5E7B0291" w14:textId="77777777" w:rsidR="00DF5E7F" w:rsidRPr="00441FD7" w:rsidRDefault="00DF5E7F" w:rsidP="00DF5E7F">
      <w:pPr>
        <w:pStyle w:val="Heading1"/>
        <w:jc w:val="both"/>
      </w:pPr>
      <w:r>
        <w:t>ARTICLE XIV</w:t>
      </w:r>
      <w:r w:rsidRPr="00441FD7">
        <w:t>: LEGAL REPRESENTATION</w:t>
      </w:r>
    </w:p>
    <w:p w14:paraId="301E6465" w14:textId="77777777" w:rsidR="00DF5E7F" w:rsidRPr="00441FD7" w:rsidRDefault="00DF5E7F" w:rsidP="00DF5E7F">
      <w:pPr>
        <w:jc w:val="both"/>
      </w:pPr>
    </w:p>
    <w:p w14:paraId="18FE49DD" w14:textId="77777777" w:rsidR="00DF5E7F" w:rsidRDefault="00DF5E7F" w:rsidP="001F2B58">
      <w:pPr>
        <w:numPr>
          <w:ilvl w:val="0"/>
          <w:numId w:val="48"/>
        </w:numPr>
        <w:suppressAutoHyphens w:val="0"/>
        <w:jc w:val="both"/>
      </w:pPr>
      <w:r w:rsidRPr="00441FD7">
        <w:t>The President and the Secretary General represent the IFSHT in areas of justice and civil matters.  The one and the other have the whole power to receive charged mail and registered mail and to collect the total of the orders and to manage the current account.</w:t>
      </w:r>
    </w:p>
    <w:p w14:paraId="6E646E96" w14:textId="77777777" w:rsidR="00DF5E7F" w:rsidRDefault="00DF5E7F" w:rsidP="00DF5E7F">
      <w:pPr>
        <w:jc w:val="both"/>
      </w:pPr>
    </w:p>
    <w:p w14:paraId="1DF35F63" w14:textId="77777777" w:rsidR="00DF5E7F" w:rsidRPr="00441FD7" w:rsidRDefault="00DF5E7F" w:rsidP="00DF5E7F">
      <w:pPr>
        <w:pStyle w:val="Heading1"/>
        <w:jc w:val="both"/>
      </w:pPr>
      <w:r>
        <w:t>ARTICLE X</w:t>
      </w:r>
      <w:r w:rsidRPr="00441FD7">
        <w:t>V: COMMITTEES</w:t>
      </w:r>
    </w:p>
    <w:p w14:paraId="1C9F2C36" w14:textId="77777777" w:rsidR="00DF5E7F" w:rsidRDefault="00DF5E7F" w:rsidP="00DF5E7F">
      <w:pPr>
        <w:pStyle w:val="Heading7"/>
        <w:ind w:left="0"/>
        <w:jc w:val="both"/>
        <w:rPr>
          <w:b/>
          <w:bCs/>
        </w:rPr>
      </w:pPr>
    </w:p>
    <w:p w14:paraId="216FE5E4" w14:textId="77777777" w:rsidR="00DF5E7F" w:rsidRPr="00441FD7" w:rsidRDefault="00DF5E7F" w:rsidP="00DF5E7F">
      <w:pPr>
        <w:pStyle w:val="Heading7"/>
        <w:ind w:left="0"/>
        <w:jc w:val="both"/>
      </w:pPr>
      <w:r w:rsidRPr="00441FD7">
        <w:rPr>
          <w:b/>
          <w:bCs/>
        </w:rPr>
        <w:t xml:space="preserve">SECTION 1 – STANDING COMMITTEES AND RESPONSIBILITIES </w:t>
      </w:r>
    </w:p>
    <w:p w14:paraId="5CD3203C" w14:textId="77777777" w:rsidR="00DF5E7F" w:rsidRPr="00441FD7" w:rsidRDefault="00DF5E7F" w:rsidP="00DF5E7F">
      <w:pPr>
        <w:jc w:val="both"/>
      </w:pPr>
    </w:p>
    <w:p w14:paraId="2A8897C8" w14:textId="77777777" w:rsidR="00DF5E7F" w:rsidRPr="00441FD7" w:rsidRDefault="00DF5E7F" w:rsidP="001F2B58">
      <w:pPr>
        <w:numPr>
          <w:ilvl w:val="0"/>
          <w:numId w:val="49"/>
        </w:numPr>
        <w:suppressAutoHyphens w:val="0"/>
        <w:jc w:val="both"/>
      </w:pPr>
      <w:r w:rsidRPr="00D82019">
        <w:t>Unless otherwise stated in the bylaws, each standing committee will have a chair and any additional members (all from IFSHT member countries) as deemed necessary by the Council.</w:t>
      </w:r>
      <w:r w:rsidRPr="00441FD7">
        <w:t xml:space="preserve"> Once appointed to committee, each committee chair and member shall serve a three (3) year term, commencing at the closing of each </w:t>
      </w:r>
      <w:r>
        <w:t>T</w:t>
      </w:r>
      <w:r w:rsidRPr="00441FD7">
        <w:t xml:space="preserve">riennial </w:t>
      </w:r>
      <w:r>
        <w:t>S</w:t>
      </w:r>
      <w:r w:rsidRPr="00441FD7">
        <w:t xml:space="preserve">cientific </w:t>
      </w:r>
      <w:r>
        <w:t>M</w:t>
      </w:r>
      <w:r w:rsidRPr="00441FD7">
        <w:t xml:space="preserve">eeting. All standing committees shall submit a written report to the Secretary General for review and distribution to member group delegates no later than sixty (60) days prior to the </w:t>
      </w:r>
      <w:r>
        <w:t>T</w:t>
      </w:r>
      <w:r w:rsidRPr="00441FD7">
        <w:t xml:space="preserve">riennial </w:t>
      </w:r>
      <w:r>
        <w:t>C</w:t>
      </w:r>
      <w:r w:rsidRPr="00441FD7">
        <w:t xml:space="preserve">ouncil </w:t>
      </w:r>
      <w:r>
        <w:t>M</w:t>
      </w:r>
      <w:r w:rsidRPr="00441FD7">
        <w:t xml:space="preserve">eeting. </w:t>
      </w:r>
    </w:p>
    <w:p w14:paraId="5533A268" w14:textId="77777777" w:rsidR="00DF5E7F" w:rsidRPr="00441FD7" w:rsidRDefault="00DF5E7F" w:rsidP="00DF5E7F">
      <w:pPr>
        <w:jc w:val="both"/>
      </w:pPr>
    </w:p>
    <w:p w14:paraId="38EA45F3" w14:textId="77777777" w:rsidR="00DF5E7F" w:rsidRPr="00441FD7" w:rsidRDefault="00DF5E7F" w:rsidP="001F2B58">
      <w:pPr>
        <w:numPr>
          <w:ilvl w:val="0"/>
          <w:numId w:val="49"/>
        </w:numPr>
        <w:suppressAutoHyphens w:val="0"/>
        <w:jc w:val="both"/>
      </w:pPr>
      <w:r w:rsidRPr="00441FD7">
        <w:t>Therapist members from all Full</w:t>
      </w:r>
      <w:r>
        <w:t xml:space="preserve">, </w:t>
      </w:r>
      <w:r w:rsidRPr="00441FD7">
        <w:t>Associate</w:t>
      </w:r>
      <w:r>
        <w:t xml:space="preserve">, and Corresponding </w:t>
      </w:r>
      <w:r w:rsidRPr="00441FD7">
        <w:t xml:space="preserve">member groups may serve on the standing committees. </w:t>
      </w:r>
    </w:p>
    <w:p w14:paraId="0E8A50C6" w14:textId="77777777" w:rsidR="00DF5E7F" w:rsidRPr="00441FD7" w:rsidRDefault="00DF5E7F" w:rsidP="00DF5E7F">
      <w:pPr>
        <w:jc w:val="both"/>
      </w:pPr>
    </w:p>
    <w:p w14:paraId="6B497912" w14:textId="77777777" w:rsidR="00DF5E7F" w:rsidRPr="00441FD7" w:rsidRDefault="00DF5E7F" w:rsidP="001F2B58">
      <w:pPr>
        <w:numPr>
          <w:ilvl w:val="0"/>
          <w:numId w:val="49"/>
        </w:numPr>
        <w:suppressAutoHyphens w:val="0"/>
        <w:jc w:val="both"/>
      </w:pPr>
      <w:r w:rsidRPr="00441FD7">
        <w:t xml:space="preserve">Chairs of the standing committees will be encouraged to attend and participate in </w:t>
      </w:r>
      <w:r>
        <w:t>C</w:t>
      </w:r>
      <w:r w:rsidRPr="00441FD7">
        <w:t xml:space="preserve">ouncil </w:t>
      </w:r>
      <w:r>
        <w:t>M</w:t>
      </w:r>
      <w:r w:rsidRPr="00441FD7">
        <w:t>eetings as guests, but will not have a vote in council.</w:t>
      </w:r>
    </w:p>
    <w:p w14:paraId="7CB689C4" w14:textId="77777777" w:rsidR="00DF5E7F" w:rsidRPr="00441FD7" w:rsidRDefault="00DF5E7F" w:rsidP="00DF5E7F">
      <w:pPr>
        <w:jc w:val="both"/>
      </w:pPr>
    </w:p>
    <w:p w14:paraId="01D02981" w14:textId="77777777" w:rsidR="00DF5E7F" w:rsidRPr="00441FD7" w:rsidRDefault="00DF5E7F" w:rsidP="001F2B58">
      <w:pPr>
        <w:numPr>
          <w:ilvl w:val="0"/>
          <w:numId w:val="49"/>
        </w:numPr>
        <w:suppressAutoHyphens w:val="0"/>
        <w:jc w:val="both"/>
      </w:pPr>
      <w:r w:rsidRPr="00441FD7">
        <w:t>There shall be the following Standing Committees in IFSHT:</w:t>
      </w:r>
    </w:p>
    <w:p w14:paraId="29D4F2BC" w14:textId="77777777" w:rsidR="00DF5E7F" w:rsidRPr="00441FD7" w:rsidRDefault="00DF5E7F" w:rsidP="00DF5E7F">
      <w:pPr>
        <w:jc w:val="both"/>
      </w:pPr>
    </w:p>
    <w:p w14:paraId="6970EAF7" w14:textId="77777777" w:rsidR="00DF5E7F" w:rsidRPr="00441FD7" w:rsidRDefault="00DF5E7F" w:rsidP="001F2B58">
      <w:pPr>
        <w:pStyle w:val="Heading4"/>
        <w:numPr>
          <w:ilvl w:val="0"/>
          <w:numId w:val="61"/>
        </w:numPr>
        <w:tabs>
          <w:tab w:val="clear" w:pos="360"/>
          <w:tab w:val="num" w:pos="720"/>
        </w:tabs>
        <w:ind w:left="720"/>
        <w:jc w:val="both"/>
        <w:rPr>
          <w:u w:val="single"/>
        </w:rPr>
      </w:pPr>
      <w:r w:rsidRPr="00441FD7">
        <w:rPr>
          <w:u w:val="single"/>
        </w:rPr>
        <w:t>Nominating</w:t>
      </w:r>
    </w:p>
    <w:p w14:paraId="2BF30051" w14:textId="77777777" w:rsidR="00DF5E7F" w:rsidRPr="00441FD7" w:rsidRDefault="00DF5E7F" w:rsidP="00DF5E7F">
      <w:pPr>
        <w:ind w:left="360"/>
        <w:jc w:val="both"/>
      </w:pPr>
    </w:p>
    <w:p w14:paraId="245FDD33" w14:textId="77777777" w:rsidR="00DF5E7F" w:rsidRPr="00441FD7" w:rsidRDefault="00DF5E7F" w:rsidP="001F2B58">
      <w:pPr>
        <w:numPr>
          <w:ilvl w:val="0"/>
          <w:numId w:val="57"/>
        </w:numPr>
        <w:tabs>
          <w:tab w:val="clear" w:pos="720"/>
          <w:tab w:val="num" w:pos="1080"/>
        </w:tabs>
        <w:suppressAutoHyphens w:val="0"/>
        <w:ind w:left="1080"/>
        <w:jc w:val="both"/>
      </w:pPr>
      <w:r w:rsidRPr="00441FD7">
        <w:t xml:space="preserve">The </w:t>
      </w:r>
      <w:r>
        <w:t>C</w:t>
      </w:r>
      <w:r w:rsidRPr="00441FD7">
        <w:t>hair shall be the Past-President;</w:t>
      </w:r>
    </w:p>
    <w:p w14:paraId="0CB5A2BB" w14:textId="77777777" w:rsidR="00DF5E7F" w:rsidRPr="00441FD7" w:rsidRDefault="00DF5E7F" w:rsidP="001F2B58">
      <w:pPr>
        <w:numPr>
          <w:ilvl w:val="0"/>
          <w:numId w:val="57"/>
        </w:numPr>
        <w:tabs>
          <w:tab w:val="clear" w:pos="720"/>
          <w:tab w:val="num" w:pos="1080"/>
        </w:tabs>
        <w:suppressAutoHyphens w:val="0"/>
        <w:ind w:left="1080"/>
        <w:jc w:val="both"/>
      </w:pPr>
      <w:r w:rsidRPr="00441FD7">
        <w:t xml:space="preserve">The </w:t>
      </w:r>
      <w:r>
        <w:t>C</w:t>
      </w:r>
      <w:r w:rsidRPr="00441FD7">
        <w:t xml:space="preserve">ouncil shall elect three </w:t>
      </w:r>
      <w:r>
        <w:t xml:space="preserve">(3) </w:t>
      </w:r>
      <w:r w:rsidRPr="00441FD7">
        <w:t xml:space="preserve">additional </w:t>
      </w:r>
      <w:r>
        <w:t>Nominating C</w:t>
      </w:r>
      <w:r w:rsidRPr="00441FD7">
        <w:t>ommittee members;</w:t>
      </w:r>
    </w:p>
    <w:p w14:paraId="2F309210" w14:textId="77777777" w:rsidR="00DF5E7F" w:rsidRPr="00441FD7" w:rsidRDefault="00DF5E7F" w:rsidP="001F2B58">
      <w:pPr>
        <w:numPr>
          <w:ilvl w:val="0"/>
          <w:numId w:val="57"/>
        </w:numPr>
        <w:tabs>
          <w:tab w:val="clear" w:pos="720"/>
          <w:tab w:val="num" w:pos="1080"/>
        </w:tabs>
        <w:suppressAutoHyphens w:val="0"/>
        <w:ind w:left="1080"/>
        <w:jc w:val="both"/>
      </w:pPr>
      <w:r w:rsidRPr="00441FD7">
        <w:t xml:space="preserve">Shall prepare </w:t>
      </w:r>
      <w:r>
        <w:t>a</w:t>
      </w:r>
      <w:r w:rsidRPr="00441FD7">
        <w:t xml:space="preserve"> slate of nominees and submit to the </w:t>
      </w:r>
      <w:r>
        <w:t>E</w:t>
      </w:r>
      <w:r w:rsidRPr="00441FD7">
        <w:t xml:space="preserve">xecutive </w:t>
      </w:r>
      <w:r>
        <w:t>C</w:t>
      </w:r>
      <w:r w:rsidRPr="00441FD7">
        <w:t xml:space="preserve">ommittee for review and approval at least six (6) months prior to the </w:t>
      </w:r>
      <w:r>
        <w:t>T</w:t>
      </w:r>
      <w:r w:rsidRPr="00441FD7">
        <w:t xml:space="preserve">riennial </w:t>
      </w:r>
      <w:r>
        <w:t>C</w:t>
      </w:r>
      <w:r w:rsidRPr="00441FD7">
        <w:t xml:space="preserve">ouncil </w:t>
      </w:r>
      <w:r>
        <w:t>M</w:t>
      </w:r>
      <w:r w:rsidRPr="00441FD7">
        <w:t>eeting</w:t>
      </w:r>
      <w:r>
        <w:t xml:space="preserve"> or electronic ballot of council</w:t>
      </w:r>
      <w:r w:rsidRPr="00441FD7">
        <w:t>;</w:t>
      </w:r>
    </w:p>
    <w:p w14:paraId="75603724" w14:textId="77777777" w:rsidR="00DF5E7F" w:rsidRPr="00441FD7" w:rsidRDefault="00DF5E7F" w:rsidP="001F2B58">
      <w:pPr>
        <w:numPr>
          <w:ilvl w:val="0"/>
          <w:numId w:val="57"/>
        </w:numPr>
        <w:tabs>
          <w:tab w:val="clear" w:pos="720"/>
          <w:tab w:val="num" w:pos="1080"/>
        </w:tabs>
        <w:suppressAutoHyphens w:val="0"/>
        <w:ind w:left="1080"/>
        <w:jc w:val="both"/>
      </w:pPr>
      <w:r w:rsidRPr="00441FD7">
        <w:t xml:space="preserve">Shall present to the </w:t>
      </w:r>
      <w:r>
        <w:t>C</w:t>
      </w:r>
      <w:r w:rsidRPr="00441FD7">
        <w:t>ouncil the approved slate of nominees</w:t>
      </w:r>
      <w:r>
        <w:t>.</w:t>
      </w:r>
    </w:p>
    <w:p w14:paraId="07305D49" w14:textId="77777777" w:rsidR="00DF5E7F" w:rsidRPr="00441FD7" w:rsidRDefault="00DF5E7F" w:rsidP="001F2B58">
      <w:pPr>
        <w:numPr>
          <w:ilvl w:val="0"/>
          <w:numId w:val="57"/>
        </w:numPr>
        <w:tabs>
          <w:tab w:val="clear" w:pos="720"/>
          <w:tab w:val="num" w:pos="1080"/>
        </w:tabs>
        <w:suppressAutoHyphens w:val="0"/>
        <w:ind w:left="1080"/>
        <w:jc w:val="both"/>
      </w:pPr>
      <w:r w:rsidRPr="00441FD7">
        <w:t xml:space="preserve">Shall oversee the </w:t>
      </w:r>
      <w:r>
        <w:t>C</w:t>
      </w:r>
      <w:r w:rsidRPr="00441FD7">
        <w:t xml:space="preserve">ouncil </w:t>
      </w:r>
      <w:r>
        <w:t>M</w:t>
      </w:r>
      <w:r w:rsidRPr="00441FD7">
        <w:t xml:space="preserve">eeting election </w:t>
      </w:r>
      <w:r>
        <w:t xml:space="preserve">or electronic ballot </w:t>
      </w:r>
      <w:r w:rsidRPr="00441FD7">
        <w:t>proceedings.</w:t>
      </w:r>
    </w:p>
    <w:p w14:paraId="65778113" w14:textId="77777777" w:rsidR="00DF5E7F" w:rsidRDefault="00DF5E7F" w:rsidP="00DF5E7F">
      <w:pPr>
        <w:pStyle w:val="Heading6"/>
        <w:numPr>
          <w:ilvl w:val="0"/>
          <w:numId w:val="0"/>
        </w:numPr>
        <w:ind w:left="360"/>
        <w:jc w:val="both"/>
        <w:rPr>
          <w:szCs w:val="24"/>
          <w:lang w:val="en-GB"/>
        </w:rPr>
      </w:pPr>
    </w:p>
    <w:p w14:paraId="349FA1A6" w14:textId="77777777" w:rsidR="00DF5E7F" w:rsidRPr="00441FD7" w:rsidRDefault="00DF5E7F" w:rsidP="001F2B58">
      <w:pPr>
        <w:pStyle w:val="Heading6"/>
        <w:numPr>
          <w:ilvl w:val="0"/>
          <w:numId w:val="61"/>
        </w:numPr>
        <w:tabs>
          <w:tab w:val="clear" w:pos="360"/>
          <w:tab w:val="num" w:pos="720"/>
        </w:tabs>
        <w:ind w:left="720"/>
        <w:jc w:val="both"/>
        <w:rPr>
          <w:u w:val="single"/>
        </w:rPr>
      </w:pPr>
      <w:r w:rsidRPr="00441FD7">
        <w:rPr>
          <w:u w:val="single"/>
        </w:rPr>
        <w:t xml:space="preserve">Membership </w:t>
      </w:r>
    </w:p>
    <w:p w14:paraId="6B093EC9" w14:textId="77777777" w:rsidR="00DF5E7F" w:rsidRPr="00441FD7" w:rsidRDefault="00DF5E7F" w:rsidP="00DF5E7F">
      <w:pPr>
        <w:ind w:left="360"/>
        <w:jc w:val="both"/>
      </w:pPr>
    </w:p>
    <w:p w14:paraId="5CBA8AEC" w14:textId="77777777" w:rsidR="00DF5E7F" w:rsidRDefault="00DF5E7F" w:rsidP="001F2B58">
      <w:pPr>
        <w:numPr>
          <w:ilvl w:val="0"/>
          <w:numId w:val="58"/>
        </w:numPr>
        <w:tabs>
          <w:tab w:val="clear" w:pos="720"/>
          <w:tab w:val="num" w:pos="1080"/>
        </w:tabs>
        <w:suppressAutoHyphens w:val="0"/>
        <w:ind w:left="1080"/>
        <w:jc w:val="both"/>
      </w:pPr>
      <w:r w:rsidRPr="00441FD7">
        <w:t>The chair shall be the Secretary General;</w:t>
      </w:r>
    </w:p>
    <w:p w14:paraId="7B705AC5" w14:textId="77777777" w:rsidR="00DF5E7F" w:rsidRPr="00441FD7" w:rsidRDefault="00DF5E7F" w:rsidP="001F2B58">
      <w:pPr>
        <w:numPr>
          <w:ilvl w:val="0"/>
          <w:numId w:val="58"/>
        </w:numPr>
        <w:tabs>
          <w:tab w:val="clear" w:pos="720"/>
          <w:tab w:val="num" w:pos="1080"/>
        </w:tabs>
        <w:suppressAutoHyphens w:val="0"/>
        <w:ind w:left="1080"/>
        <w:jc w:val="both"/>
      </w:pPr>
      <w:r>
        <w:lastRenderedPageBreak/>
        <w:t>Additional members may be appointed by the Executive Committee as necessary</w:t>
      </w:r>
    </w:p>
    <w:p w14:paraId="20572C02" w14:textId="77777777" w:rsidR="00DF5E7F" w:rsidRPr="00441FD7" w:rsidRDefault="00DF5E7F" w:rsidP="001F2B58">
      <w:pPr>
        <w:numPr>
          <w:ilvl w:val="0"/>
          <w:numId w:val="58"/>
        </w:numPr>
        <w:tabs>
          <w:tab w:val="clear" w:pos="720"/>
          <w:tab w:val="num" w:pos="1080"/>
        </w:tabs>
        <w:suppressAutoHyphens w:val="0"/>
        <w:ind w:left="1080"/>
        <w:jc w:val="both"/>
      </w:pPr>
      <w:r w:rsidRPr="00441FD7">
        <w:t xml:space="preserve">Shall review all applications for membership </w:t>
      </w:r>
    </w:p>
    <w:p w14:paraId="4B4006B1" w14:textId="77777777" w:rsidR="00DF5E7F" w:rsidRPr="00441FD7" w:rsidRDefault="00DF5E7F" w:rsidP="001F2B58">
      <w:pPr>
        <w:numPr>
          <w:ilvl w:val="0"/>
          <w:numId w:val="58"/>
        </w:numPr>
        <w:tabs>
          <w:tab w:val="clear" w:pos="720"/>
          <w:tab w:val="num" w:pos="1080"/>
        </w:tabs>
        <w:suppressAutoHyphens w:val="0"/>
        <w:ind w:left="1080"/>
        <w:jc w:val="both"/>
      </w:pPr>
      <w:r>
        <w:t>Shall forward all completed applications to the Executive Committee for review prior to presentation at a Council Meeting for ratification.</w:t>
      </w:r>
    </w:p>
    <w:p w14:paraId="724D9674" w14:textId="77777777" w:rsidR="00DF5E7F" w:rsidRDefault="00DF5E7F" w:rsidP="00DF5E7F">
      <w:pPr>
        <w:pStyle w:val="Heading4"/>
        <w:numPr>
          <w:ilvl w:val="0"/>
          <w:numId w:val="0"/>
        </w:numPr>
        <w:ind w:left="360" w:firstLine="720"/>
        <w:jc w:val="both"/>
        <w:rPr>
          <w:u w:val="single"/>
        </w:rPr>
      </w:pPr>
    </w:p>
    <w:p w14:paraId="2591DE66" w14:textId="77777777" w:rsidR="00DF5E7F" w:rsidRPr="00441FD7" w:rsidRDefault="00DF5E7F" w:rsidP="00DF5E7F">
      <w:pPr>
        <w:pStyle w:val="Heading4"/>
        <w:numPr>
          <w:ilvl w:val="0"/>
          <w:numId w:val="0"/>
        </w:numPr>
        <w:ind w:left="360"/>
        <w:jc w:val="both"/>
        <w:rPr>
          <w:u w:val="single"/>
        </w:rPr>
      </w:pPr>
      <w:r>
        <w:t xml:space="preserve">3.   </w:t>
      </w:r>
      <w:r w:rsidRPr="00441FD7">
        <w:rPr>
          <w:u w:val="single"/>
        </w:rPr>
        <w:t>Bylaws/Charter</w:t>
      </w:r>
    </w:p>
    <w:p w14:paraId="680DA513" w14:textId="77777777" w:rsidR="00DF5E7F" w:rsidRPr="00441FD7" w:rsidRDefault="00DF5E7F" w:rsidP="00DF5E7F">
      <w:pPr>
        <w:ind w:left="1080"/>
        <w:jc w:val="both"/>
      </w:pPr>
    </w:p>
    <w:p w14:paraId="6E82C8AE" w14:textId="77777777" w:rsidR="00DF5E7F" w:rsidRDefault="00DF5E7F" w:rsidP="001F2B58">
      <w:pPr>
        <w:numPr>
          <w:ilvl w:val="0"/>
          <w:numId w:val="59"/>
        </w:numPr>
        <w:tabs>
          <w:tab w:val="clear" w:pos="720"/>
          <w:tab w:val="num" w:pos="1080"/>
          <w:tab w:val="num" w:pos="1800"/>
        </w:tabs>
        <w:suppressAutoHyphens w:val="0"/>
        <w:ind w:left="1080"/>
        <w:jc w:val="both"/>
      </w:pPr>
      <w:r>
        <w:t>The chair shall be nominated by the Nominating Committee and appointed by vote at the Triennial Council Meeting.  Additional members may be appointed by the Executive Committee as required.</w:t>
      </w:r>
    </w:p>
    <w:p w14:paraId="2A59A1F0" w14:textId="77777777" w:rsidR="00DF5E7F" w:rsidRDefault="00DF5E7F" w:rsidP="001F2B58">
      <w:pPr>
        <w:numPr>
          <w:ilvl w:val="0"/>
          <w:numId w:val="59"/>
        </w:numPr>
        <w:tabs>
          <w:tab w:val="clear" w:pos="720"/>
          <w:tab w:val="num" w:pos="1080"/>
          <w:tab w:val="num" w:pos="1800"/>
        </w:tabs>
        <w:suppressAutoHyphens w:val="0"/>
        <w:ind w:left="1080"/>
        <w:jc w:val="both"/>
      </w:pPr>
      <w:r w:rsidRPr="00441FD7">
        <w:t xml:space="preserve">Shall review current Bylaws/Charter, including any suggested changes from the </w:t>
      </w:r>
      <w:r>
        <w:t>C</w:t>
      </w:r>
      <w:r w:rsidRPr="00441FD7">
        <w:t>ouncil or</w:t>
      </w:r>
      <w:r>
        <w:t xml:space="preserve"> constituent member groups. </w:t>
      </w:r>
    </w:p>
    <w:p w14:paraId="4BA64F3A" w14:textId="77777777" w:rsidR="00DF5E7F" w:rsidRDefault="00DF5E7F" w:rsidP="001F2B58">
      <w:pPr>
        <w:numPr>
          <w:ilvl w:val="0"/>
          <w:numId w:val="59"/>
        </w:numPr>
        <w:tabs>
          <w:tab w:val="clear" w:pos="720"/>
          <w:tab w:val="num" w:pos="1080"/>
          <w:tab w:val="num" w:pos="1800"/>
        </w:tabs>
        <w:suppressAutoHyphens w:val="0"/>
        <w:ind w:left="1080"/>
        <w:jc w:val="both"/>
      </w:pPr>
      <w:r>
        <w:t xml:space="preserve">Shall submit all suggested amendments </w:t>
      </w:r>
      <w:r w:rsidRPr="00441FD7">
        <w:t xml:space="preserve">to the </w:t>
      </w:r>
      <w:r>
        <w:t xml:space="preserve">Executive Committee for review prior to submission to the Council for ratification (see ARTICLE </w:t>
      </w:r>
      <w:r w:rsidRPr="00A17AF6">
        <w:t>XI-A)</w:t>
      </w:r>
    </w:p>
    <w:p w14:paraId="463A3225" w14:textId="77777777" w:rsidR="00DF5E7F" w:rsidRDefault="00DF5E7F" w:rsidP="00DF5E7F">
      <w:pPr>
        <w:tabs>
          <w:tab w:val="num" w:pos="1440"/>
        </w:tabs>
        <w:ind w:left="360"/>
        <w:jc w:val="both"/>
      </w:pPr>
    </w:p>
    <w:p w14:paraId="41A2999F" w14:textId="77777777" w:rsidR="00DF5E7F" w:rsidRPr="00D652A1" w:rsidRDefault="00DF5E7F" w:rsidP="00DF5E7F">
      <w:pPr>
        <w:tabs>
          <w:tab w:val="num" w:pos="720"/>
        </w:tabs>
        <w:ind w:left="360"/>
        <w:jc w:val="both"/>
        <w:rPr>
          <w:u w:val="single"/>
        </w:rPr>
      </w:pPr>
      <w:r>
        <w:t xml:space="preserve">4.  </w:t>
      </w:r>
      <w:r w:rsidRPr="00734A6C">
        <w:rPr>
          <w:u w:val="single"/>
        </w:rPr>
        <w:t>Education:</w:t>
      </w:r>
    </w:p>
    <w:p w14:paraId="15EC3CFC" w14:textId="77777777" w:rsidR="00DF5E7F" w:rsidRPr="00441FD7" w:rsidRDefault="00DF5E7F" w:rsidP="00DF5E7F">
      <w:pPr>
        <w:ind w:left="1080"/>
        <w:jc w:val="both"/>
      </w:pPr>
      <w:r>
        <w:t xml:space="preserve"> </w:t>
      </w:r>
    </w:p>
    <w:p w14:paraId="22EC4952" w14:textId="77777777" w:rsidR="00DF5E7F" w:rsidRDefault="00DF5E7F" w:rsidP="001F2B58">
      <w:pPr>
        <w:numPr>
          <w:ilvl w:val="0"/>
          <w:numId w:val="60"/>
        </w:numPr>
        <w:tabs>
          <w:tab w:val="clear" w:pos="720"/>
          <w:tab w:val="num" w:pos="1080"/>
        </w:tabs>
        <w:suppressAutoHyphens w:val="0"/>
        <w:ind w:left="1080"/>
        <w:jc w:val="both"/>
      </w:pPr>
      <w:r>
        <w:t>The Chair shall be nominated by the Nominating Committee and appointed by vote at the Triennial Council Meeting.  Additional members can be appointed by the Executive Committee as required.</w:t>
      </w:r>
    </w:p>
    <w:p w14:paraId="5DC583FD" w14:textId="77777777" w:rsidR="00DF5E7F" w:rsidRDefault="00DF5E7F" w:rsidP="001F2B58">
      <w:pPr>
        <w:numPr>
          <w:ilvl w:val="0"/>
          <w:numId w:val="60"/>
        </w:numPr>
        <w:tabs>
          <w:tab w:val="clear" w:pos="720"/>
          <w:tab w:val="num" w:pos="1080"/>
        </w:tabs>
        <w:suppressAutoHyphens w:val="0"/>
        <w:ind w:left="1080"/>
        <w:jc w:val="both"/>
      </w:pPr>
      <w:r>
        <w:t xml:space="preserve">Shall further the educational purposes of the IFSHT as directed by the Executive Committee </w:t>
      </w:r>
    </w:p>
    <w:p w14:paraId="7D655966" w14:textId="77777777" w:rsidR="00DF5E7F" w:rsidRDefault="00DF5E7F" w:rsidP="00DF5E7F">
      <w:pPr>
        <w:jc w:val="both"/>
      </w:pPr>
    </w:p>
    <w:p w14:paraId="34238BC0" w14:textId="77777777" w:rsidR="00DF5E7F" w:rsidRDefault="00DF5E7F" w:rsidP="001F2B58">
      <w:pPr>
        <w:numPr>
          <w:ilvl w:val="0"/>
          <w:numId w:val="68"/>
        </w:numPr>
        <w:suppressAutoHyphens w:val="0"/>
        <w:jc w:val="both"/>
        <w:rPr>
          <w:u w:val="single"/>
        </w:rPr>
      </w:pPr>
      <w:r>
        <w:t xml:space="preserve">   </w:t>
      </w:r>
      <w:r w:rsidRPr="00C50F2C">
        <w:rPr>
          <w:u w:val="single"/>
        </w:rPr>
        <w:t>Financial Review Committee</w:t>
      </w:r>
      <w:r>
        <w:rPr>
          <w:u w:val="single"/>
        </w:rPr>
        <w:t>:</w:t>
      </w:r>
    </w:p>
    <w:p w14:paraId="52B51B97" w14:textId="77777777" w:rsidR="00DF5E7F" w:rsidRPr="00C50F2C" w:rsidRDefault="00DF5E7F" w:rsidP="00DF5E7F">
      <w:pPr>
        <w:ind w:left="720"/>
        <w:jc w:val="both"/>
        <w:rPr>
          <w:u w:val="single"/>
        </w:rPr>
      </w:pPr>
    </w:p>
    <w:p w14:paraId="08F05DB4" w14:textId="77777777" w:rsidR="00DF5E7F" w:rsidRDefault="00DF5E7F" w:rsidP="001F2B58">
      <w:pPr>
        <w:numPr>
          <w:ilvl w:val="0"/>
          <w:numId w:val="69"/>
        </w:numPr>
        <w:suppressAutoHyphens w:val="0"/>
        <w:ind w:left="1080"/>
        <w:jc w:val="both"/>
      </w:pPr>
      <w:r>
        <w:t>The Chair shall be nominated by the Nominating Committee and appointed by vote at the Triennial Council meeting. Additional members may be appointed by the Executive Committee as required. The Immediate Past Treasurer, or a designated Executive Committee alternate, shall sit as an ex-officio, non-voting, member of this committee.</w:t>
      </w:r>
    </w:p>
    <w:p w14:paraId="084780CF" w14:textId="77777777" w:rsidR="00DF5E7F" w:rsidRDefault="00DF5E7F" w:rsidP="001F2B58">
      <w:pPr>
        <w:numPr>
          <w:ilvl w:val="0"/>
          <w:numId w:val="69"/>
        </w:numPr>
        <w:suppressAutoHyphens w:val="0"/>
        <w:ind w:left="1080"/>
        <w:jc w:val="both"/>
      </w:pPr>
      <w:r>
        <w:t>This committee shall review the full IFSHT financial accounts and supporting documentation in consultation with the Treasurer, prior to the Triennial Council Meeting.</w:t>
      </w:r>
    </w:p>
    <w:p w14:paraId="3A254470" w14:textId="77777777" w:rsidR="00DF5E7F" w:rsidRPr="00143942" w:rsidRDefault="00DF5E7F" w:rsidP="001F2B58">
      <w:pPr>
        <w:numPr>
          <w:ilvl w:val="0"/>
          <w:numId w:val="69"/>
        </w:numPr>
        <w:suppressAutoHyphens w:val="0"/>
        <w:ind w:left="1080"/>
        <w:jc w:val="both"/>
      </w:pPr>
      <w:r>
        <w:t>Following review of the accounts, the Financial Review Committee shall either recommend to the Council that the accounts as presented be accepted, or shall recommend that the accounts be officially reviewed by an accredited accountant and a full report forwarded to the Executive Committee and the Council within 90 days of the close of the Triennial Council Meeting.</w:t>
      </w:r>
    </w:p>
    <w:p w14:paraId="42BF6237" w14:textId="77777777" w:rsidR="00DF5E7F" w:rsidRPr="003224A4" w:rsidRDefault="00DF5E7F" w:rsidP="001F2B58">
      <w:pPr>
        <w:numPr>
          <w:ilvl w:val="0"/>
          <w:numId w:val="69"/>
        </w:numPr>
        <w:ind w:left="1080"/>
        <w:jc w:val="both"/>
      </w:pPr>
      <w:r w:rsidRPr="003224A4">
        <w:t xml:space="preserve">The chair of the Financial Review Committee, along with the Executive Committee, will review the final triennial budget accounts and any supporting documents;  </w:t>
      </w:r>
    </w:p>
    <w:p w14:paraId="4327B68A" w14:textId="77777777" w:rsidR="00DF5E7F" w:rsidRDefault="00DF5E7F" w:rsidP="001F2B58">
      <w:pPr>
        <w:numPr>
          <w:ilvl w:val="0"/>
          <w:numId w:val="69"/>
        </w:numPr>
        <w:ind w:left="1080"/>
        <w:jc w:val="both"/>
      </w:pPr>
      <w:r w:rsidRPr="003224A4">
        <w:t xml:space="preserve">Following review of the final triennial budget accounts, the chair of the Financial Review Committee shall either recommend through Council approval that the accounts as presented be accepted by electronic ballet, or shall recommend that the </w:t>
      </w:r>
      <w:r w:rsidRPr="003224A4">
        <w:lastRenderedPageBreak/>
        <w:t xml:space="preserve">accounts be officially reviewed by an accredited accountant with a full report forwarded to the Executive Committee and the Council within 90 days. </w:t>
      </w:r>
    </w:p>
    <w:p w14:paraId="6592AED0" w14:textId="77777777" w:rsidR="00DF5E7F" w:rsidRDefault="00DF5E7F" w:rsidP="00DF5E7F">
      <w:pPr>
        <w:ind w:left="1080"/>
        <w:jc w:val="both"/>
      </w:pPr>
    </w:p>
    <w:p w14:paraId="474943DE" w14:textId="77777777" w:rsidR="00DF5E7F" w:rsidRPr="00D82019" w:rsidRDefault="00DF5E7F" w:rsidP="001F2B58">
      <w:pPr>
        <w:pStyle w:val="ListParagraph"/>
        <w:numPr>
          <w:ilvl w:val="0"/>
          <w:numId w:val="73"/>
        </w:numPr>
        <w:contextualSpacing/>
        <w:jc w:val="both"/>
        <w:rPr>
          <w:u w:val="single"/>
        </w:rPr>
      </w:pPr>
      <w:r w:rsidRPr="00D82019">
        <w:rPr>
          <w:u w:val="single"/>
        </w:rPr>
        <w:t>Publications Committee</w:t>
      </w:r>
    </w:p>
    <w:p w14:paraId="60BD8179" w14:textId="77777777" w:rsidR="00DF5E7F" w:rsidRPr="00D82019" w:rsidRDefault="00DF5E7F" w:rsidP="001F2B58">
      <w:pPr>
        <w:pStyle w:val="ListParagraph"/>
        <w:numPr>
          <w:ilvl w:val="1"/>
          <w:numId w:val="73"/>
        </w:numPr>
        <w:contextualSpacing/>
        <w:jc w:val="both"/>
      </w:pPr>
      <w:r w:rsidRPr="00D82019">
        <w:t>The Chair shall be nominated by the Nominating Committee and appointed by vote at the Triennial Council Meeting. Additional committee members may be appointed by the Executive Committee as required.</w:t>
      </w:r>
    </w:p>
    <w:p w14:paraId="611CF963" w14:textId="77777777" w:rsidR="00DF5E7F" w:rsidRPr="00D82019" w:rsidRDefault="00DF5E7F" w:rsidP="001F2B58">
      <w:pPr>
        <w:pStyle w:val="ListParagraph"/>
        <w:numPr>
          <w:ilvl w:val="1"/>
          <w:numId w:val="73"/>
        </w:numPr>
        <w:contextualSpacing/>
        <w:jc w:val="both"/>
      </w:pPr>
      <w:r w:rsidRPr="00D82019">
        <w:t>The purpose of the IFSHT Publications Committee is to support the IFSHT Information Officer and the IFSHT as a whole in overseeing online (or hardcopy) publications of the Society with scientific editorial leadership and control.</w:t>
      </w:r>
    </w:p>
    <w:p w14:paraId="2F984387" w14:textId="77777777" w:rsidR="00DF5E7F" w:rsidRPr="00D82019" w:rsidRDefault="00DF5E7F" w:rsidP="001F2B58">
      <w:pPr>
        <w:pStyle w:val="ListParagraph"/>
        <w:numPr>
          <w:ilvl w:val="1"/>
          <w:numId w:val="73"/>
        </w:numPr>
        <w:contextualSpacing/>
        <w:jc w:val="both"/>
      </w:pPr>
      <w:r w:rsidRPr="00D82019">
        <w:t>Shall further the information purposes of the IFSHT as directed by the Executive Committee.</w:t>
      </w:r>
    </w:p>
    <w:p w14:paraId="7F634F7B" w14:textId="77777777" w:rsidR="00DF5E7F" w:rsidRDefault="00DF5E7F" w:rsidP="00DF5E7F">
      <w:pPr>
        <w:pStyle w:val="Heading1"/>
        <w:jc w:val="both"/>
        <w:rPr>
          <w:bCs/>
        </w:rPr>
      </w:pPr>
    </w:p>
    <w:p w14:paraId="1FED1FCA" w14:textId="77777777" w:rsidR="00DF5E7F" w:rsidRDefault="00DF5E7F" w:rsidP="00DF5E7F">
      <w:pPr>
        <w:pStyle w:val="Heading1"/>
        <w:jc w:val="both"/>
      </w:pPr>
      <w:r w:rsidRPr="00441FD7">
        <w:t xml:space="preserve">SECTION 2 – SPECIAL COMMITTEES AND AD HOC COMMITTEES </w:t>
      </w:r>
    </w:p>
    <w:p w14:paraId="66E956D5" w14:textId="77777777" w:rsidR="00DF5E7F" w:rsidRPr="00864DA4" w:rsidRDefault="00DF5E7F" w:rsidP="00DF5E7F">
      <w:pPr>
        <w:rPr>
          <w:lang w:val="en-US"/>
        </w:rPr>
      </w:pPr>
    </w:p>
    <w:p w14:paraId="20B50A0A" w14:textId="77777777" w:rsidR="00DF5E7F" w:rsidRPr="00441FD7" w:rsidRDefault="00DF5E7F" w:rsidP="001F2B58">
      <w:pPr>
        <w:numPr>
          <w:ilvl w:val="0"/>
          <w:numId w:val="50"/>
        </w:numPr>
        <w:suppressAutoHyphens w:val="0"/>
        <w:jc w:val="both"/>
      </w:pPr>
      <w:r w:rsidRPr="00441FD7">
        <w:t xml:space="preserve">Special </w:t>
      </w:r>
      <w:r>
        <w:t>C</w:t>
      </w:r>
      <w:r w:rsidRPr="00441FD7">
        <w:t xml:space="preserve">ommittees and Ad Hoc Committees may be appointed by the </w:t>
      </w:r>
      <w:r>
        <w:t>E</w:t>
      </w:r>
      <w:r w:rsidRPr="00441FD7">
        <w:t xml:space="preserve">xecutive </w:t>
      </w:r>
      <w:r>
        <w:t>C</w:t>
      </w:r>
      <w:r w:rsidRPr="00441FD7">
        <w:t xml:space="preserve">ommittee with the approval of </w:t>
      </w:r>
      <w:r>
        <w:t>the C</w:t>
      </w:r>
      <w:r w:rsidRPr="00441FD7">
        <w:t>ouncil, which will determine the committee composition, responsibilities and terms of office.</w:t>
      </w:r>
    </w:p>
    <w:p w14:paraId="59240FE4" w14:textId="77777777" w:rsidR="00DF5E7F" w:rsidRPr="00441FD7" w:rsidRDefault="00DF5E7F" w:rsidP="001F2B58">
      <w:pPr>
        <w:numPr>
          <w:ilvl w:val="0"/>
          <w:numId w:val="50"/>
        </w:numPr>
        <w:suppressAutoHyphens w:val="0"/>
        <w:jc w:val="both"/>
      </w:pPr>
      <w:r w:rsidRPr="00441FD7">
        <w:t>The Secretary General will oversee all ongoing activities of these committees.</w:t>
      </w:r>
    </w:p>
    <w:p w14:paraId="469405FF" w14:textId="77777777" w:rsidR="00DF5E7F" w:rsidRPr="00441FD7" w:rsidRDefault="00DF5E7F" w:rsidP="001F2B58">
      <w:pPr>
        <w:numPr>
          <w:ilvl w:val="0"/>
          <w:numId w:val="50"/>
        </w:numPr>
        <w:suppressAutoHyphens w:val="0"/>
        <w:jc w:val="both"/>
      </w:pPr>
      <w:r w:rsidRPr="00441FD7">
        <w:t xml:space="preserve">Each committee will be expected to submit a written report to the Secretary General for review and distribution to member group delegates, no later than sixty (60) days prior to the </w:t>
      </w:r>
      <w:r>
        <w:t>T</w:t>
      </w:r>
      <w:r w:rsidRPr="00441FD7">
        <w:t xml:space="preserve">riennial </w:t>
      </w:r>
      <w:r>
        <w:t>C</w:t>
      </w:r>
      <w:r w:rsidRPr="00441FD7">
        <w:t xml:space="preserve">ouncil </w:t>
      </w:r>
      <w:r>
        <w:t>M</w:t>
      </w:r>
      <w:r w:rsidRPr="00441FD7">
        <w:t>eeting.</w:t>
      </w:r>
    </w:p>
    <w:p w14:paraId="37B6D856" w14:textId="77777777" w:rsidR="00DF5E7F" w:rsidRDefault="00DF5E7F" w:rsidP="001F2B58">
      <w:pPr>
        <w:numPr>
          <w:ilvl w:val="0"/>
          <w:numId w:val="50"/>
        </w:numPr>
        <w:suppressAutoHyphens w:val="0"/>
        <w:jc w:val="both"/>
      </w:pPr>
      <w:r w:rsidRPr="00441FD7">
        <w:t xml:space="preserve">Chairs of these committees may be invited to attend and participate in </w:t>
      </w:r>
      <w:r>
        <w:t>C</w:t>
      </w:r>
      <w:r w:rsidRPr="00441FD7">
        <w:t xml:space="preserve">ouncil </w:t>
      </w:r>
      <w:r>
        <w:t>M</w:t>
      </w:r>
      <w:r w:rsidRPr="00441FD7">
        <w:t xml:space="preserve">eetings as guests, but will not have a vote in </w:t>
      </w:r>
      <w:r>
        <w:t>C</w:t>
      </w:r>
      <w:r w:rsidRPr="00441FD7">
        <w:t>ouncil.</w:t>
      </w:r>
    </w:p>
    <w:p w14:paraId="275A3101" w14:textId="77777777" w:rsidR="00DF5E7F" w:rsidRDefault="00DF5E7F" w:rsidP="00DF5E7F">
      <w:pPr>
        <w:pStyle w:val="CommentText"/>
        <w:rPr>
          <w:b/>
          <w:sz w:val="24"/>
          <w:szCs w:val="24"/>
        </w:rPr>
      </w:pPr>
    </w:p>
    <w:p w14:paraId="4A16BA52" w14:textId="77777777" w:rsidR="00DF5E7F" w:rsidRDefault="00DF5E7F" w:rsidP="00DF5E7F">
      <w:pPr>
        <w:pStyle w:val="CommentText"/>
        <w:rPr>
          <w:b/>
          <w:sz w:val="24"/>
          <w:szCs w:val="24"/>
        </w:rPr>
      </w:pPr>
      <w:r>
        <w:rPr>
          <w:b/>
          <w:sz w:val="24"/>
          <w:szCs w:val="24"/>
        </w:rPr>
        <w:t>Article XVI: SPONSOR</w:t>
      </w:r>
    </w:p>
    <w:p w14:paraId="67B6D241" w14:textId="77777777" w:rsidR="00DF5E7F" w:rsidRDefault="00DF5E7F" w:rsidP="00DF5E7F">
      <w:pPr>
        <w:pStyle w:val="CommentText"/>
        <w:rPr>
          <w:b/>
          <w:sz w:val="24"/>
          <w:szCs w:val="24"/>
        </w:rPr>
      </w:pPr>
      <w:r>
        <w:rPr>
          <w:b/>
          <w:sz w:val="24"/>
          <w:szCs w:val="24"/>
        </w:rPr>
        <w:t>SECTION 1 – SPONSORSHIP CRITERIA, PRIVILEGE, LEVELS</w:t>
      </w:r>
    </w:p>
    <w:p w14:paraId="6BACEA84" w14:textId="77777777" w:rsidR="00DF5E7F" w:rsidRPr="003A552A" w:rsidRDefault="00DF5E7F" w:rsidP="00DF5E7F">
      <w:pPr>
        <w:pStyle w:val="CommentText"/>
        <w:rPr>
          <w:b/>
          <w:sz w:val="24"/>
          <w:szCs w:val="24"/>
        </w:rPr>
      </w:pPr>
    </w:p>
    <w:p w14:paraId="63ADC12A" w14:textId="77777777" w:rsidR="00DF5E7F" w:rsidRPr="003A552A" w:rsidRDefault="00DF5E7F" w:rsidP="001F2B58">
      <w:pPr>
        <w:pStyle w:val="CommentText"/>
        <w:numPr>
          <w:ilvl w:val="0"/>
          <w:numId w:val="72"/>
        </w:numPr>
        <w:ind w:left="360"/>
        <w:rPr>
          <w:sz w:val="24"/>
          <w:szCs w:val="24"/>
        </w:rPr>
      </w:pPr>
      <w:r w:rsidRPr="003A552A">
        <w:rPr>
          <w:b/>
          <w:sz w:val="24"/>
          <w:szCs w:val="24"/>
        </w:rPr>
        <w:t>Criteria</w:t>
      </w:r>
      <w:r w:rsidRPr="003A552A">
        <w:rPr>
          <w:sz w:val="24"/>
          <w:szCs w:val="24"/>
        </w:rPr>
        <w:t>: Companies whose business interests are related to the international provision of equipment and supplies related to hand therapy may apply to the secretary general of IFSHT to become a Sponsor designated company. The goal of this sponsorship shall be to support/facilitate ongoing projects within IFSHT.</w:t>
      </w:r>
    </w:p>
    <w:p w14:paraId="52610B45" w14:textId="77777777" w:rsidR="00DF5E7F" w:rsidRDefault="00DF5E7F" w:rsidP="001F2B58">
      <w:pPr>
        <w:pStyle w:val="CommentText"/>
        <w:numPr>
          <w:ilvl w:val="0"/>
          <w:numId w:val="72"/>
        </w:numPr>
        <w:ind w:left="360"/>
        <w:rPr>
          <w:sz w:val="24"/>
          <w:szCs w:val="24"/>
        </w:rPr>
      </w:pPr>
      <w:r w:rsidRPr="003A552A">
        <w:rPr>
          <w:b/>
          <w:sz w:val="24"/>
          <w:szCs w:val="24"/>
        </w:rPr>
        <w:t>Privilege</w:t>
      </w:r>
      <w:r w:rsidRPr="003A552A">
        <w:rPr>
          <w:sz w:val="24"/>
          <w:szCs w:val="24"/>
        </w:rPr>
        <w:t>: The privileges associated with this level are: a) Acknowledged tie of sponsorship funds directly to IFSHT projects, b) Increased company exposure through advertisement on IFSHT webpage, c) Company logo on IFSHT website with direct link to company.</w:t>
      </w:r>
    </w:p>
    <w:p w14:paraId="6E73CD46" w14:textId="77777777" w:rsidR="00DF5E7F" w:rsidRPr="003A552A" w:rsidRDefault="00DF5E7F" w:rsidP="001F2B58">
      <w:pPr>
        <w:pStyle w:val="CommentText"/>
        <w:numPr>
          <w:ilvl w:val="0"/>
          <w:numId w:val="72"/>
        </w:numPr>
        <w:ind w:left="360"/>
        <w:rPr>
          <w:sz w:val="24"/>
          <w:szCs w:val="24"/>
        </w:rPr>
      </w:pPr>
      <w:r w:rsidRPr="003A552A">
        <w:rPr>
          <w:b/>
          <w:sz w:val="24"/>
          <w:szCs w:val="24"/>
        </w:rPr>
        <w:t>Sponsorship</w:t>
      </w:r>
      <w:r w:rsidRPr="003A552A">
        <w:rPr>
          <w:sz w:val="24"/>
          <w:szCs w:val="24"/>
        </w:rPr>
        <w:t>: Levels of sponsorship shall be determined by the Treasurer and approved by the EXCO.</w:t>
      </w:r>
    </w:p>
    <w:p w14:paraId="5A02DBAB" w14:textId="77777777" w:rsidR="00777BD9" w:rsidRDefault="00777BD9" w:rsidP="0098642A">
      <w:pPr>
        <w:pStyle w:val="Heading1"/>
        <w:spacing w:before="96"/>
        <w:ind w:left="-180" w:right="2726"/>
        <w:rPr>
          <w:sz w:val="22"/>
          <w:szCs w:val="22"/>
        </w:rPr>
      </w:pPr>
    </w:p>
    <w:p w14:paraId="6160C447" w14:textId="77777777" w:rsidR="00777BD9" w:rsidRDefault="00777BD9" w:rsidP="0098642A">
      <w:pPr>
        <w:pStyle w:val="Heading1"/>
        <w:spacing w:before="96"/>
        <w:ind w:left="-180" w:right="2726"/>
        <w:rPr>
          <w:sz w:val="22"/>
          <w:szCs w:val="22"/>
        </w:rPr>
      </w:pPr>
    </w:p>
    <w:p w14:paraId="34DD9262" w14:textId="77777777" w:rsidR="00992F53" w:rsidRPr="00992F53" w:rsidRDefault="00992F53" w:rsidP="00992F53">
      <w:pPr>
        <w:rPr>
          <w:lang w:val="en-US" w:eastAsia="en-US"/>
        </w:rPr>
      </w:pPr>
    </w:p>
    <w:p w14:paraId="5F5E0473" w14:textId="77777777" w:rsidR="00992F53" w:rsidRDefault="00992F53" w:rsidP="0098642A">
      <w:pPr>
        <w:pStyle w:val="Heading1"/>
        <w:spacing w:before="96"/>
        <w:ind w:left="-180" w:right="2726"/>
        <w:rPr>
          <w:sz w:val="22"/>
          <w:szCs w:val="22"/>
        </w:rPr>
      </w:pPr>
    </w:p>
    <w:p w14:paraId="604EF3D9" w14:textId="77777777" w:rsidR="0098642A" w:rsidRPr="0098642A" w:rsidRDefault="0098642A" w:rsidP="0098642A">
      <w:pPr>
        <w:pStyle w:val="Heading1"/>
        <w:spacing w:before="96"/>
        <w:ind w:left="-180" w:right="2726"/>
        <w:rPr>
          <w:sz w:val="22"/>
          <w:szCs w:val="22"/>
        </w:rPr>
      </w:pPr>
      <w:r w:rsidRPr="0098642A">
        <w:rPr>
          <w:sz w:val="22"/>
          <w:szCs w:val="22"/>
        </w:rPr>
        <w:t>JOB DESCRIPTION</w:t>
      </w:r>
    </w:p>
    <w:p w14:paraId="4FEDA598" w14:textId="0B0D236D" w:rsidR="0098642A" w:rsidRPr="0098642A" w:rsidRDefault="0098642A" w:rsidP="0098642A">
      <w:pPr>
        <w:spacing w:before="47" w:line="283" w:lineRule="auto"/>
        <w:ind w:left="-180" w:right="940"/>
        <w:rPr>
          <w:b/>
          <w:sz w:val="22"/>
          <w:szCs w:val="22"/>
        </w:rPr>
      </w:pPr>
      <w:r w:rsidRPr="0098642A">
        <w:rPr>
          <w:b/>
          <w:sz w:val="22"/>
          <w:szCs w:val="22"/>
        </w:rPr>
        <w:t xml:space="preserve">IFSHT MEMBER COUNTRY DELEGATE </w:t>
      </w:r>
    </w:p>
    <w:p w14:paraId="6AF6A949" w14:textId="1214C146" w:rsidR="0098642A" w:rsidRPr="0098642A" w:rsidRDefault="0098642A" w:rsidP="0098642A">
      <w:pPr>
        <w:spacing w:before="47" w:line="283" w:lineRule="auto"/>
        <w:ind w:left="-180" w:right="2727"/>
        <w:rPr>
          <w:b/>
          <w:sz w:val="22"/>
          <w:szCs w:val="22"/>
        </w:rPr>
      </w:pPr>
      <w:r w:rsidRPr="0098642A">
        <w:rPr>
          <w:b/>
          <w:sz w:val="22"/>
          <w:szCs w:val="22"/>
          <w:u w:val="thick"/>
        </w:rPr>
        <w:t>VOTING DELEGATE</w:t>
      </w:r>
    </w:p>
    <w:p w14:paraId="28B787C2" w14:textId="77777777" w:rsidR="0098642A" w:rsidRPr="0098642A" w:rsidRDefault="0098642A" w:rsidP="0098642A">
      <w:pPr>
        <w:pStyle w:val="BodyText"/>
        <w:spacing w:before="5"/>
        <w:ind w:left="-180"/>
        <w:rPr>
          <w:b/>
          <w:sz w:val="22"/>
          <w:szCs w:val="22"/>
        </w:rPr>
      </w:pPr>
    </w:p>
    <w:p w14:paraId="23DFECC1" w14:textId="77777777" w:rsidR="0098642A" w:rsidRPr="0098642A" w:rsidRDefault="0098642A" w:rsidP="0098642A">
      <w:pPr>
        <w:ind w:left="-180"/>
        <w:rPr>
          <w:b/>
          <w:sz w:val="22"/>
          <w:szCs w:val="22"/>
        </w:rPr>
      </w:pPr>
      <w:r w:rsidRPr="0098642A">
        <w:rPr>
          <w:b/>
          <w:sz w:val="22"/>
          <w:szCs w:val="22"/>
        </w:rPr>
        <w:t>NOMINATION AND APPOINTMENT TO OFFICE</w:t>
      </w:r>
    </w:p>
    <w:p w14:paraId="608A6255" w14:textId="77777777" w:rsidR="0098642A" w:rsidRPr="0098642A" w:rsidRDefault="0098642A" w:rsidP="001F2B58">
      <w:pPr>
        <w:pStyle w:val="ListParagraph"/>
        <w:widowControl w:val="0"/>
        <w:numPr>
          <w:ilvl w:val="0"/>
          <w:numId w:val="98"/>
        </w:numPr>
        <w:tabs>
          <w:tab w:val="left" w:pos="818"/>
          <w:tab w:val="left" w:pos="819"/>
        </w:tabs>
        <w:suppressAutoHyphens w:val="0"/>
        <w:autoSpaceDE w:val="0"/>
        <w:autoSpaceDN w:val="0"/>
        <w:ind w:left="171" w:right="118"/>
        <w:rPr>
          <w:sz w:val="22"/>
          <w:szCs w:val="22"/>
        </w:rPr>
      </w:pPr>
      <w:r w:rsidRPr="0098642A">
        <w:rPr>
          <w:sz w:val="22"/>
          <w:szCs w:val="22"/>
        </w:rPr>
        <w:t>Each full member is responsible for appointing one voting delegate to represent their interests within</w:t>
      </w:r>
      <w:r w:rsidRPr="0098642A">
        <w:rPr>
          <w:spacing w:val="1"/>
          <w:sz w:val="22"/>
          <w:szCs w:val="22"/>
        </w:rPr>
        <w:t xml:space="preserve"> </w:t>
      </w:r>
      <w:r w:rsidRPr="0098642A">
        <w:rPr>
          <w:sz w:val="22"/>
          <w:szCs w:val="22"/>
        </w:rPr>
        <w:t>IFSHT.</w:t>
      </w:r>
    </w:p>
    <w:p w14:paraId="37EB35E4" w14:textId="77777777" w:rsidR="0098642A" w:rsidRPr="0098642A" w:rsidRDefault="0098642A" w:rsidP="001F2B58">
      <w:pPr>
        <w:pStyle w:val="ListParagraph"/>
        <w:widowControl w:val="0"/>
        <w:numPr>
          <w:ilvl w:val="0"/>
          <w:numId w:val="98"/>
        </w:numPr>
        <w:tabs>
          <w:tab w:val="left" w:pos="818"/>
          <w:tab w:val="left" w:pos="819"/>
        </w:tabs>
        <w:suppressAutoHyphens w:val="0"/>
        <w:autoSpaceDE w:val="0"/>
        <w:autoSpaceDN w:val="0"/>
        <w:ind w:left="171"/>
        <w:rPr>
          <w:sz w:val="22"/>
          <w:szCs w:val="22"/>
        </w:rPr>
      </w:pPr>
      <w:r w:rsidRPr="0098642A">
        <w:rPr>
          <w:sz w:val="22"/>
          <w:szCs w:val="22"/>
        </w:rPr>
        <w:t>Each full member defines the term for their voting delegate</w:t>
      </w:r>
      <w:r w:rsidRPr="0098642A">
        <w:rPr>
          <w:spacing w:val="14"/>
          <w:sz w:val="22"/>
          <w:szCs w:val="22"/>
        </w:rPr>
        <w:t xml:space="preserve"> </w:t>
      </w:r>
      <w:r w:rsidRPr="0098642A">
        <w:rPr>
          <w:sz w:val="22"/>
          <w:szCs w:val="22"/>
        </w:rPr>
        <w:t>position</w:t>
      </w:r>
    </w:p>
    <w:p w14:paraId="557F2B97" w14:textId="77777777" w:rsidR="0098642A" w:rsidRPr="0098642A" w:rsidRDefault="0098642A" w:rsidP="00D52BC8">
      <w:pPr>
        <w:pStyle w:val="BodyText"/>
        <w:spacing w:before="10"/>
        <w:ind w:left="171"/>
        <w:rPr>
          <w:sz w:val="22"/>
          <w:szCs w:val="22"/>
        </w:rPr>
      </w:pPr>
    </w:p>
    <w:p w14:paraId="570E8D2F" w14:textId="4C8C1A54" w:rsidR="0098642A" w:rsidRPr="0098642A" w:rsidRDefault="0098642A" w:rsidP="00D52BC8">
      <w:pPr>
        <w:pStyle w:val="Heading1"/>
        <w:ind w:left="-180"/>
        <w:rPr>
          <w:sz w:val="22"/>
          <w:szCs w:val="22"/>
        </w:rPr>
      </w:pPr>
      <w:r w:rsidRPr="0098642A">
        <w:rPr>
          <w:sz w:val="22"/>
          <w:szCs w:val="22"/>
        </w:rPr>
        <w:t>REPORTS TO</w:t>
      </w:r>
      <w:r w:rsidR="00D52BC8">
        <w:rPr>
          <w:sz w:val="22"/>
          <w:szCs w:val="22"/>
        </w:rPr>
        <w:t xml:space="preserve">: </w:t>
      </w:r>
      <w:r w:rsidRPr="0098642A">
        <w:rPr>
          <w:sz w:val="22"/>
          <w:szCs w:val="22"/>
        </w:rPr>
        <w:t>The Executive Board of IFSHT</w:t>
      </w:r>
    </w:p>
    <w:p w14:paraId="644B2960" w14:textId="77777777" w:rsidR="0098642A" w:rsidRPr="0098642A" w:rsidRDefault="0098642A" w:rsidP="0098642A">
      <w:pPr>
        <w:pStyle w:val="BodyText"/>
        <w:spacing w:before="8"/>
        <w:ind w:left="-180"/>
        <w:rPr>
          <w:sz w:val="22"/>
          <w:szCs w:val="22"/>
        </w:rPr>
      </w:pPr>
    </w:p>
    <w:p w14:paraId="559014DF" w14:textId="03B3DE6E" w:rsidR="0098642A" w:rsidRPr="0098642A" w:rsidRDefault="0098642A" w:rsidP="00D52BC8">
      <w:pPr>
        <w:pStyle w:val="Heading1"/>
        <w:ind w:left="-180"/>
        <w:rPr>
          <w:sz w:val="22"/>
          <w:szCs w:val="22"/>
        </w:rPr>
      </w:pPr>
      <w:r w:rsidRPr="0098642A">
        <w:rPr>
          <w:sz w:val="22"/>
          <w:szCs w:val="22"/>
        </w:rPr>
        <w:t>AUTHORITY</w:t>
      </w:r>
      <w:r w:rsidR="00D52BC8">
        <w:rPr>
          <w:sz w:val="22"/>
          <w:szCs w:val="22"/>
        </w:rPr>
        <w:t xml:space="preserve">: </w:t>
      </w:r>
      <w:r w:rsidRPr="0098642A">
        <w:rPr>
          <w:sz w:val="22"/>
          <w:szCs w:val="22"/>
        </w:rPr>
        <w:t>Is a voting member of IFSHT Council</w:t>
      </w:r>
    </w:p>
    <w:p w14:paraId="137D9032" w14:textId="77777777" w:rsidR="0098642A" w:rsidRPr="0098642A" w:rsidRDefault="0098642A" w:rsidP="0098642A">
      <w:pPr>
        <w:pStyle w:val="BodyText"/>
        <w:spacing w:before="2"/>
        <w:ind w:left="-180"/>
        <w:rPr>
          <w:sz w:val="22"/>
          <w:szCs w:val="22"/>
        </w:rPr>
      </w:pPr>
    </w:p>
    <w:p w14:paraId="53119831" w14:textId="77777777" w:rsidR="0098642A" w:rsidRPr="0098642A" w:rsidRDefault="0098642A" w:rsidP="0098642A">
      <w:pPr>
        <w:pStyle w:val="Heading1"/>
        <w:ind w:left="-180"/>
        <w:rPr>
          <w:sz w:val="22"/>
          <w:szCs w:val="22"/>
        </w:rPr>
      </w:pPr>
      <w:r w:rsidRPr="0098642A">
        <w:rPr>
          <w:sz w:val="22"/>
          <w:szCs w:val="22"/>
        </w:rPr>
        <w:t>JOB RESPONSIBILITIES</w:t>
      </w:r>
    </w:p>
    <w:p w14:paraId="65087B52" w14:textId="77777777" w:rsidR="0098642A" w:rsidRPr="0098642A" w:rsidRDefault="0098642A" w:rsidP="001F2B58">
      <w:pPr>
        <w:pStyle w:val="ListParagraph"/>
        <w:widowControl w:val="0"/>
        <w:numPr>
          <w:ilvl w:val="0"/>
          <w:numId w:val="98"/>
        </w:numPr>
        <w:tabs>
          <w:tab w:val="left" w:pos="180"/>
        </w:tabs>
        <w:suppressAutoHyphens w:val="0"/>
        <w:autoSpaceDE w:val="0"/>
        <w:autoSpaceDN w:val="0"/>
        <w:spacing w:before="8"/>
        <w:ind w:right="330" w:hanging="998"/>
        <w:rPr>
          <w:sz w:val="22"/>
          <w:szCs w:val="22"/>
        </w:rPr>
      </w:pPr>
      <w:r w:rsidRPr="0098642A">
        <w:rPr>
          <w:sz w:val="22"/>
          <w:szCs w:val="22"/>
        </w:rPr>
        <w:t xml:space="preserve">The Delegate acts as the primary source of contact with their member organization for all IFSHT matters </w:t>
      </w:r>
    </w:p>
    <w:p w14:paraId="116FEBBB" w14:textId="7BA0333D" w:rsidR="0098642A" w:rsidRPr="0098642A" w:rsidRDefault="0098642A" w:rsidP="001F2B58">
      <w:pPr>
        <w:pStyle w:val="ListParagraph"/>
        <w:widowControl w:val="0"/>
        <w:numPr>
          <w:ilvl w:val="0"/>
          <w:numId w:val="98"/>
        </w:numPr>
        <w:tabs>
          <w:tab w:val="left" w:pos="180"/>
        </w:tabs>
        <w:suppressAutoHyphens w:val="0"/>
        <w:autoSpaceDE w:val="0"/>
        <w:autoSpaceDN w:val="0"/>
        <w:spacing w:before="9"/>
        <w:ind w:right="820" w:hanging="998"/>
        <w:rPr>
          <w:sz w:val="22"/>
          <w:szCs w:val="22"/>
        </w:rPr>
      </w:pPr>
      <w:r w:rsidRPr="0098642A">
        <w:rPr>
          <w:sz w:val="22"/>
          <w:szCs w:val="22"/>
        </w:rPr>
        <w:t xml:space="preserve">The Delegate relays all IFSHT information to the officers and members of his/her </w:t>
      </w:r>
      <w:r w:rsidR="00D52BC8">
        <w:rPr>
          <w:sz w:val="22"/>
          <w:szCs w:val="22"/>
        </w:rPr>
        <w:t>c</w:t>
      </w:r>
      <w:r w:rsidRPr="0098642A">
        <w:rPr>
          <w:sz w:val="22"/>
          <w:szCs w:val="22"/>
        </w:rPr>
        <w:t>ountry’s</w:t>
      </w:r>
      <w:r w:rsidRPr="0098642A">
        <w:rPr>
          <w:spacing w:val="3"/>
          <w:sz w:val="22"/>
          <w:szCs w:val="22"/>
        </w:rPr>
        <w:t xml:space="preserve"> s</w:t>
      </w:r>
      <w:r w:rsidRPr="0098642A">
        <w:rPr>
          <w:sz w:val="22"/>
          <w:szCs w:val="22"/>
        </w:rPr>
        <w:t>ociety</w:t>
      </w:r>
    </w:p>
    <w:p w14:paraId="0DB330D7" w14:textId="77777777" w:rsidR="0098642A" w:rsidRPr="0098642A" w:rsidRDefault="0098642A" w:rsidP="001F2B58">
      <w:pPr>
        <w:pStyle w:val="ListParagraph"/>
        <w:widowControl w:val="0"/>
        <w:numPr>
          <w:ilvl w:val="0"/>
          <w:numId w:val="98"/>
        </w:numPr>
        <w:tabs>
          <w:tab w:val="left" w:pos="180"/>
        </w:tabs>
        <w:suppressAutoHyphens w:val="0"/>
        <w:autoSpaceDE w:val="0"/>
        <w:autoSpaceDN w:val="0"/>
        <w:ind w:hanging="998"/>
        <w:rPr>
          <w:sz w:val="22"/>
          <w:szCs w:val="22"/>
        </w:rPr>
      </w:pPr>
      <w:r w:rsidRPr="0098642A">
        <w:rPr>
          <w:sz w:val="22"/>
          <w:szCs w:val="22"/>
        </w:rPr>
        <w:t>The Delegate relays information regarding his/her society to</w:t>
      </w:r>
      <w:r w:rsidRPr="0098642A">
        <w:rPr>
          <w:spacing w:val="-3"/>
          <w:sz w:val="22"/>
          <w:szCs w:val="22"/>
        </w:rPr>
        <w:t xml:space="preserve"> </w:t>
      </w:r>
      <w:r w:rsidRPr="0098642A">
        <w:rPr>
          <w:sz w:val="22"/>
          <w:szCs w:val="22"/>
        </w:rPr>
        <w:t>IFSHT</w:t>
      </w:r>
    </w:p>
    <w:p w14:paraId="2E655BA8" w14:textId="77777777" w:rsidR="0098642A" w:rsidRPr="0098642A" w:rsidRDefault="0098642A" w:rsidP="001F2B58">
      <w:pPr>
        <w:pStyle w:val="ListParagraph"/>
        <w:widowControl w:val="0"/>
        <w:numPr>
          <w:ilvl w:val="0"/>
          <w:numId w:val="98"/>
        </w:numPr>
        <w:tabs>
          <w:tab w:val="left" w:pos="180"/>
        </w:tabs>
        <w:suppressAutoHyphens w:val="0"/>
        <w:autoSpaceDE w:val="0"/>
        <w:autoSpaceDN w:val="0"/>
        <w:ind w:right="538" w:hanging="998"/>
        <w:rPr>
          <w:sz w:val="22"/>
          <w:szCs w:val="22"/>
        </w:rPr>
      </w:pPr>
      <w:r w:rsidRPr="0098642A">
        <w:rPr>
          <w:sz w:val="22"/>
          <w:szCs w:val="22"/>
        </w:rPr>
        <w:t>The Delegate represents his/her member organization at IFSHT Council Meetings.</w:t>
      </w:r>
    </w:p>
    <w:p w14:paraId="017A14AD" w14:textId="77777777" w:rsidR="0098642A" w:rsidRPr="0098642A" w:rsidRDefault="0098642A" w:rsidP="001F2B58">
      <w:pPr>
        <w:pStyle w:val="ListParagraph"/>
        <w:widowControl w:val="0"/>
        <w:numPr>
          <w:ilvl w:val="0"/>
          <w:numId w:val="98"/>
        </w:numPr>
        <w:tabs>
          <w:tab w:val="left" w:pos="180"/>
        </w:tabs>
        <w:suppressAutoHyphens w:val="0"/>
        <w:autoSpaceDE w:val="0"/>
        <w:autoSpaceDN w:val="0"/>
        <w:ind w:hanging="998"/>
        <w:rPr>
          <w:sz w:val="22"/>
          <w:szCs w:val="22"/>
        </w:rPr>
      </w:pPr>
      <w:r w:rsidRPr="0098642A">
        <w:rPr>
          <w:sz w:val="22"/>
          <w:szCs w:val="22"/>
        </w:rPr>
        <w:t>The Delegate is encouraged to participate in IFSHT committees or</w:t>
      </w:r>
      <w:r w:rsidRPr="0098642A">
        <w:rPr>
          <w:spacing w:val="29"/>
          <w:sz w:val="22"/>
          <w:szCs w:val="22"/>
        </w:rPr>
        <w:t xml:space="preserve"> </w:t>
      </w:r>
      <w:r w:rsidRPr="0098642A">
        <w:rPr>
          <w:sz w:val="22"/>
          <w:szCs w:val="22"/>
        </w:rPr>
        <w:t>projects.</w:t>
      </w:r>
    </w:p>
    <w:p w14:paraId="4377DFC1" w14:textId="77777777" w:rsidR="0098642A" w:rsidRPr="0098642A" w:rsidRDefault="0098642A" w:rsidP="001F2B58">
      <w:pPr>
        <w:pStyle w:val="ListParagraph"/>
        <w:widowControl w:val="0"/>
        <w:numPr>
          <w:ilvl w:val="0"/>
          <w:numId w:val="98"/>
        </w:numPr>
        <w:tabs>
          <w:tab w:val="left" w:pos="180"/>
        </w:tabs>
        <w:suppressAutoHyphens w:val="0"/>
        <w:autoSpaceDE w:val="0"/>
        <w:autoSpaceDN w:val="0"/>
        <w:ind w:hanging="998"/>
        <w:rPr>
          <w:sz w:val="22"/>
          <w:szCs w:val="22"/>
        </w:rPr>
      </w:pPr>
      <w:r w:rsidRPr="0098642A">
        <w:rPr>
          <w:sz w:val="22"/>
          <w:szCs w:val="22"/>
        </w:rPr>
        <w:t>The Delegate is encouraged to establish contact with other</w:t>
      </w:r>
      <w:r w:rsidRPr="0098642A">
        <w:rPr>
          <w:spacing w:val="19"/>
          <w:sz w:val="22"/>
          <w:szCs w:val="22"/>
        </w:rPr>
        <w:t xml:space="preserve"> </w:t>
      </w:r>
      <w:r w:rsidRPr="0098642A">
        <w:rPr>
          <w:sz w:val="22"/>
          <w:szCs w:val="22"/>
        </w:rPr>
        <w:t>delegates.</w:t>
      </w:r>
    </w:p>
    <w:p w14:paraId="68CFBDB6" w14:textId="77777777" w:rsidR="0098642A" w:rsidRPr="0098642A" w:rsidRDefault="0098642A" w:rsidP="0098642A">
      <w:pPr>
        <w:pStyle w:val="BodyText"/>
        <w:spacing w:before="10"/>
        <w:ind w:left="-180"/>
        <w:rPr>
          <w:sz w:val="22"/>
          <w:szCs w:val="22"/>
        </w:rPr>
      </w:pPr>
    </w:p>
    <w:p w14:paraId="04ADE92E" w14:textId="77777777" w:rsidR="0098642A" w:rsidRPr="0098642A" w:rsidRDefault="0098642A" w:rsidP="0098642A">
      <w:pPr>
        <w:pStyle w:val="Heading1"/>
        <w:ind w:left="-180"/>
        <w:rPr>
          <w:sz w:val="22"/>
          <w:szCs w:val="22"/>
        </w:rPr>
      </w:pPr>
      <w:r w:rsidRPr="0098642A">
        <w:rPr>
          <w:sz w:val="22"/>
          <w:szCs w:val="22"/>
        </w:rPr>
        <w:t>JOB TASKS</w:t>
      </w:r>
    </w:p>
    <w:p w14:paraId="1ED73911" w14:textId="7FAE0051" w:rsidR="0098642A" w:rsidRPr="0098642A" w:rsidRDefault="0098642A" w:rsidP="001F2B58">
      <w:pPr>
        <w:pStyle w:val="ListParagraph"/>
        <w:widowControl w:val="0"/>
        <w:numPr>
          <w:ilvl w:val="0"/>
          <w:numId w:val="98"/>
        </w:numPr>
        <w:tabs>
          <w:tab w:val="left" w:pos="818"/>
          <w:tab w:val="left" w:pos="819"/>
        </w:tabs>
        <w:suppressAutoHyphens w:val="0"/>
        <w:autoSpaceDE w:val="0"/>
        <w:autoSpaceDN w:val="0"/>
        <w:spacing w:before="46"/>
        <w:ind w:left="180" w:right="677"/>
        <w:rPr>
          <w:sz w:val="22"/>
          <w:szCs w:val="22"/>
        </w:rPr>
      </w:pPr>
      <w:r w:rsidRPr="0098642A">
        <w:rPr>
          <w:sz w:val="22"/>
          <w:szCs w:val="22"/>
        </w:rPr>
        <w:t xml:space="preserve">Receives communication from IFSHT and assures this is distributed in a timely manner to </w:t>
      </w:r>
      <w:r w:rsidR="00D52BC8">
        <w:rPr>
          <w:sz w:val="22"/>
          <w:szCs w:val="22"/>
        </w:rPr>
        <w:t>t</w:t>
      </w:r>
      <w:r w:rsidRPr="0098642A">
        <w:rPr>
          <w:sz w:val="22"/>
          <w:szCs w:val="22"/>
        </w:rPr>
        <w:t>he appropriate members of his/her</w:t>
      </w:r>
      <w:r w:rsidRPr="0098642A">
        <w:rPr>
          <w:spacing w:val="18"/>
          <w:sz w:val="22"/>
          <w:szCs w:val="22"/>
        </w:rPr>
        <w:t xml:space="preserve"> </w:t>
      </w:r>
      <w:r w:rsidRPr="0098642A">
        <w:rPr>
          <w:sz w:val="22"/>
          <w:szCs w:val="22"/>
        </w:rPr>
        <w:t>organization.</w:t>
      </w:r>
    </w:p>
    <w:p w14:paraId="41B51339" w14:textId="77777777" w:rsidR="0098642A" w:rsidRPr="0098642A" w:rsidRDefault="0098642A" w:rsidP="001F2B58">
      <w:pPr>
        <w:pStyle w:val="ListParagraph"/>
        <w:widowControl w:val="0"/>
        <w:numPr>
          <w:ilvl w:val="0"/>
          <w:numId w:val="98"/>
        </w:numPr>
        <w:tabs>
          <w:tab w:val="left" w:pos="818"/>
          <w:tab w:val="left" w:pos="819"/>
        </w:tabs>
        <w:suppressAutoHyphens w:val="0"/>
        <w:autoSpaceDE w:val="0"/>
        <w:autoSpaceDN w:val="0"/>
        <w:spacing w:before="10"/>
        <w:ind w:left="180" w:right="1168"/>
        <w:rPr>
          <w:sz w:val="22"/>
          <w:szCs w:val="22"/>
        </w:rPr>
      </w:pPr>
      <w:r w:rsidRPr="0098642A">
        <w:rPr>
          <w:spacing w:val="-3"/>
          <w:sz w:val="22"/>
          <w:szCs w:val="22"/>
        </w:rPr>
        <w:t xml:space="preserve">Assures </w:t>
      </w:r>
      <w:r w:rsidRPr="0098642A">
        <w:rPr>
          <w:sz w:val="22"/>
          <w:szCs w:val="22"/>
        </w:rPr>
        <w:t xml:space="preserve">that IFSHT matters are </w:t>
      </w:r>
      <w:r w:rsidRPr="0098642A">
        <w:rPr>
          <w:spacing w:val="-3"/>
          <w:sz w:val="22"/>
          <w:szCs w:val="22"/>
        </w:rPr>
        <w:t xml:space="preserve">dealt with </w:t>
      </w:r>
      <w:r w:rsidRPr="0098642A">
        <w:rPr>
          <w:sz w:val="22"/>
          <w:szCs w:val="22"/>
        </w:rPr>
        <w:t xml:space="preserve">in a timely fashion by the </w:t>
      </w:r>
      <w:r w:rsidRPr="0098642A">
        <w:rPr>
          <w:spacing w:val="-3"/>
          <w:sz w:val="22"/>
          <w:szCs w:val="22"/>
        </w:rPr>
        <w:t xml:space="preserve">appropriate person(s) within </w:t>
      </w:r>
      <w:r w:rsidRPr="0098642A">
        <w:rPr>
          <w:sz w:val="22"/>
          <w:szCs w:val="22"/>
        </w:rPr>
        <w:t xml:space="preserve">his/her member </w:t>
      </w:r>
      <w:r w:rsidRPr="0098642A">
        <w:rPr>
          <w:spacing w:val="-3"/>
          <w:sz w:val="22"/>
          <w:szCs w:val="22"/>
        </w:rPr>
        <w:t>organization,</w:t>
      </w:r>
      <w:r w:rsidRPr="0098642A">
        <w:rPr>
          <w:spacing w:val="22"/>
          <w:sz w:val="22"/>
          <w:szCs w:val="22"/>
        </w:rPr>
        <w:t xml:space="preserve"> </w:t>
      </w:r>
      <w:r w:rsidRPr="0098642A">
        <w:rPr>
          <w:spacing w:val="-3"/>
          <w:sz w:val="22"/>
          <w:szCs w:val="22"/>
        </w:rPr>
        <w:t>including:</w:t>
      </w:r>
    </w:p>
    <w:p w14:paraId="16FE9070" w14:textId="77777777" w:rsidR="00FA15BF" w:rsidRDefault="00FA15BF" w:rsidP="0098642A">
      <w:pPr>
        <w:pStyle w:val="BodyText"/>
        <w:spacing w:before="13"/>
        <w:ind w:left="-180"/>
        <w:rPr>
          <w:sz w:val="22"/>
          <w:szCs w:val="22"/>
          <w:u w:val="single"/>
        </w:rPr>
      </w:pPr>
    </w:p>
    <w:p w14:paraId="5AAF4793" w14:textId="77777777" w:rsidR="0098642A" w:rsidRPr="0098642A" w:rsidRDefault="0098642A" w:rsidP="00FA15BF">
      <w:pPr>
        <w:pStyle w:val="BodyText"/>
        <w:ind w:left="-180"/>
        <w:rPr>
          <w:sz w:val="22"/>
          <w:szCs w:val="22"/>
        </w:rPr>
      </w:pPr>
      <w:r w:rsidRPr="0098642A">
        <w:rPr>
          <w:sz w:val="22"/>
          <w:szCs w:val="22"/>
          <w:u w:val="single"/>
        </w:rPr>
        <w:t>IFSHT Membership Fee Payment</w:t>
      </w:r>
    </w:p>
    <w:p w14:paraId="1159B263" w14:textId="77777777" w:rsidR="0098642A" w:rsidRPr="0098642A" w:rsidRDefault="0098642A" w:rsidP="00FA15BF">
      <w:pPr>
        <w:pStyle w:val="BodyText"/>
        <w:spacing w:line="367" w:lineRule="auto"/>
        <w:ind w:left="-180" w:right="983"/>
        <w:rPr>
          <w:sz w:val="22"/>
          <w:szCs w:val="22"/>
        </w:rPr>
      </w:pPr>
      <w:r w:rsidRPr="0098642A">
        <w:rPr>
          <w:sz w:val="22"/>
          <w:szCs w:val="22"/>
        </w:rPr>
        <w:t>Due annually, paid during the first quarter of a year and submitted to the IFSHT Treasurer.</w:t>
      </w:r>
    </w:p>
    <w:p w14:paraId="391D4D97" w14:textId="77777777" w:rsidR="0098642A" w:rsidRPr="0098642A" w:rsidRDefault="0098642A" w:rsidP="0098642A">
      <w:pPr>
        <w:pStyle w:val="BodyText"/>
        <w:spacing w:before="96"/>
        <w:ind w:left="-180"/>
        <w:rPr>
          <w:sz w:val="22"/>
          <w:szCs w:val="22"/>
        </w:rPr>
      </w:pPr>
      <w:r w:rsidRPr="0098642A">
        <w:rPr>
          <w:sz w:val="22"/>
          <w:szCs w:val="22"/>
          <w:u w:val="single"/>
        </w:rPr>
        <w:t>IFSHT Member Country Information</w:t>
      </w:r>
    </w:p>
    <w:p w14:paraId="34367A97" w14:textId="77777777" w:rsidR="0098642A" w:rsidRPr="0098642A" w:rsidRDefault="0098642A" w:rsidP="001F2B58">
      <w:pPr>
        <w:pStyle w:val="ListParagraph"/>
        <w:widowControl w:val="0"/>
        <w:numPr>
          <w:ilvl w:val="0"/>
          <w:numId w:val="105"/>
        </w:numPr>
        <w:tabs>
          <w:tab w:val="left" w:pos="180"/>
        </w:tabs>
        <w:suppressAutoHyphens w:val="0"/>
        <w:autoSpaceDE w:val="0"/>
        <w:autoSpaceDN w:val="0"/>
        <w:ind w:right="958" w:hanging="1038"/>
        <w:rPr>
          <w:sz w:val="22"/>
          <w:szCs w:val="22"/>
        </w:rPr>
      </w:pPr>
      <w:r w:rsidRPr="0098642A">
        <w:rPr>
          <w:spacing w:val="-3"/>
          <w:sz w:val="22"/>
          <w:szCs w:val="22"/>
        </w:rPr>
        <w:t xml:space="preserve">Makes </w:t>
      </w:r>
      <w:r w:rsidRPr="0098642A">
        <w:rPr>
          <w:sz w:val="22"/>
          <w:szCs w:val="22"/>
        </w:rPr>
        <w:t xml:space="preserve">yearly updates to the IFSHT website </w:t>
      </w:r>
      <w:r w:rsidRPr="0098642A">
        <w:rPr>
          <w:spacing w:val="-3"/>
          <w:sz w:val="22"/>
          <w:szCs w:val="22"/>
        </w:rPr>
        <w:t xml:space="preserve">member country </w:t>
      </w:r>
      <w:r w:rsidRPr="0098642A">
        <w:rPr>
          <w:sz w:val="22"/>
          <w:szCs w:val="22"/>
        </w:rPr>
        <w:t xml:space="preserve">information for </w:t>
      </w:r>
      <w:r w:rsidRPr="0098642A">
        <w:rPr>
          <w:spacing w:val="-3"/>
          <w:sz w:val="22"/>
          <w:szCs w:val="22"/>
        </w:rPr>
        <w:t xml:space="preserve">his/her </w:t>
      </w:r>
      <w:r w:rsidRPr="0098642A">
        <w:rPr>
          <w:sz w:val="22"/>
          <w:szCs w:val="22"/>
        </w:rPr>
        <w:t xml:space="preserve">country when new </w:t>
      </w:r>
      <w:r w:rsidRPr="0098642A">
        <w:rPr>
          <w:spacing w:val="-3"/>
          <w:sz w:val="22"/>
          <w:szCs w:val="22"/>
        </w:rPr>
        <w:t xml:space="preserve">officers </w:t>
      </w:r>
      <w:r w:rsidRPr="0098642A">
        <w:rPr>
          <w:sz w:val="22"/>
          <w:szCs w:val="22"/>
        </w:rPr>
        <w:t>are</w:t>
      </w:r>
      <w:r w:rsidRPr="0098642A">
        <w:rPr>
          <w:spacing w:val="-8"/>
          <w:sz w:val="22"/>
          <w:szCs w:val="22"/>
        </w:rPr>
        <w:t xml:space="preserve"> </w:t>
      </w:r>
      <w:r w:rsidRPr="0098642A">
        <w:rPr>
          <w:spacing w:val="-3"/>
          <w:sz w:val="22"/>
          <w:szCs w:val="22"/>
        </w:rPr>
        <w:t>elected.</w:t>
      </w:r>
    </w:p>
    <w:p w14:paraId="2909B971" w14:textId="77777777" w:rsidR="0098642A" w:rsidRPr="0098642A" w:rsidRDefault="0098642A" w:rsidP="001F2B58">
      <w:pPr>
        <w:pStyle w:val="ListParagraph"/>
        <w:widowControl w:val="0"/>
        <w:numPr>
          <w:ilvl w:val="0"/>
          <w:numId w:val="105"/>
        </w:numPr>
        <w:tabs>
          <w:tab w:val="left" w:pos="180"/>
        </w:tabs>
        <w:suppressAutoHyphens w:val="0"/>
        <w:autoSpaceDE w:val="0"/>
        <w:autoSpaceDN w:val="0"/>
        <w:ind w:right="1175" w:hanging="1038"/>
        <w:rPr>
          <w:sz w:val="22"/>
          <w:szCs w:val="22"/>
        </w:rPr>
      </w:pPr>
      <w:r w:rsidRPr="0098642A">
        <w:rPr>
          <w:sz w:val="22"/>
          <w:szCs w:val="22"/>
        </w:rPr>
        <w:t>He/She is to inform the IFSHT Secretary General of any delegate change.</w:t>
      </w:r>
    </w:p>
    <w:p w14:paraId="5DFCDD16" w14:textId="77777777" w:rsidR="00FA15BF" w:rsidRDefault="00FA15BF" w:rsidP="0098642A">
      <w:pPr>
        <w:pStyle w:val="ListParagraph"/>
        <w:tabs>
          <w:tab w:val="left" w:pos="951"/>
        </w:tabs>
        <w:spacing w:line="364" w:lineRule="auto"/>
        <w:ind w:left="-180" w:right="1175"/>
        <w:rPr>
          <w:spacing w:val="3"/>
          <w:sz w:val="22"/>
          <w:szCs w:val="22"/>
          <w:u w:val="single"/>
        </w:rPr>
      </w:pPr>
    </w:p>
    <w:p w14:paraId="751BDB92" w14:textId="77777777" w:rsidR="0098642A" w:rsidRPr="0098642A" w:rsidRDefault="0098642A" w:rsidP="00FA15BF">
      <w:pPr>
        <w:pStyle w:val="ListParagraph"/>
        <w:tabs>
          <w:tab w:val="left" w:pos="951"/>
        </w:tabs>
        <w:ind w:left="-180" w:right="1175"/>
        <w:rPr>
          <w:sz w:val="22"/>
          <w:szCs w:val="22"/>
        </w:rPr>
      </w:pPr>
      <w:r w:rsidRPr="0098642A">
        <w:rPr>
          <w:spacing w:val="3"/>
          <w:sz w:val="22"/>
          <w:szCs w:val="22"/>
          <w:u w:val="single"/>
        </w:rPr>
        <w:t>IFSHT</w:t>
      </w:r>
      <w:r w:rsidRPr="0098642A">
        <w:rPr>
          <w:spacing w:val="11"/>
          <w:sz w:val="22"/>
          <w:szCs w:val="22"/>
          <w:u w:val="single"/>
        </w:rPr>
        <w:t xml:space="preserve"> </w:t>
      </w:r>
      <w:r w:rsidRPr="0098642A">
        <w:rPr>
          <w:spacing w:val="2"/>
          <w:sz w:val="22"/>
          <w:szCs w:val="22"/>
          <w:u w:val="single"/>
        </w:rPr>
        <w:t>Publications</w:t>
      </w:r>
    </w:p>
    <w:p w14:paraId="48C360BB" w14:textId="77777777" w:rsidR="0098642A" w:rsidRPr="0098642A" w:rsidRDefault="0098642A" w:rsidP="00FA15BF">
      <w:pPr>
        <w:pStyle w:val="BodyText"/>
        <w:ind w:left="-180" w:right="983" w:hanging="12"/>
        <w:rPr>
          <w:sz w:val="22"/>
          <w:szCs w:val="22"/>
        </w:rPr>
      </w:pPr>
      <w:r w:rsidRPr="0098642A">
        <w:rPr>
          <w:sz w:val="22"/>
          <w:szCs w:val="22"/>
        </w:rPr>
        <w:t xml:space="preserve">Submits written information or articles to the IFSHT Information Officer  </w:t>
      </w:r>
    </w:p>
    <w:p w14:paraId="0A62C6F8" w14:textId="77777777" w:rsidR="0098642A" w:rsidRPr="0098642A" w:rsidRDefault="0098642A" w:rsidP="0098642A">
      <w:pPr>
        <w:pStyle w:val="BodyText"/>
        <w:spacing w:before="4"/>
        <w:ind w:left="-180"/>
        <w:rPr>
          <w:sz w:val="22"/>
          <w:szCs w:val="22"/>
        </w:rPr>
      </w:pPr>
      <w:r w:rsidRPr="0098642A">
        <w:rPr>
          <w:sz w:val="22"/>
          <w:szCs w:val="22"/>
          <w:u w:val="single"/>
        </w:rPr>
        <w:t>IFSHT Website</w:t>
      </w:r>
    </w:p>
    <w:p w14:paraId="0A77D431" w14:textId="7AEC9033" w:rsidR="0098642A" w:rsidRPr="0098642A" w:rsidRDefault="0098642A" w:rsidP="001F2B58">
      <w:pPr>
        <w:pStyle w:val="ListParagraph"/>
        <w:widowControl w:val="0"/>
        <w:numPr>
          <w:ilvl w:val="0"/>
          <w:numId w:val="106"/>
        </w:numPr>
        <w:tabs>
          <w:tab w:val="left" w:pos="1157"/>
        </w:tabs>
        <w:suppressAutoHyphens w:val="0"/>
        <w:autoSpaceDE w:val="0"/>
        <w:autoSpaceDN w:val="0"/>
        <w:ind w:left="270" w:right="116" w:hanging="270"/>
        <w:jc w:val="both"/>
        <w:rPr>
          <w:sz w:val="22"/>
          <w:szCs w:val="22"/>
        </w:rPr>
      </w:pPr>
      <w:r>
        <w:rPr>
          <w:sz w:val="22"/>
          <w:szCs w:val="22"/>
        </w:rPr>
        <w:lastRenderedPageBreak/>
        <w:t>Submits yearly updates on</w:t>
      </w:r>
      <w:r w:rsidRPr="0098642A">
        <w:rPr>
          <w:sz w:val="22"/>
          <w:szCs w:val="22"/>
        </w:rPr>
        <w:t xml:space="preserve"> their member organization ongoing activities, including pertinent links.</w:t>
      </w:r>
    </w:p>
    <w:p w14:paraId="321402D7" w14:textId="1FE16467" w:rsidR="0098642A" w:rsidRPr="0098642A" w:rsidRDefault="0098642A" w:rsidP="001F2B58">
      <w:pPr>
        <w:pStyle w:val="ListParagraph"/>
        <w:widowControl w:val="0"/>
        <w:numPr>
          <w:ilvl w:val="0"/>
          <w:numId w:val="106"/>
        </w:numPr>
        <w:tabs>
          <w:tab w:val="left" w:pos="1157"/>
        </w:tabs>
        <w:suppressAutoHyphens w:val="0"/>
        <w:autoSpaceDE w:val="0"/>
        <w:autoSpaceDN w:val="0"/>
        <w:ind w:left="270" w:right="116" w:hanging="270"/>
        <w:jc w:val="both"/>
        <w:rPr>
          <w:sz w:val="22"/>
          <w:szCs w:val="22"/>
        </w:rPr>
      </w:pPr>
      <w:r w:rsidRPr="0098642A">
        <w:rPr>
          <w:sz w:val="22"/>
          <w:szCs w:val="22"/>
        </w:rPr>
        <w:t xml:space="preserve">Posts </w:t>
      </w:r>
      <w:r>
        <w:rPr>
          <w:sz w:val="22"/>
          <w:szCs w:val="22"/>
        </w:rPr>
        <w:t xml:space="preserve">to website </w:t>
      </w:r>
      <w:r w:rsidRPr="0098642A">
        <w:rPr>
          <w:sz w:val="22"/>
          <w:szCs w:val="22"/>
        </w:rPr>
        <w:t>ongoing events, conferences, educational and research opportunities to the “upcoming educational events” section and international visitors opportunities to the “visitor program</w:t>
      </w:r>
      <w:r>
        <w:rPr>
          <w:sz w:val="22"/>
          <w:szCs w:val="22"/>
        </w:rPr>
        <w:t>” section.</w:t>
      </w:r>
    </w:p>
    <w:p w14:paraId="726A02E7" w14:textId="77777777" w:rsidR="00D52BC8" w:rsidRDefault="00D52BC8" w:rsidP="00D52BC8">
      <w:pPr>
        <w:pStyle w:val="BodyText"/>
        <w:spacing w:before="1"/>
        <w:ind w:left="-180"/>
        <w:jc w:val="both"/>
        <w:rPr>
          <w:sz w:val="22"/>
          <w:szCs w:val="22"/>
          <w:u w:val="single"/>
        </w:rPr>
      </w:pPr>
    </w:p>
    <w:p w14:paraId="44BDBDEF" w14:textId="77777777" w:rsidR="0098642A" w:rsidRPr="0098642A" w:rsidRDefault="0098642A" w:rsidP="00D52BC8">
      <w:pPr>
        <w:pStyle w:val="BodyText"/>
        <w:spacing w:before="1"/>
        <w:ind w:left="-180"/>
        <w:jc w:val="both"/>
        <w:rPr>
          <w:sz w:val="22"/>
          <w:szCs w:val="22"/>
        </w:rPr>
      </w:pPr>
      <w:r w:rsidRPr="0098642A">
        <w:rPr>
          <w:sz w:val="22"/>
          <w:szCs w:val="22"/>
          <w:u w:val="single"/>
        </w:rPr>
        <w:t>Other IFSHT Business / Information Requests</w:t>
      </w:r>
    </w:p>
    <w:p w14:paraId="3E2C4CC5" w14:textId="77777777" w:rsidR="0098642A" w:rsidRPr="0098642A" w:rsidRDefault="0098642A" w:rsidP="00D52BC8">
      <w:pPr>
        <w:pStyle w:val="BodyText"/>
        <w:spacing w:before="139"/>
        <w:ind w:left="-180" w:right="539"/>
        <w:jc w:val="both"/>
        <w:rPr>
          <w:sz w:val="22"/>
          <w:szCs w:val="22"/>
        </w:rPr>
      </w:pPr>
      <w:r w:rsidRPr="0098642A">
        <w:rPr>
          <w:sz w:val="22"/>
          <w:szCs w:val="22"/>
        </w:rPr>
        <w:t>Responds to all requests for response (including electronic votes conducted on the IFSHT website) or information in a timely</w:t>
      </w:r>
      <w:r w:rsidRPr="0098642A">
        <w:rPr>
          <w:spacing w:val="10"/>
          <w:sz w:val="22"/>
          <w:szCs w:val="22"/>
        </w:rPr>
        <w:t xml:space="preserve"> </w:t>
      </w:r>
      <w:r w:rsidRPr="0098642A">
        <w:rPr>
          <w:sz w:val="22"/>
          <w:szCs w:val="22"/>
        </w:rPr>
        <w:t>fashion.</w:t>
      </w:r>
    </w:p>
    <w:p w14:paraId="7CEEB168" w14:textId="77777777" w:rsidR="0098642A" w:rsidRPr="0098642A" w:rsidRDefault="0098642A" w:rsidP="001F2B58">
      <w:pPr>
        <w:pStyle w:val="ListParagraph"/>
        <w:widowControl w:val="0"/>
        <w:numPr>
          <w:ilvl w:val="0"/>
          <w:numId w:val="98"/>
        </w:numPr>
        <w:tabs>
          <w:tab w:val="left" w:pos="818"/>
          <w:tab w:val="left" w:pos="819"/>
        </w:tabs>
        <w:suppressAutoHyphens w:val="0"/>
        <w:autoSpaceDE w:val="0"/>
        <w:autoSpaceDN w:val="0"/>
        <w:spacing w:line="357" w:lineRule="auto"/>
        <w:ind w:left="-180" w:right="1344" w:hanging="339"/>
        <w:rPr>
          <w:sz w:val="22"/>
          <w:szCs w:val="22"/>
        </w:rPr>
      </w:pPr>
      <w:r w:rsidRPr="0098642A">
        <w:rPr>
          <w:sz w:val="22"/>
          <w:szCs w:val="22"/>
        </w:rPr>
        <w:t>Represents his/her member country at IFSHT Council Meetings</w:t>
      </w:r>
    </w:p>
    <w:p w14:paraId="6C18DB43" w14:textId="5ECA0228" w:rsidR="0098642A" w:rsidRPr="0098642A" w:rsidRDefault="0098642A" w:rsidP="00D52BC8">
      <w:pPr>
        <w:tabs>
          <w:tab w:val="left" w:pos="818"/>
          <w:tab w:val="left" w:pos="819"/>
        </w:tabs>
        <w:ind w:left="-180" w:right="1344"/>
        <w:rPr>
          <w:sz w:val="22"/>
          <w:szCs w:val="22"/>
          <w:u w:val="single"/>
        </w:rPr>
      </w:pPr>
      <w:r w:rsidRPr="0098642A">
        <w:rPr>
          <w:sz w:val="22"/>
          <w:szCs w:val="22"/>
          <w:u w:val="single"/>
        </w:rPr>
        <w:t>Annual Delegate Council Meeting</w:t>
      </w:r>
    </w:p>
    <w:p w14:paraId="10A09C8B" w14:textId="77777777" w:rsidR="0098642A" w:rsidRPr="0098642A" w:rsidRDefault="0098642A" w:rsidP="00D52BC8">
      <w:pPr>
        <w:pStyle w:val="ListParagraph"/>
        <w:widowControl w:val="0"/>
        <w:tabs>
          <w:tab w:val="left" w:pos="818"/>
          <w:tab w:val="left" w:pos="819"/>
          <w:tab w:val="left" w:pos="1170"/>
        </w:tabs>
        <w:suppressAutoHyphens w:val="0"/>
        <w:autoSpaceDE w:val="0"/>
        <w:autoSpaceDN w:val="0"/>
        <w:ind w:left="-176" w:right="1344"/>
        <w:rPr>
          <w:sz w:val="22"/>
          <w:szCs w:val="22"/>
        </w:rPr>
      </w:pPr>
      <w:r w:rsidRPr="0098642A">
        <w:rPr>
          <w:sz w:val="22"/>
          <w:szCs w:val="22"/>
        </w:rPr>
        <w:t>Participate in on-line virtual council meeting as scheduled by President</w:t>
      </w:r>
    </w:p>
    <w:p w14:paraId="14D7FFC3" w14:textId="77777777" w:rsidR="00D52BC8" w:rsidRDefault="00D52BC8" w:rsidP="00D52BC8">
      <w:pPr>
        <w:tabs>
          <w:tab w:val="left" w:pos="818"/>
          <w:tab w:val="left" w:pos="819"/>
        </w:tabs>
        <w:ind w:left="-180" w:right="1344"/>
        <w:rPr>
          <w:sz w:val="22"/>
          <w:szCs w:val="22"/>
          <w:u w:val="single"/>
        </w:rPr>
      </w:pPr>
    </w:p>
    <w:p w14:paraId="7CA23611" w14:textId="06C19DC3" w:rsidR="0098642A" w:rsidRPr="0098642A" w:rsidRDefault="0098642A" w:rsidP="00D52BC8">
      <w:pPr>
        <w:tabs>
          <w:tab w:val="left" w:pos="818"/>
          <w:tab w:val="left" w:pos="819"/>
        </w:tabs>
        <w:ind w:left="-180" w:right="1344"/>
        <w:rPr>
          <w:sz w:val="22"/>
          <w:szCs w:val="22"/>
        </w:rPr>
      </w:pPr>
      <w:r w:rsidRPr="0098642A">
        <w:rPr>
          <w:sz w:val="22"/>
          <w:szCs w:val="22"/>
          <w:u w:val="single"/>
        </w:rPr>
        <w:t>Triennial Council</w:t>
      </w:r>
      <w:r w:rsidRPr="0098642A">
        <w:rPr>
          <w:spacing w:val="13"/>
          <w:sz w:val="22"/>
          <w:szCs w:val="22"/>
          <w:u w:val="single"/>
        </w:rPr>
        <w:t xml:space="preserve"> </w:t>
      </w:r>
      <w:r w:rsidRPr="0098642A">
        <w:rPr>
          <w:sz w:val="22"/>
          <w:szCs w:val="22"/>
          <w:u w:val="single"/>
        </w:rPr>
        <w:t>Meeting</w:t>
      </w:r>
    </w:p>
    <w:p w14:paraId="76012581" w14:textId="77777777" w:rsidR="0098642A" w:rsidRPr="0098642A" w:rsidRDefault="0098642A" w:rsidP="001F2B58">
      <w:pPr>
        <w:pStyle w:val="ListParagraph"/>
        <w:widowControl w:val="0"/>
        <w:numPr>
          <w:ilvl w:val="0"/>
          <w:numId w:val="103"/>
        </w:numPr>
        <w:tabs>
          <w:tab w:val="left" w:pos="1157"/>
        </w:tabs>
        <w:suppressAutoHyphens w:val="0"/>
        <w:autoSpaceDE w:val="0"/>
        <w:autoSpaceDN w:val="0"/>
        <w:ind w:left="540" w:hanging="360"/>
        <w:jc w:val="both"/>
        <w:rPr>
          <w:sz w:val="22"/>
          <w:szCs w:val="22"/>
        </w:rPr>
      </w:pPr>
      <w:r w:rsidRPr="0098642A">
        <w:rPr>
          <w:sz w:val="22"/>
          <w:szCs w:val="22"/>
        </w:rPr>
        <w:t>Reviews IFSHT information in advance of the</w:t>
      </w:r>
      <w:r w:rsidRPr="0098642A">
        <w:rPr>
          <w:spacing w:val="13"/>
          <w:sz w:val="22"/>
          <w:szCs w:val="22"/>
        </w:rPr>
        <w:t xml:space="preserve"> </w:t>
      </w:r>
      <w:r w:rsidRPr="0098642A">
        <w:rPr>
          <w:sz w:val="22"/>
          <w:szCs w:val="22"/>
        </w:rPr>
        <w:t>meeting</w:t>
      </w:r>
    </w:p>
    <w:p w14:paraId="2508C578" w14:textId="77777777" w:rsidR="0098642A" w:rsidRPr="0098642A" w:rsidRDefault="0098642A" w:rsidP="001F2B58">
      <w:pPr>
        <w:pStyle w:val="ListParagraph"/>
        <w:widowControl w:val="0"/>
        <w:numPr>
          <w:ilvl w:val="0"/>
          <w:numId w:val="103"/>
        </w:numPr>
        <w:tabs>
          <w:tab w:val="left" w:pos="1157"/>
        </w:tabs>
        <w:suppressAutoHyphens w:val="0"/>
        <w:autoSpaceDE w:val="0"/>
        <w:autoSpaceDN w:val="0"/>
        <w:ind w:left="540" w:hanging="360"/>
        <w:jc w:val="both"/>
        <w:rPr>
          <w:sz w:val="22"/>
          <w:szCs w:val="22"/>
        </w:rPr>
      </w:pPr>
      <w:r w:rsidRPr="0098642A">
        <w:rPr>
          <w:sz w:val="22"/>
          <w:szCs w:val="22"/>
        </w:rPr>
        <w:t>Brings comments/concerns from his/her member</w:t>
      </w:r>
      <w:r w:rsidRPr="0098642A">
        <w:rPr>
          <w:spacing w:val="11"/>
          <w:sz w:val="22"/>
          <w:szCs w:val="22"/>
        </w:rPr>
        <w:t xml:space="preserve"> </w:t>
      </w:r>
      <w:r w:rsidRPr="0098642A">
        <w:rPr>
          <w:sz w:val="22"/>
          <w:szCs w:val="22"/>
        </w:rPr>
        <w:t>society</w:t>
      </w:r>
    </w:p>
    <w:p w14:paraId="5C8C4CF5" w14:textId="77777777" w:rsidR="0098642A" w:rsidRPr="0098642A" w:rsidRDefault="0098642A" w:rsidP="001F2B58">
      <w:pPr>
        <w:pStyle w:val="ListParagraph"/>
        <w:widowControl w:val="0"/>
        <w:numPr>
          <w:ilvl w:val="0"/>
          <w:numId w:val="103"/>
        </w:numPr>
        <w:tabs>
          <w:tab w:val="left" w:pos="1157"/>
        </w:tabs>
        <w:suppressAutoHyphens w:val="0"/>
        <w:autoSpaceDE w:val="0"/>
        <w:autoSpaceDN w:val="0"/>
        <w:ind w:left="540" w:right="1055" w:hanging="360"/>
        <w:jc w:val="both"/>
        <w:rPr>
          <w:sz w:val="22"/>
          <w:szCs w:val="22"/>
        </w:rPr>
      </w:pPr>
      <w:r w:rsidRPr="0098642A">
        <w:rPr>
          <w:sz w:val="22"/>
          <w:szCs w:val="22"/>
        </w:rPr>
        <w:t>Discusses IFSHT agenda with his/her member country to prepare to vote</w:t>
      </w:r>
      <w:r w:rsidRPr="0098642A">
        <w:rPr>
          <w:sz w:val="22"/>
          <w:szCs w:val="22"/>
          <w:u w:val="single"/>
        </w:rPr>
        <w:t xml:space="preserve"> </w:t>
      </w:r>
      <w:r w:rsidRPr="0098642A">
        <w:rPr>
          <w:spacing w:val="2"/>
          <w:sz w:val="22"/>
          <w:szCs w:val="22"/>
          <w:u w:val="single"/>
        </w:rPr>
        <w:t>Alternate</w:t>
      </w:r>
      <w:r w:rsidRPr="0098642A">
        <w:rPr>
          <w:spacing w:val="5"/>
          <w:sz w:val="22"/>
          <w:szCs w:val="22"/>
          <w:u w:val="single"/>
        </w:rPr>
        <w:t xml:space="preserve"> </w:t>
      </w:r>
      <w:r w:rsidRPr="0098642A">
        <w:rPr>
          <w:spacing w:val="2"/>
          <w:sz w:val="22"/>
          <w:szCs w:val="22"/>
          <w:u w:val="single"/>
        </w:rPr>
        <w:t>Delegate</w:t>
      </w:r>
    </w:p>
    <w:p w14:paraId="0D712DF8" w14:textId="77777777" w:rsidR="0098642A" w:rsidRPr="00D52BC8" w:rsidRDefault="0098642A" w:rsidP="001F2B58">
      <w:pPr>
        <w:pStyle w:val="ListParagraph"/>
        <w:widowControl w:val="0"/>
        <w:numPr>
          <w:ilvl w:val="0"/>
          <w:numId w:val="104"/>
        </w:numPr>
        <w:tabs>
          <w:tab w:val="left" w:pos="1157"/>
        </w:tabs>
        <w:suppressAutoHyphens w:val="0"/>
        <w:autoSpaceDE w:val="0"/>
        <w:autoSpaceDN w:val="0"/>
        <w:ind w:right="399"/>
        <w:jc w:val="both"/>
        <w:rPr>
          <w:sz w:val="22"/>
          <w:szCs w:val="22"/>
        </w:rPr>
      </w:pPr>
      <w:r w:rsidRPr="00D52BC8">
        <w:rPr>
          <w:sz w:val="22"/>
          <w:szCs w:val="22"/>
        </w:rPr>
        <w:t>If unable to attend the council meetings, is responsible for ensuring  an  alternate is duly</w:t>
      </w:r>
      <w:r w:rsidRPr="00D52BC8">
        <w:rPr>
          <w:spacing w:val="-1"/>
          <w:sz w:val="22"/>
          <w:szCs w:val="22"/>
        </w:rPr>
        <w:t xml:space="preserve"> </w:t>
      </w:r>
      <w:r w:rsidRPr="00D52BC8">
        <w:rPr>
          <w:sz w:val="22"/>
          <w:szCs w:val="22"/>
        </w:rPr>
        <w:t>appointed</w:t>
      </w:r>
    </w:p>
    <w:p w14:paraId="49FD4A33" w14:textId="77777777" w:rsidR="0098642A" w:rsidRPr="00D52BC8" w:rsidRDefault="0098642A" w:rsidP="001F2B58">
      <w:pPr>
        <w:pStyle w:val="ListParagraph"/>
        <w:widowControl w:val="0"/>
        <w:numPr>
          <w:ilvl w:val="0"/>
          <w:numId w:val="104"/>
        </w:numPr>
        <w:tabs>
          <w:tab w:val="left" w:pos="1157"/>
        </w:tabs>
        <w:suppressAutoHyphens w:val="0"/>
        <w:autoSpaceDE w:val="0"/>
        <w:autoSpaceDN w:val="0"/>
        <w:ind w:right="399"/>
        <w:jc w:val="both"/>
        <w:rPr>
          <w:sz w:val="22"/>
          <w:szCs w:val="22"/>
        </w:rPr>
      </w:pPr>
      <w:r w:rsidRPr="00D52BC8">
        <w:rPr>
          <w:sz w:val="22"/>
          <w:szCs w:val="22"/>
        </w:rPr>
        <w:t>Informs the IFSHT Secretary-General of the alternate’s name and contact information no later than thirty (30) days prior to the council</w:t>
      </w:r>
      <w:r w:rsidRPr="00D52BC8">
        <w:rPr>
          <w:spacing w:val="23"/>
          <w:sz w:val="22"/>
          <w:szCs w:val="22"/>
        </w:rPr>
        <w:t xml:space="preserve"> </w:t>
      </w:r>
      <w:r w:rsidRPr="00D52BC8">
        <w:rPr>
          <w:sz w:val="22"/>
          <w:szCs w:val="22"/>
        </w:rPr>
        <w:t>meeting.</w:t>
      </w:r>
    </w:p>
    <w:p w14:paraId="15146ED5" w14:textId="4C00D50C" w:rsidR="0098642A" w:rsidRPr="00D52BC8" w:rsidRDefault="0098642A" w:rsidP="001F2B58">
      <w:pPr>
        <w:pStyle w:val="ListParagraph"/>
        <w:widowControl w:val="0"/>
        <w:numPr>
          <w:ilvl w:val="0"/>
          <w:numId w:val="104"/>
        </w:numPr>
        <w:tabs>
          <w:tab w:val="left" w:pos="1157"/>
        </w:tabs>
        <w:suppressAutoHyphens w:val="0"/>
        <w:autoSpaceDE w:val="0"/>
        <w:autoSpaceDN w:val="0"/>
        <w:ind w:right="397"/>
        <w:jc w:val="both"/>
        <w:rPr>
          <w:sz w:val="22"/>
          <w:szCs w:val="22"/>
        </w:rPr>
      </w:pPr>
      <w:r w:rsidRPr="00D52BC8">
        <w:rPr>
          <w:sz w:val="22"/>
          <w:szCs w:val="22"/>
        </w:rPr>
        <w:t>Informs the IFSHT Secretary-General thirty (30) days prior to the council meeting if their country is unable to be represented at the council meeting. When this occurs, member organizations are encouraged to submit written comments</w:t>
      </w:r>
      <w:r w:rsidR="00D52BC8">
        <w:rPr>
          <w:sz w:val="22"/>
          <w:szCs w:val="22"/>
        </w:rPr>
        <w:t>/</w:t>
      </w:r>
      <w:r w:rsidRPr="00D52BC8">
        <w:rPr>
          <w:sz w:val="22"/>
          <w:szCs w:val="22"/>
        </w:rPr>
        <w:t>questions to the</w:t>
      </w:r>
      <w:r w:rsidRPr="00D52BC8">
        <w:rPr>
          <w:spacing w:val="5"/>
          <w:sz w:val="22"/>
          <w:szCs w:val="22"/>
        </w:rPr>
        <w:t xml:space="preserve"> </w:t>
      </w:r>
      <w:r w:rsidRPr="00D52BC8">
        <w:rPr>
          <w:sz w:val="22"/>
          <w:szCs w:val="22"/>
        </w:rPr>
        <w:t>secretary-general.</w:t>
      </w:r>
    </w:p>
    <w:p w14:paraId="4D317193" w14:textId="4BD2A01A" w:rsidR="0098642A" w:rsidRPr="00D52BC8" w:rsidRDefault="0098642A" w:rsidP="001F2B58">
      <w:pPr>
        <w:pStyle w:val="ListParagraph"/>
        <w:widowControl w:val="0"/>
        <w:numPr>
          <w:ilvl w:val="0"/>
          <w:numId w:val="104"/>
        </w:numPr>
        <w:tabs>
          <w:tab w:val="left" w:pos="1157"/>
        </w:tabs>
        <w:suppressAutoHyphens w:val="0"/>
        <w:autoSpaceDE w:val="0"/>
        <w:autoSpaceDN w:val="0"/>
        <w:ind w:left="540"/>
        <w:jc w:val="both"/>
        <w:rPr>
          <w:sz w:val="22"/>
          <w:szCs w:val="22"/>
        </w:rPr>
      </w:pPr>
      <w:r w:rsidRPr="00D52BC8">
        <w:rPr>
          <w:sz w:val="22"/>
          <w:szCs w:val="22"/>
        </w:rPr>
        <w:t>Failure</w:t>
      </w:r>
      <w:r w:rsidRPr="00D52BC8">
        <w:rPr>
          <w:spacing w:val="13"/>
          <w:sz w:val="22"/>
          <w:szCs w:val="22"/>
        </w:rPr>
        <w:t xml:space="preserve"> </w:t>
      </w:r>
      <w:r w:rsidRPr="00D52BC8">
        <w:rPr>
          <w:sz w:val="22"/>
          <w:szCs w:val="22"/>
        </w:rPr>
        <w:t>to</w:t>
      </w:r>
      <w:r w:rsidRPr="00D52BC8">
        <w:rPr>
          <w:spacing w:val="14"/>
          <w:sz w:val="22"/>
          <w:szCs w:val="22"/>
        </w:rPr>
        <w:t xml:space="preserve"> </w:t>
      </w:r>
      <w:r w:rsidRPr="00D52BC8">
        <w:rPr>
          <w:sz w:val="22"/>
          <w:szCs w:val="22"/>
        </w:rPr>
        <w:t>inform</w:t>
      </w:r>
      <w:r w:rsidRPr="00D52BC8">
        <w:rPr>
          <w:spacing w:val="19"/>
          <w:sz w:val="22"/>
          <w:szCs w:val="22"/>
        </w:rPr>
        <w:t xml:space="preserve"> </w:t>
      </w:r>
      <w:r w:rsidRPr="00D52BC8">
        <w:rPr>
          <w:sz w:val="22"/>
          <w:szCs w:val="22"/>
        </w:rPr>
        <w:t>IFSHT</w:t>
      </w:r>
      <w:r w:rsidRPr="00D52BC8">
        <w:rPr>
          <w:spacing w:val="14"/>
          <w:sz w:val="22"/>
          <w:szCs w:val="22"/>
        </w:rPr>
        <w:t xml:space="preserve"> </w:t>
      </w:r>
      <w:r w:rsidRPr="00D52BC8">
        <w:rPr>
          <w:sz w:val="22"/>
          <w:szCs w:val="22"/>
        </w:rPr>
        <w:t>in</w:t>
      </w:r>
      <w:r w:rsidRPr="00D52BC8">
        <w:rPr>
          <w:spacing w:val="14"/>
          <w:sz w:val="22"/>
          <w:szCs w:val="22"/>
        </w:rPr>
        <w:t xml:space="preserve"> </w:t>
      </w:r>
      <w:r w:rsidRPr="00D52BC8">
        <w:rPr>
          <w:sz w:val="22"/>
          <w:szCs w:val="22"/>
        </w:rPr>
        <w:t>advance</w:t>
      </w:r>
      <w:r w:rsidRPr="00D52BC8">
        <w:rPr>
          <w:spacing w:val="16"/>
          <w:sz w:val="22"/>
          <w:szCs w:val="22"/>
        </w:rPr>
        <w:t xml:space="preserve"> </w:t>
      </w:r>
      <w:r w:rsidRPr="00D52BC8">
        <w:rPr>
          <w:sz w:val="22"/>
          <w:szCs w:val="22"/>
        </w:rPr>
        <w:t>of</w:t>
      </w:r>
      <w:r w:rsidRPr="00D52BC8">
        <w:rPr>
          <w:spacing w:val="19"/>
          <w:sz w:val="22"/>
          <w:szCs w:val="22"/>
        </w:rPr>
        <w:t xml:space="preserve"> </w:t>
      </w:r>
      <w:r w:rsidRPr="00D52BC8">
        <w:rPr>
          <w:sz w:val="22"/>
          <w:szCs w:val="22"/>
        </w:rPr>
        <w:t>changes</w:t>
      </w:r>
      <w:r w:rsidRPr="00D52BC8">
        <w:rPr>
          <w:spacing w:val="14"/>
          <w:sz w:val="22"/>
          <w:szCs w:val="22"/>
        </w:rPr>
        <w:t xml:space="preserve"> </w:t>
      </w:r>
      <w:r w:rsidRPr="00D52BC8">
        <w:rPr>
          <w:sz w:val="22"/>
          <w:szCs w:val="22"/>
        </w:rPr>
        <w:t>in</w:t>
      </w:r>
      <w:r w:rsidRPr="00D52BC8">
        <w:rPr>
          <w:spacing w:val="16"/>
          <w:sz w:val="22"/>
          <w:szCs w:val="22"/>
        </w:rPr>
        <w:t xml:space="preserve"> </w:t>
      </w:r>
      <w:r w:rsidRPr="00D52BC8">
        <w:rPr>
          <w:sz w:val="22"/>
          <w:szCs w:val="22"/>
        </w:rPr>
        <w:t>council</w:t>
      </w:r>
      <w:r w:rsidRPr="00D52BC8">
        <w:rPr>
          <w:spacing w:val="17"/>
          <w:sz w:val="22"/>
          <w:szCs w:val="22"/>
        </w:rPr>
        <w:t xml:space="preserve"> </w:t>
      </w:r>
      <w:r w:rsidRPr="00D52BC8">
        <w:rPr>
          <w:sz w:val="22"/>
          <w:szCs w:val="22"/>
        </w:rPr>
        <w:t>delegate</w:t>
      </w:r>
      <w:r w:rsidR="00D52BC8" w:rsidRPr="00D52BC8">
        <w:rPr>
          <w:sz w:val="22"/>
          <w:szCs w:val="22"/>
        </w:rPr>
        <w:t xml:space="preserve"> </w:t>
      </w:r>
      <w:r w:rsidRPr="00D52BC8">
        <w:rPr>
          <w:sz w:val="22"/>
          <w:szCs w:val="22"/>
        </w:rPr>
        <w:t xml:space="preserve">representation will result in loss of voting privileges. </w:t>
      </w:r>
    </w:p>
    <w:p w14:paraId="13EE1D01" w14:textId="77777777" w:rsidR="00D52BC8" w:rsidRDefault="00D52BC8" w:rsidP="0098642A">
      <w:pPr>
        <w:pStyle w:val="Heading1"/>
        <w:ind w:left="-180"/>
        <w:rPr>
          <w:sz w:val="22"/>
          <w:szCs w:val="22"/>
        </w:rPr>
      </w:pPr>
    </w:p>
    <w:p w14:paraId="12BF2BA9" w14:textId="77777777" w:rsidR="0098642A" w:rsidRPr="0098642A" w:rsidRDefault="0098642A" w:rsidP="0098642A">
      <w:pPr>
        <w:pStyle w:val="Heading1"/>
        <w:ind w:left="-180"/>
        <w:rPr>
          <w:sz w:val="22"/>
          <w:szCs w:val="22"/>
        </w:rPr>
      </w:pPr>
      <w:r w:rsidRPr="0098642A">
        <w:rPr>
          <w:sz w:val="22"/>
          <w:szCs w:val="22"/>
        </w:rPr>
        <w:t>RESOURCES NEEDED</w:t>
      </w:r>
    </w:p>
    <w:p w14:paraId="4AFAA4F9" w14:textId="77777777" w:rsidR="0098642A" w:rsidRPr="0098642A" w:rsidRDefault="0098642A" w:rsidP="001F2B58">
      <w:pPr>
        <w:pStyle w:val="ListParagraph"/>
        <w:widowControl w:val="0"/>
        <w:numPr>
          <w:ilvl w:val="0"/>
          <w:numId w:val="98"/>
        </w:numPr>
        <w:tabs>
          <w:tab w:val="left" w:pos="818"/>
          <w:tab w:val="left" w:pos="819"/>
        </w:tabs>
        <w:suppressAutoHyphens w:val="0"/>
        <w:autoSpaceDE w:val="0"/>
        <w:autoSpaceDN w:val="0"/>
        <w:ind w:left="180"/>
        <w:rPr>
          <w:sz w:val="22"/>
          <w:szCs w:val="22"/>
        </w:rPr>
      </w:pPr>
      <w:r w:rsidRPr="0098642A">
        <w:rPr>
          <w:sz w:val="22"/>
          <w:szCs w:val="22"/>
        </w:rPr>
        <w:t>Active e-mail</w:t>
      </w:r>
      <w:r w:rsidRPr="0098642A">
        <w:rPr>
          <w:spacing w:val="7"/>
          <w:sz w:val="22"/>
          <w:szCs w:val="22"/>
        </w:rPr>
        <w:t xml:space="preserve"> </w:t>
      </w:r>
      <w:r w:rsidRPr="0098642A">
        <w:rPr>
          <w:sz w:val="22"/>
          <w:szCs w:val="22"/>
        </w:rPr>
        <w:t>account</w:t>
      </w:r>
    </w:p>
    <w:p w14:paraId="0C97AF3D" w14:textId="77777777" w:rsidR="0098642A" w:rsidRPr="0098642A" w:rsidRDefault="0098642A" w:rsidP="001F2B58">
      <w:pPr>
        <w:pStyle w:val="ListParagraph"/>
        <w:widowControl w:val="0"/>
        <w:numPr>
          <w:ilvl w:val="0"/>
          <w:numId w:val="98"/>
        </w:numPr>
        <w:tabs>
          <w:tab w:val="left" w:pos="818"/>
          <w:tab w:val="left" w:pos="819"/>
        </w:tabs>
        <w:suppressAutoHyphens w:val="0"/>
        <w:autoSpaceDE w:val="0"/>
        <w:autoSpaceDN w:val="0"/>
        <w:ind w:left="180"/>
        <w:rPr>
          <w:sz w:val="22"/>
          <w:szCs w:val="22"/>
        </w:rPr>
      </w:pPr>
      <w:r w:rsidRPr="0098642A">
        <w:rPr>
          <w:sz w:val="22"/>
          <w:szCs w:val="22"/>
        </w:rPr>
        <w:t>Computer and software with dependable internet</w:t>
      </w:r>
      <w:r w:rsidRPr="0098642A">
        <w:rPr>
          <w:spacing w:val="29"/>
          <w:sz w:val="22"/>
          <w:szCs w:val="22"/>
        </w:rPr>
        <w:t xml:space="preserve"> </w:t>
      </w:r>
      <w:r w:rsidRPr="0098642A">
        <w:rPr>
          <w:sz w:val="22"/>
          <w:szCs w:val="22"/>
        </w:rPr>
        <w:t>access</w:t>
      </w:r>
    </w:p>
    <w:p w14:paraId="322A7547" w14:textId="77777777" w:rsidR="0098642A" w:rsidRPr="0098642A" w:rsidRDefault="0098642A" w:rsidP="0098642A">
      <w:pPr>
        <w:pStyle w:val="BodyText"/>
        <w:spacing w:before="1"/>
        <w:ind w:left="-180"/>
        <w:rPr>
          <w:sz w:val="22"/>
          <w:szCs w:val="22"/>
        </w:rPr>
      </w:pPr>
    </w:p>
    <w:p w14:paraId="21E1EE86" w14:textId="77777777" w:rsidR="0098642A" w:rsidRPr="0098642A" w:rsidRDefault="0098642A" w:rsidP="0098642A">
      <w:pPr>
        <w:pStyle w:val="Heading1"/>
        <w:ind w:left="-180"/>
        <w:rPr>
          <w:b w:val="0"/>
          <w:sz w:val="22"/>
          <w:szCs w:val="22"/>
        </w:rPr>
      </w:pPr>
      <w:r w:rsidRPr="0098642A">
        <w:rPr>
          <w:sz w:val="22"/>
          <w:szCs w:val="22"/>
        </w:rPr>
        <w:t>SKILLS REQUIRED</w:t>
      </w:r>
      <w:r w:rsidRPr="0098642A">
        <w:rPr>
          <w:b w:val="0"/>
          <w:sz w:val="22"/>
          <w:szCs w:val="22"/>
        </w:rPr>
        <w:t>:</w:t>
      </w:r>
    </w:p>
    <w:p w14:paraId="73885A53" w14:textId="77777777" w:rsidR="0098642A" w:rsidRPr="0098642A" w:rsidRDefault="0098642A" w:rsidP="001F2B58">
      <w:pPr>
        <w:pStyle w:val="ListParagraph"/>
        <w:widowControl w:val="0"/>
        <w:numPr>
          <w:ilvl w:val="0"/>
          <w:numId w:val="98"/>
        </w:numPr>
        <w:tabs>
          <w:tab w:val="left" w:pos="818"/>
          <w:tab w:val="left" w:pos="819"/>
        </w:tabs>
        <w:suppressAutoHyphens w:val="0"/>
        <w:autoSpaceDE w:val="0"/>
        <w:autoSpaceDN w:val="0"/>
        <w:ind w:left="180"/>
        <w:rPr>
          <w:sz w:val="22"/>
          <w:szCs w:val="22"/>
        </w:rPr>
      </w:pPr>
      <w:r w:rsidRPr="0098642A">
        <w:rPr>
          <w:sz w:val="22"/>
          <w:szCs w:val="22"/>
        </w:rPr>
        <w:t>Ability to write, read, and speak</w:t>
      </w:r>
      <w:r w:rsidRPr="0098642A">
        <w:rPr>
          <w:spacing w:val="17"/>
          <w:sz w:val="22"/>
          <w:szCs w:val="22"/>
        </w:rPr>
        <w:t xml:space="preserve"> </w:t>
      </w:r>
      <w:r w:rsidRPr="0098642A">
        <w:rPr>
          <w:sz w:val="22"/>
          <w:szCs w:val="22"/>
        </w:rPr>
        <w:t>English</w:t>
      </w:r>
    </w:p>
    <w:p w14:paraId="50FE2593" w14:textId="77777777" w:rsidR="0098642A" w:rsidRPr="0098642A" w:rsidRDefault="0098642A" w:rsidP="001F2B58">
      <w:pPr>
        <w:pStyle w:val="ListParagraph"/>
        <w:widowControl w:val="0"/>
        <w:numPr>
          <w:ilvl w:val="0"/>
          <w:numId w:val="98"/>
        </w:numPr>
        <w:tabs>
          <w:tab w:val="left" w:pos="818"/>
          <w:tab w:val="left" w:pos="819"/>
        </w:tabs>
        <w:suppressAutoHyphens w:val="0"/>
        <w:autoSpaceDE w:val="0"/>
        <w:autoSpaceDN w:val="0"/>
        <w:ind w:left="180"/>
        <w:rPr>
          <w:sz w:val="22"/>
          <w:szCs w:val="22"/>
        </w:rPr>
      </w:pPr>
      <w:r w:rsidRPr="0098642A">
        <w:rPr>
          <w:sz w:val="22"/>
          <w:szCs w:val="22"/>
        </w:rPr>
        <w:t>Computer skills to allow for various forms of electronic</w:t>
      </w:r>
      <w:r w:rsidRPr="0098642A">
        <w:rPr>
          <w:spacing w:val="53"/>
          <w:sz w:val="22"/>
          <w:szCs w:val="22"/>
        </w:rPr>
        <w:t xml:space="preserve"> </w:t>
      </w:r>
      <w:r w:rsidRPr="0098642A">
        <w:rPr>
          <w:sz w:val="22"/>
          <w:szCs w:val="22"/>
        </w:rPr>
        <w:t>communication</w:t>
      </w:r>
    </w:p>
    <w:p w14:paraId="6A54D744" w14:textId="77777777" w:rsidR="00D52BC8" w:rsidRDefault="00D52BC8" w:rsidP="0098642A">
      <w:pPr>
        <w:pStyle w:val="Heading1"/>
        <w:ind w:left="-180"/>
        <w:rPr>
          <w:sz w:val="22"/>
          <w:szCs w:val="22"/>
        </w:rPr>
      </w:pPr>
    </w:p>
    <w:p w14:paraId="7B793E5C" w14:textId="77777777" w:rsidR="0098642A" w:rsidRPr="0098642A" w:rsidRDefault="0098642A" w:rsidP="0098642A">
      <w:pPr>
        <w:pStyle w:val="Heading1"/>
        <w:ind w:left="-180"/>
        <w:rPr>
          <w:sz w:val="22"/>
          <w:szCs w:val="22"/>
        </w:rPr>
      </w:pPr>
      <w:r w:rsidRPr="0098642A">
        <w:rPr>
          <w:sz w:val="22"/>
          <w:szCs w:val="22"/>
        </w:rPr>
        <w:t>COMMITMENTS REQUIRED</w:t>
      </w:r>
    </w:p>
    <w:p w14:paraId="755A4BE0" w14:textId="77777777" w:rsidR="0098642A" w:rsidRPr="0098642A" w:rsidRDefault="0098642A" w:rsidP="001F2B58">
      <w:pPr>
        <w:pStyle w:val="ListParagraph"/>
        <w:widowControl w:val="0"/>
        <w:numPr>
          <w:ilvl w:val="0"/>
          <w:numId w:val="98"/>
        </w:numPr>
        <w:tabs>
          <w:tab w:val="left" w:pos="818"/>
          <w:tab w:val="left" w:pos="819"/>
        </w:tabs>
        <w:suppressAutoHyphens w:val="0"/>
        <w:autoSpaceDE w:val="0"/>
        <w:autoSpaceDN w:val="0"/>
        <w:ind w:left="180" w:right="400"/>
        <w:rPr>
          <w:sz w:val="22"/>
          <w:szCs w:val="22"/>
        </w:rPr>
      </w:pPr>
      <w:r w:rsidRPr="0098642A">
        <w:rPr>
          <w:sz w:val="22"/>
          <w:szCs w:val="22"/>
        </w:rPr>
        <w:t>Ability to attend the IFSHT Triennial Council Meeting and represent your country’s society.</w:t>
      </w:r>
    </w:p>
    <w:p w14:paraId="241DC557" w14:textId="77777777" w:rsidR="0098642A" w:rsidRPr="0098642A" w:rsidRDefault="0098642A" w:rsidP="001F2B58">
      <w:pPr>
        <w:pStyle w:val="ListParagraph"/>
        <w:widowControl w:val="0"/>
        <w:numPr>
          <w:ilvl w:val="0"/>
          <w:numId w:val="98"/>
        </w:numPr>
        <w:tabs>
          <w:tab w:val="left" w:pos="818"/>
          <w:tab w:val="left" w:pos="819"/>
        </w:tabs>
        <w:suppressAutoHyphens w:val="0"/>
        <w:autoSpaceDE w:val="0"/>
        <w:autoSpaceDN w:val="0"/>
        <w:ind w:left="180" w:right="187"/>
        <w:rPr>
          <w:sz w:val="22"/>
          <w:szCs w:val="22"/>
        </w:rPr>
      </w:pPr>
      <w:r w:rsidRPr="0098642A">
        <w:rPr>
          <w:sz w:val="22"/>
          <w:szCs w:val="22"/>
        </w:rPr>
        <w:t>Ability to distribute in a timely manner IFSHT information to your society’s members and officers.</w:t>
      </w:r>
    </w:p>
    <w:p w14:paraId="252862EA" w14:textId="77777777" w:rsidR="0098642A" w:rsidRPr="0098642A" w:rsidRDefault="0098642A" w:rsidP="001F2B58">
      <w:pPr>
        <w:pStyle w:val="ListParagraph"/>
        <w:widowControl w:val="0"/>
        <w:numPr>
          <w:ilvl w:val="0"/>
          <w:numId w:val="98"/>
        </w:numPr>
        <w:tabs>
          <w:tab w:val="left" w:pos="818"/>
          <w:tab w:val="left" w:pos="819"/>
        </w:tabs>
        <w:suppressAutoHyphens w:val="0"/>
        <w:autoSpaceDE w:val="0"/>
        <w:autoSpaceDN w:val="0"/>
        <w:ind w:left="180"/>
        <w:rPr>
          <w:sz w:val="22"/>
          <w:szCs w:val="22"/>
        </w:rPr>
      </w:pPr>
      <w:r w:rsidRPr="0098642A">
        <w:rPr>
          <w:sz w:val="22"/>
          <w:szCs w:val="22"/>
        </w:rPr>
        <w:t>Willingness to communicate with the IFSHT Secretary–General in a timely</w:t>
      </w:r>
      <w:r w:rsidRPr="0098642A">
        <w:rPr>
          <w:spacing w:val="54"/>
          <w:sz w:val="22"/>
          <w:szCs w:val="22"/>
        </w:rPr>
        <w:t xml:space="preserve"> </w:t>
      </w:r>
      <w:r w:rsidRPr="0098642A">
        <w:rPr>
          <w:sz w:val="22"/>
          <w:szCs w:val="22"/>
        </w:rPr>
        <w:t>manner</w:t>
      </w:r>
    </w:p>
    <w:p w14:paraId="44BF1903" w14:textId="77777777" w:rsidR="00AE0EA8" w:rsidRPr="0098642A" w:rsidRDefault="00AE0EA8">
      <w:pPr>
        <w:widowControl w:val="0"/>
        <w:autoSpaceDE w:val="0"/>
        <w:spacing w:before="6" w:line="276" w:lineRule="auto"/>
        <w:jc w:val="center"/>
        <w:rPr>
          <w:rFonts w:ascii="Calibri" w:hAnsi="Calibri" w:cs="Arial"/>
          <w:b/>
          <w:bCs/>
          <w:color w:val="000000"/>
          <w:sz w:val="22"/>
          <w:szCs w:val="22"/>
          <w:lang w:val="en-GB"/>
        </w:rPr>
      </w:pPr>
    </w:p>
    <w:p w14:paraId="334594F1" w14:textId="77777777" w:rsidR="00992F53" w:rsidRDefault="00992F53" w:rsidP="0098642A">
      <w:pPr>
        <w:widowControl w:val="0"/>
        <w:autoSpaceDE w:val="0"/>
        <w:autoSpaceDN w:val="0"/>
        <w:adjustRightInd w:val="0"/>
        <w:spacing w:before="6" w:line="276" w:lineRule="auto"/>
        <w:jc w:val="both"/>
        <w:rPr>
          <w:rFonts w:ascii="Arial" w:hAnsi="Arial" w:cs="Arial"/>
          <w:b/>
          <w:bCs/>
          <w:color w:val="000000"/>
          <w:lang w:val="en-GB"/>
        </w:rPr>
      </w:pPr>
    </w:p>
    <w:p w14:paraId="0F6FA524" w14:textId="77777777" w:rsidR="00992F53" w:rsidRDefault="00992F53" w:rsidP="0098642A">
      <w:pPr>
        <w:widowControl w:val="0"/>
        <w:autoSpaceDE w:val="0"/>
        <w:autoSpaceDN w:val="0"/>
        <w:adjustRightInd w:val="0"/>
        <w:spacing w:before="6" w:line="276" w:lineRule="auto"/>
        <w:jc w:val="both"/>
        <w:rPr>
          <w:rFonts w:ascii="Arial" w:hAnsi="Arial" w:cs="Arial"/>
          <w:b/>
          <w:bCs/>
          <w:color w:val="000000"/>
          <w:lang w:val="en-GB"/>
        </w:rPr>
      </w:pPr>
    </w:p>
    <w:p w14:paraId="491F0369" w14:textId="77777777" w:rsidR="00992F53" w:rsidRDefault="00992F53" w:rsidP="0098642A">
      <w:pPr>
        <w:widowControl w:val="0"/>
        <w:autoSpaceDE w:val="0"/>
        <w:autoSpaceDN w:val="0"/>
        <w:adjustRightInd w:val="0"/>
        <w:spacing w:before="6" w:line="276" w:lineRule="auto"/>
        <w:jc w:val="both"/>
        <w:rPr>
          <w:rFonts w:ascii="Arial" w:hAnsi="Arial" w:cs="Arial"/>
          <w:b/>
          <w:bCs/>
          <w:color w:val="000000"/>
          <w:lang w:val="en-GB"/>
        </w:rPr>
      </w:pPr>
    </w:p>
    <w:p w14:paraId="63AF9749" w14:textId="77777777" w:rsidR="0098642A" w:rsidRPr="000F440E" w:rsidRDefault="0098642A" w:rsidP="0098642A">
      <w:pPr>
        <w:widowControl w:val="0"/>
        <w:autoSpaceDE w:val="0"/>
        <w:autoSpaceDN w:val="0"/>
        <w:adjustRightInd w:val="0"/>
        <w:spacing w:before="6" w:line="276" w:lineRule="auto"/>
        <w:jc w:val="both"/>
        <w:rPr>
          <w:rFonts w:ascii="Arial" w:hAnsi="Arial" w:cs="Arial"/>
          <w:b/>
          <w:bCs/>
          <w:color w:val="000000"/>
          <w:lang w:val="en-GB"/>
        </w:rPr>
      </w:pPr>
      <w:r w:rsidRPr="000F440E">
        <w:rPr>
          <w:rFonts w:ascii="Arial" w:hAnsi="Arial" w:cs="Arial"/>
          <w:b/>
          <w:bCs/>
          <w:color w:val="000000"/>
          <w:lang w:val="en-GB"/>
        </w:rPr>
        <w:lastRenderedPageBreak/>
        <w:t>JOB DESCRIPTION</w:t>
      </w:r>
    </w:p>
    <w:p w14:paraId="624BB23F" w14:textId="3EB4C2C6" w:rsidR="0098642A" w:rsidRDefault="0098642A" w:rsidP="0098642A">
      <w:pPr>
        <w:widowControl w:val="0"/>
        <w:autoSpaceDE w:val="0"/>
        <w:autoSpaceDN w:val="0"/>
        <w:adjustRightInd w:val="0"/>
        <w:spacing w:before="2" w:line="276" w:lineRule="auto"/>
        <w:jc w:val="both"/>
        <w:rPr>
          <w:rFonts w:ascii="Arial" w:hAnsi="Arial" w:cs="Arial"/>
          <w:b/>
          <w:bCs/>
          <w:color w:val="000000"/>
          <w:lang w:val="en-GB"/>
        </w:rPr>
      </w:pPr>
      <w:r w:rsidRPr="000F440E">
        <w:rPr>
          <w:rFonts w:ascii="Arial" w:hAnsi="Arial" w:cs="Arial"/>
          <w:b/>
          <w:bCs/>
          <w:color w:val="000000"/>
          <w:lang w:val="en-GB"/>
        </w:rPr>
        <w:t>IFSHT MEMBER COUNTRY DELEGATE</w:t>
      </w:r>
    </w:p>
    <w:p w14:paraId="0D01F5DA" w14:textId="22B46E74" w:rsidR="0098642A" w:rsidRPr="000F440E" w:rsidRDefault="0098642A" w:rsidP="0098642A">
      <w:pPr>
        <w:widowControl w:val="0"/>
        <w:autoSpaceDE w:val="0"/>
        <w:autoSpaceDN w:val="0"/>
        <w:adjustRightInd w:val="0"/>
        <w:spacing w:before="2" w:line="276" w:lineRule="auto"/>
        <w:jc w:val="both"/>
        <w:rPr>
          <w:rFonts w:ascii="Arial" w:hAnsi="Arial" w:cs="Arial"/>
          <w:b/>
          <w:bCs/>
          <w:color w:val="000000"/>
          <w:u w:val="single"/>
          <w:lang w:val="en-GB"/>
        </w:rPr>
      </w:pPr>
      <w:r>
        <w:rPr>
          <w:rFonts w:ascii="Arial" w:hAnsi="Arial" w:cs="Arial"/>
          <w:b/>
          <w:bCs/>
          <w:color w:val="000000"/>
          <w:u w:val="single"/>
          <w:lang w:val="en-GB"/>
        </w:rPr>
        <w:t>NON-</w:t>
      </w:r>
      <w:r w:rsidRPr="000F440E">
        <w:rPr>
          <w:rFonts w:ascii="Arial" w:hAnsi="Arial" w:cs="Arial"/>
          <w:b/>
          <w:bCs/>
          <w:color w:val="000000"/>
          <w:u w:val="single"/>
          <w:lang w:val="en-GB"/>
        </w:rPr>
        <w:t>VOTING DELEGATE</w:t>
      </w:r>
    </w:p>
    <w:p w14:paraId="1F41734E" w14:textId="77777777" w:rsidR="0098642A" w:rsidRPr="00767F33" w:rsidRDefault="0098642A" w:rsidP="0098642A">
      <w:pPr>
        <w:widowControl w:val="0"/>
        <w:autoSpaceDE w:val="0"/>
        <w:autoSpaceDN w:val="0"/>
        <w:adjustRightInd w:val="0"/>
        <w:spacing w:before="274"/>
        <w:ind w:right="3312"/>
        <w:jc w:val="both"/>
        <w:rPr>
          <w:rFonts w:ascii="Arial" w:hAnsi="Arial" w:cs="Arial"/>
          <w:b/>
          <w:bCs/>
          <w:color w:val="000000"/>
          <w:sz w:val="22"/>
          <w:szCs w:val="22"/>
          <w:lang w:val="en-GB"/>
        </w:rPr>
      </w:pPr>
      <w:r w:rsidRPr="00767F33">
        <w:rPr>
          <w:rFonts w:ascii="Arial" w:hAnsi="Arial" w:cs="Arial"/>
          <w:b/>
          <w:bCs/>
          <w:color w:val="000000"/>
          <w:sz w:val="22"/>
          <w:szCs w:val="22"/>
          <w:lang w:val="en-GB"/>
        </w:rPr>
        <w:t xml:space="preserve">NOMINATION AND APPOINTMENT TO OFFICE </w:t>
      </w:r>
    </w:p>
    <w:p w14:paraId="2CF13946" w14:textId="77777777" w:rsidR="0098642A" w:rsidRPr="00767F33" w:rsidRDefault="0098642A" w:rsidP="001F2B58">
      <w:pPr>
        <w:numPr>
          <w:ilvl w:val="0"/>
          <w:numId w:val="102"/>
        </w:numPr>
        <w:suppressAutoHyphens w:val="0"/>
        <w:jc w:val="both"/>
        <w:rPr>
          <w:rFonts w:ascii="Arial" w:hAnsi="Arial" w:cs="Arial"/>
          <w:sz w:val="22"/>
          <w:szCs w:val="22"/>
          <w:lang w:val="en-GB"/>
        </w:rPr>
      </w:pPr>
      <w:r w:rsidRPr="00767F33">
        <w:rPr>
          <w:rFonts w:ascii="Arial" w:hAnsi="Arial" w:cs="Arial"/>
          <w:sz w:val="22"/>
          <w:szCs w:val="22"/>
          <w:lang w:val="en-GB"/>
        </w:rPr>
        <w:t>Term of office 3 years</w:t>
      </w:r>
    </w:p>
    <w:p w14:paraId="3D2F0646" w14:textId="77777777" w:rsidR="0098642A" w:rsidRPr="00767F33" w:rsidRDefault="0098642A" w:rsidP="0098642A">
      <w:pPr>
        <w:widowControl w:val="0"/>
        <w:autoSpaceDE w:val="0"/>
        <w:autoSpaceDN w:val="0"/>
        <w:adjustRightInd w:val="0"/>
        <w:spacing w:before="276"/>
        <w:jc w:val="both"/>
        <w:rPr>
          <w:rFonts w:ascii="Arial" w:hAnsi="Arial" w:cs="Arial"/>
          <w:b/>
          <w:bCs/>
          <w:color w:val="000000"/>
          <w:spacing w:val="-2"/>
          <w:sz w:val="22"/>
          <w:szCs w:val="22"/>
          <w:lang w:val="en-GB"/>
        </w:rPr>
      </w:pPr>
      <w:r w:rsidRPr="00767F33">
        <w:rPr>
          <w:rFonts w:ascii="Arial" w:hAnsi="Arial" w:cs="Arial"/>
          <w:b/>
          <w:bCs/>
          <w:color w:val="000000"/>
          <w:spacing w:val="-2"/>
          <w:sz w:val="22"/>
          <w:szCs w:val="22"/>
          <w:lang w:val="en-GB"/>
        </w:rPr>
        <w:t>REPORTS TO</w:t>
      </w:r>
    </w:p>
    <w:p w14:paraId="50108F15" w14:textId="77777777" w:rsidR="0098642A" w:rsidRPr="00767F33" w:rsidRDefault="0098642A" w:rsidP="001F2B58">
      <w:pPr>
        <w:widowControl w:val="0"/>
        <w:numPr>
          <w:ilvl w:val="0"/>
          <w:numId w:val="101"/>
        </w:numPr>
        <w:suppressAutoHyphens w:val="0"/>
        <w:autoSpaceDE w:val="0"/>
        <w:autoSpaceDN w:val="0"/>
        <w:adjustRightInd w:val="0"/>
        <w:jc w:val="both"/>
        <w:rPr>
          <w:rFonts w:ascii="Arial" w:hAnsi="Arial" w:cs="Arial"/>
          <w:color w:val="000000"/>
          <w:sz w:val="22"/>
          <w:szCs w:val="22"/>
          <w:lang w:val="en-GB"/>
        </w:rPr>
      </w:pPr>
      <w:r w:rsidRPr="00767F33">
        <w:rPr>
          <w:rFonts w:ascii="Arial" w:hAnsi="Arial" w:cs="Arial"/>
          <w:color w:val="000000"/>
          <w:sz w:val="22"/>
          <w:szCs w:val="22"/>
          <w:lang w:val="en-GB"/>
        </w:rPr>
        <w:t>The Executive Board of IFSHT</w:t>
      </w:r>
    </w:p>
    <w:p w14:paraId="264E08CC" w14:textId="77777777" w:rsidR="0098642A" w:rsidRPr="00767F33" w:rsidRDefault="0098642A" w:rsidP="0098642A">
      <w:pPr>
        <w:widowControl w:val="0"/>
        <w:autoSpaceDE w:val="0"/>
        <w:autoSpaceDN w:val="0"/>
        <w:adjustRightInd w:val="0"/>
        <w:spacing w:before="281"/>
        <w:jc w:val="both"/>
        <w:rPr>
          <w:rFonts w:ascii="Arial" w:hAnsi="Arial" w:cs="Arial"/>
          <w:b/>
          <w:bCs/>
          <w:color w:val="000000"/>
          <w:sz w:val="22"/>
          <w:szCs w:val="22"/>
          <w:lang w:val="en-GB"/>
        </w:rPr>
      </w:pPr>
      <w:r w:rsidRPr="00767F33">
        <w:rPr>
          <w:rFonts w:ascii="Arial" w:hAnsi="Arial" w:cs="Arial"/>
          <w:b/>
          <w:bCs/>
          <w:color w:val="000000"/>
          <w:sz w:val="22"/>
          <w:szCs w:val="22"/>
          <w:lang w:val="en-GB"/>
        </w:rPr>
        <w:t>AUTHORITY</w:t>
      </w:r>
    </w:p>
    <w:p w14:paraId="1AB450BB" w14:textId="77777777" w:rsidR="0098642A" w:rsidRPr="00767F33" w:rsidRDefault="0098642A" w:rsidP="001F2B58">
      <w:pPr>
        <w:widowControl w:val="0"/>
        <w:numPr>
          <w:ilvl w:val="0"/>
          <w:numId w:val="100"/>
        </w:numPr>
        <w:suppressAutoHyphens w:val="0"/>
        <w:autoSpaceDE w:val="0"/>
        <w:autoSpaceDN w:val="0"/>
        <w:adjustRightInd w:val="0"/>
        <w:jc w:val="both"/>
        <w:rPr>
          <w:rFonts w:ascii="Arial" w:hAnsi="Arial" w:cs="Arial"/>
          <w:color w:val="000000"/>
          <w:sz w:val="22"/>
          <w:szCs w:val="22"/>
          <w:lang w:val="en-GB"/>
        </w:rPr>
      </w:pPr>
      <w:r w:rsidRPr="00767F33">
        <w:rPr>
          <w:rFonts w:ascii="Arial" w:hAnsi="Arial" w:cs="Arial"/>
          <w:color w:val="000000"/>
          <w:sz w:val="22"/>
          <w:szCs w:val="22"/>
          <w:lang w:val="en-GB"/>
        </w:rPr>
        <w:t>Is a non-voting member of IFSHT</w:t>
      </w:r>
    </w:p>
    <w:p w14:paraId="1289C883" w14:textId="77777777" w:rsidR="0098642A" w:rsidRPr="00767F33" w:rsidRDefault="0098642A" w:rsidP="0098642A">
      <w:pPr>
        <w:widowControl w:val="0"/>
        <w:autoSpaceDE w:val="0"/>
        <w:autoSpaceDN w:val="0"/>
        <w:adjustRightInd w:val="0"/>
        <w:spacing w:before="276" w:line="274" w:lineRule="atLeast"/>
        <w:jc w:val="both"/>
        <w:rPr>
          <w:rFonts w:ascii="Arial" w:hAnsi="Arial" w:cs="Arial"/>
          <w:b/>
          <w:bCs/>
          <w:color w:val="000000"/>
          <w:sz w:val="22"/>
          <w:szCs w:val="22"/>
          <w:lang w:val="de"/>
        </w:rPr>
      </w:pPr>
      <w:r w:rsidRPr="00767F33">
        <w:rPr>
          <w:rFonts w:ascii="Arial" w:hAnsi="Arial" w:cs="Arial"/>
          <w:b/>
          <w:bCs/>
          <w:color w:val="000000"/>
          <w:sz w:val="22"/>
          <w:szCs w:val="22"/>
          <w:lang w:val="de"/>
        </w:rPr>
        <w:t>JOB RESPONSIBILITIES</w:t>
      </w:r>
    </w:p>
    <w:p w14:paraId="4ADE145E" w14:textId="77777777" w:rsidR="0098642A" w:rsidRPr="00767F33" w:rsidRDefault="0098642A" w:rsidP="001F2B58">
      <w:pPr>
        <w:widowControl w:val="0"/>
        <w:numPr>
          <w:ilvl w:val="0"/>
          <w:numId w:val="99"/>
        </w:numPr>
        <w:tabs>
          <w:tab w:val="decimal" w:pos="360"/>
        </w:tabs>
        <w:suppressAutoHyphens w:val="0"/>
        <w:autoSpaceDE w:val="0"/>
        <w:autoSpaceDN w:val="0"/>
        <w:adjustRightInd w:val="0"/>
        <w:ind w:left="720" w:right="936" w:hanging="360"/>
        <w:jc w:val="both"/>
        <w:rPr>
          <w:rFonts w:ascii="Arial" w:hAnsi="Arial" w:cs="Arial"/>
          <w:color w:val="000000"/>
          <w:sz w:val="22"/>
          <w:szCs w:val="22"/>
          <w:lang w:val="en-GB"/>
        </w:rPr>
      </w:pPr>
      <w:r w:rsidRPr="00767F33">
        <w:rPr>
          <w:rFonts w:ascii="Arial" w:hAnsi="Arial" w:cs="Arial"/>
          <w:color w:val="000000"/>
          <w:sz w:val="22"/>
          <w:szCs w:val="22"/>
          <w:lang w:val="en-GB"/>
        </w:rPr>
        <w:t xml:space="preserve">The Delegate acts as the primary source of in-country contact for all </w:t>
      </w:r>
      <w:r>
        <w:rPr>
          <w:rFonts w:ascii="Arial" w:hAnsi="Arial" w:cs="Arial"/>
          <w:color w:val="000000"/>
          <w:sz w:val="22"/>
          <w:szCs w:val="22"/>
          <w:lang w:val="en-GB"/>
        </w:rPr>
        <w:t xml:space="preserve">IFSHT </w:t>
      </w:r>
      <w:r w:rsidRPr="00767F33">
        <w:rPr>
          <w:rFonts w:ascii="Arial" w:hAnsi="Arial" w:cs="Arial"/>
          <w:color w:val="000000"/>
          <w:sz w:val="22"/>
          <w:szCs w:val="22"/>
          <w:lang w:val="en-GB"/>
        </w:rPr>
        <w:t>information</w:t>
      </w:r>
      <w:r>
        <w:rPr>
          <w:rFonts w:ascii="Arial" w:hAnsi="Arial" w:cs="Arial"/>
          <w:color w:val="000000"/>
          <w:sz w:val="22"/>
          <w:szCs w:val="22"/>
          <w:lang w:val="en-GB"/>
        </w:rPr>
        <w:t>.</w:t>
      </w:r>
    </w:p>
    <w:p w14:paraId="44C03EA1" w14:textId="77777777" w:rsidR="0098642A" w:rsidRPr="00767F33" w:rsidRDefault="0098642A" w:rsidP="001F2B58">
      <w:pPr>
        <w:widowControl w:val="0"/>
        <w:numPr>
          <w:ilvl w:val="0"/>
          <w:numId w:val="99"/>
        </w:numPr>
        <w:tabs>
          <w:tab w:val="decimal" w:pos="360"/>
        </w:tabs>
        <w:suppressAutoHyphens w:val="0"/>
        <w:autoSpaceDE w:val="0"/>
        <w:autoSpaceDN w:val="0"/>
        <w:adjustRightInd w:val="0"/>
        <w:ind w:left="720" w:right="936" w:hanging="360"/>
        <w:jc w:val="both"/>
        <w:rPr>
          <w:rFonts w:ascii="Arial" w:hAnsi="Arial" w:cs="Arial"/>
          <w:color w:val="000000"/>
          <w:sz w:val="22"/>
          <w:szCs w:val="22"/>
          <w:lang w:val="en-GB"/>
        </w:rPr>
      </w:pPr>
      <w:r w:rsidRPr="00767F33">
        <w:rPr>
          <w:rFonts w:ascii="Arial" w:hAnsi="Arial" w:cs="Arial"/>
          <w:color w:val="000000"/>
          <w:sz w:val="22"/>
          <w:szCs w:val="22"/>
          <w:lang w:val="en-GB"/>
        </w:rPr>
        <w:t xml:space="preserve">The Delegate is encouraged to establish </w:t>
      </w:r>
      <w:r w:rsidRPr="00767F33">
        <w:rPr>
          <w:rFonts w:ascii="Arial" w:hAnsi="Arial" w:cs="Arial"/>
          <w:sz w:val="22"/>
          <w:szCs w:val="22"/>
          <w:lang w:val="en-GB"/>
        </w:rPr>
        <w:t>a hand therapy interest group or society in his/her country</w:t>
      </w:r>
      <w:r w:rsidRPr="00767F33">
        <w:rPr>
          <w:rFonts w:ascii="Arial" w:hAnsi="Arial" w:cs="Arial"/>
          <w:color w:val="000000"/>
          <w:sz w:val="22"/>
          <w:szCs w:val="22"/>
          <w:lang w:val="en-GB"/>
        </w:rPr>
        <w:t>.</w:t>
      </w:r>
    </w:p>
    <w:p w14:paraId="1E2F7038" w14:textId="77777777" w:rsidR="0098642A" w:rsidRPr="00767F33" w:rsidRDefault="0098642A" w:rsidP="0098642A">
      <w:pPr>
        <w:widowControl w:val="0"/>
        <w:autoSpaceDE w:val="0"/>
        <w:autoSpaceDN w:val="0"/>
        <w:adjustRightInd w:val="0"/>
        <w:spacing w:before="276" w:line="276" w:lineRule="auto"/>
        <w:jc w:val="both"/>
        <w:rPr>
          <w:rFonts w:ascii="Arial" w:hAnsi="Arial" w:cs="Arial"/>
          <w:b/>
          <w:bCs/>
          <w:color w:val="000000"/>
          <w:spacing w:val="-1"/>
          <w:sz w:val="22"/>
          <w:szCs w:val="22"/>
          <w:lang w:val="de"/>
        </w:rPr>
      </w:pPr>
      <w:r w:rsidRPr="00767F33">
        <w:rPr>
          <w:rFonts w:ascii="Arial" w:hAnsi="Arial" w:cs="Arial"/>
          <w:b/>
          <w:bCs/>
          <w:color w:val="000000"/>
          <w:spacing w:val="-1"/>
          <w:sz w:val="22"/>
          <w:szCs w:val="22"/>
          <w:lang w:val="de"/>
        </w:rPr>
        <w:t>JOB TASKS</w:t>
      </w:r>
    </w:p>
    <w:p w14:paraId="1CF0E3FF" w14:textId="77777777" w:rsidR="0098642A" w:rsidRPr="00767F33" w:rsidRDefault="0098642A" w:rsidP="001F2B58">
      <w:pPr>
        <w:widowControl w:val="0"/>
        <w:numPr>
          <w:ilvl w:val="0"/>
          <w:numId w:val="99"/>
        </w:numPr>
        <w:tabs>
          <w:tab w:val="decimal" w:pos="360"/>
        </w:tabs>
        <w:suppressAutoHyphens w:val="0"/>
        <w:autoSpaceDE w:val="0"/>
        <w:autoSpaceDN w:val="0"/>
        <w:adjustRightInd w:val="0"/>
        <w:ind w:left="720" w:right="576" w:hanging="360"/>
        <w:jc w:val="both"/>
        <w:rPr>
          <w:rFonts w:ascii="Arial" w:hAnsi="Arial" w:cs="Arial"/>
          <w:color w:val="000000"/>
          <w:sz w:val="22"/>
          <w:szCs w:val="22"/>
          <w:lang w:val="en-GB"/>
        </w:rPr>
      </w:pPr>
      <w:r w:rsidRPr="00767F33">
        <w:rPr>
          <w:rFonts w:ascii="Arial" w:hAnsi="Arial" w:cs="Arial"/>
          <w:color w:val="000000"/>
          <w:sz w:val="22"/>
          <w:szCs w:val="22"/>
          <w:lang w:val="en-GB"/>
        </w:rPr>
        <w:t>Receives communication from IFSHT and assures this is distributed in a timely manner to interested Hand Therapists of his/her country</w:t>
      </w:r>
    </w:p>
    <w:p w14:paraId="60676455" w14:textId="77777777" w:rsidR="0098642A" w:rsidRPr="00767F33" w:rsidRDefault="0098642A" w:rsidP="001F2B58">
      <w:pPr>
        <w:widowControl w:val="0"/>
        <w:numPr>
          <w:ilvl w:val="0"/>
          <w:numId w:val="99"/>
        </w:numPr>
        <w:tabs>
          <w:tab w:val="decimal" w:pos="360"/>
        </w:tabs>
        <w:suppressAutoHyphens w:val="0"/>
        <w:autoSpaceDE w:val="0"/>
        <w:autoSpaceDN w:val="0"/>
        <w:adjustRightInd w:val="0"/>
        <w:ind w:left="720" w:right="576" w:hanging="360"/>
        <w:jc w:val="both"/>
        <w:rPr>
          <w:rFonts w:ascii="Arial" w:hAnsi="Arial" w:cs="Arial"/>
          <w:color w:val="000000"/>
          <w:sz w:val="22"/>
          <w:szCs w:val="22"/>
          <w:lang w:val="en-GB"/>
        </w:rPr>
      </w:pPr>
      <w:r w:rsidRPr="00767F33">
        <w:rPr>
          <w:rFonts w:ascii="Arial" w:hAnsi="Arial" w:cs="Arial"/>
          <w:color w:val="000000"/>
          <w:sz w:val="22"/>
          <w:szCs w:val="22"/>
          <w:lang w:val="en-GB"/>
        </w:rPr>
        <w:t>Assures that IFSHT matters are dealt with in a timely fashion, including:</w:t>
      </w:r>
    </w:p>
    <w:p w14:paraId="798101A5" w14:textId="77777777" w:rsidR="0098642A" w:rsidRPr="00767F33" w:rsidRDefault="0098642A" w:rsidP="0098642A">
      <w:pPr>
        <w:widowControl w:val="0"/>
        <w:tabs>
          <w:tab w:val="decimal" w:pos="709"/>
        </w:tabs>
        <w:autoSpaceDE w:val="0"/>
        <w:autoSpaceDN w:val="0"/>
        <w:adjustRightInd w:val="0"/>
        <w:ind w:left="709" w:right="1080"/>
        <w:jc w:val="both"/>
        <w:rPr>
          <w:rFonts w:ascii="Arial" w:hAnsi="Arial" w:cs="Arial"/>
          <w:color w:val="000000"/>
          <w:spacing w:val="-2"/>
          <w:sz w:val="22"/>
          <w:szCs w:val="22"/>
          <w:u w:val="single"/>
          <w:lang w:val="en-GB"/>
        </w:rPr>
      </w:pPr>
      <w:r w:rsidRPr="00767F33">
        <w:rPr>
          <w:rFonts w:ascii="Arial" w:hAnsi="Arial" w:cs="Arial"/>
          <w:color w:val="000000"/>
          <w:spacing w:val="2"/>
          <w:sz w:val="22"/>
          <w:szCs w:val="22"/>
          <w:u w:val="single"/>
          <w:lang w:val="en-GB"/>
        </w:rPr>
        <w:t xml:space="preserve">IFSHT Membership Fee Payment </w:t>
      </w:r>
    </w:p>
    <w:p w14:paraId="6528FEF1" w14:textId="77777777" w:rsidR="0098642A" w:rsidRPr="00767F33" w:rsidRDefault="0098642A" w:rsidP="0098642A">
      <w:pPr>
        <w:widowControl w:val="0"/>
        <w:tabs>
          <w:tab w:val="decimal" w:pos="709"/>
        </w:tabs>
        <w:autoSpaceDE w:val="0"/>
        <w:autoSpaceDN w:val="0"/>
        <w:adjustRightInd w:val="0"/>
        <w:ind w:left="709" w:right="1080"/>
        <w:jc w:val="both"/>
        <w:rPr>
          <w:rFonts w:ascii="Arial" w:hAnsi="Arial" w:cs="Arial"/>
          <w:color w:val="000000"/>
          <w:spacing w:val="-2"/>
          <w:sz w:val="22"/>
          <w:szCs w:val="22"/>
          <w:lang w:val="en-GB"/>
        </w:rPr>
      </w:pPr>
      <w:r w:rsidRPr="00767F33">
        <w:rPr>
          <w:rFonts w:ascii="Arial" w:hAnsi="Arial" w:cs="Arial"/>
          <w:color w:val="000000"/>
          <w:spacing w:val="2"/>
          <w:sz w:val="22"/>
          <w:szCs w:val="22"/>
          <w:lang w:val="en-GB"/>
        </w:rPr>
        <w:t>Due in advance for a one-time triennial (3 year) period and submitted to the IFSHT treasurer</w:t>
      </w:r>
    </w:p>
    <w:p w14:paraId="70C941E2" w14:textId="77777777" w:rsidR="0098642A" w:rsidRPr="00FA15BF" w:rsidRDefault="0098642A" w:rsidP="001F2B58">
      <w:pPr>
        <w:pStyle w:val="ListParagraph"/>
        <w:widowControl w:val="0"/>
        <w:numPr>
          <w:ilvl w:val="0"/>
          <w:numId w:val="108"/>
        </w:numPr>
        <w:autoSpaceDE w:val="0"/>
        <w:autoSpaceDN w:val="0"/>
        <w:adjustRightInd w:val="0"/>
        <w:spacing w:line="360" w:lineRule="auto"/>
        <w:ind w:left="720"/>
        <w:jc w:val="both"/>
        <w:rPr>
          <w:rFonts w:ascii="Arial" w:hAnsi="Arial" w:cs="Arial"/>
          <w:color w:val="000000"/>
          <w:spacing w:val="2"/>
          <w:sz w:val="22"/>
          <w:szCs w:val="22"/>
          <w:u w:val="single"/>
          <w:lang w:val="en-GB"/>
        </w:rPr>
      </w:pPr>
      <w:r w:rsidRPr="00FA15BF">
        <w:rPr>
          <w:rFonts w:ascii="Arial" w:hAnsi="Arial" w:cs="Arial"/>
          <w:color w:val="000000"/>
          <w:spacing w:val="2"/>
          <w:sz w:val="22"/>
          <w:szCs w:val="22"/>
          <w:u w:val="single"/>
          <w:lang w:val="en-GB"/>
        </w:rPr>
        <w:t>IFSHT Member Information</w:t>
      </w:r>
    </w:p>
    <w:p w14:paraId="73F16F3D" w14:textId="48DA9C04" w:rsidR="0098642A" w:rsidRPr="00FA15BF" w:rsidRDefault="0098642A" w:rsidP="00FA15BF">
      <w:pPr>
        <w:widowControl w:val="0"/>
        <w:tabs>
          <w:tab w:val="decimal" w:pos="360"/>
        </w:tabs>
        <w:autoSpaceDE w:val="0"/>
        <w:autoSpaceDN w:val="0"/>
        <w:adjustRightInd w:val="0"/>
        <w:spacing w:before="1" w:line="360" w:lineRule="auto"/>
        <w:ind w:left="708" w:right="864"/>
        <w:jc w:val="both"/>
        <w:rPr>
          <w:rFonts w:ascii="Arial" w:hAnsi="Arial" w:cs="Arial"/>
          <w:color w:val="000000"/>
          <w:spacing w:val="-2"/>
          <w:sz w:val="22"/>
          <w:szCs w:val="22"/>
          <w:lang w:val="en-GB"/>
        </w:rPr>
      </w:pPr>
      <w:r w:rsidRPr="00FA15BF">
        <w:rPr>
          <w:rFonts w:ascii="Arial" w:hAnsi="Arial" w:cs="Arial"/>
          <w:color w:val="000000"/>
          <w:spacing w:val="-2"/>
          <w:sz w:val="22"/>
          <w:szCs w:val="22"/>
          <w:lang w:val="en-GB"/>
        </w:rPr>
        <w:t>Makes yearly updates to the IFSHT website member information</w:t>
      </w:r>
    </w:p>
    <w:p w14:paraId="104565FB" w14:textId="77E78051" w:rsidR="0098642A" w:rsidRPr="00FA15BF" w:rsidRDefault="0098642A" w:rsidP="00FA15BF">
      <w:pPr>
        <w:widowControl w:val="0"/>
        <w:tabs>
          <w:tab w:val="decimal" w:pos="360"/>
        </w:tabs>
        <w:autoSpaceDE w:val="0"/>
        <w:autoSpaceDN w:val="0"/>
        <w:adjustRightInd w:val="0"/>
        <w:spacing w:line="360" w:lineRule="auto"/>
        <w:ind w:left="708" w:right="504"/>
        <w:jc w:val="both"/>
        <w:rPr>
          <w:rFonts w:ascii="Arial" w:hAnsi="Arial" w:cs="Arial"/>
          <w:color w:val="000000"/>
          <w:sz w:val="22"/>
          <w:szCs w:val="22"/>
          <w:lang w:val="en-GB"/>
        </w:rPr>
      </w:pPr>
      <w:proofErr w:type="spellStart"/>
      <w:r w:rsidRPr="00FA15BF">
        <w:rPr>
          <w:rFonts w:ascii="Arial" w:hAnsi="Arial" w:cs="Arial"/>
          <w:color w:val="000000"/>
          <w:sz w:val="22"/>
          <w:szCs w:val="22"/>
          <w:lang w:val="en-GB"/>
        </w:rPr>
        <w:t>He/She</w:t>
      </w:r>
      <w:proofErr w:type="spellEnd"/>
      <w:r w:rsidRPr="00FA15BF">
        <w:rPr>
          <w:rFonts w:ascii="Arial" w:hAnsi="Arial" w:cs="Arial"/>
          <w:color w:val="000000"/>
          <w:sz w:val="22"/>
          <w:szCs w:val="22"/>
          <w:lang w:val="en-GB"/>
        </w:rPr>
        <w:t xml:space="preserve"> is to inform the IFSHT Secretary General of any change in delegates</w:t>
      </w:r>
    </w:p>
    <w:p w14:paraId="51661A89" w14:textId="77777777" w:rsidR="0098642A" w:rsidRPr="00FA15BF" w:rsidRDefault="0098642A" w:rsidP="001F2B58">
      <w:pPr>
        <w:pStyle w:val="ListParagraph"/>
        <w:widowControl w:val="0"/>
        <w:numPr>
          <w:ilvl w:val="1"/>
          <w:numId w:val="107"/>
        </w:numPr>
        <w:autoSpaceDE w:val="0"/>
        <w:autoSpaceDN w:val="0"/>
        <w:adjustRightInd w:val="0"/>
        <w:spacing w:line="360" w:lineRule="auto"/>
        <w:ind w:left="720"/>
        <w:jc w:val="both"/>
        <w:rPr>
          <w:rFonts w:ascii="Arial" w:hAnsi="Arial" w:cs="Arial"/>
          <w:color w:val="000000"/>
          <w:spacing w:val="4"/>
          <w:sz w:val="22"/>
          <w:szCs w:val="22"/>
          <w:u w:val="single"/>
          <w:lang w:val="en-GB"/>
        </w:rPr>
      </w:pPr>
      <w:r w:rsidRPr="00FA15BF">
        <w:rPr>
          <w:rFonts w:ascii="Arial" w:hAnsi="Arial" w:cs="Arial"/>
          <w:color w:val="000000"/>
          <w:spacing w:val="4"/>
          <w:sz w:val="22"/>
          <w:szCs w:val="22"/>
          <w:u w:val="single"/>
          <w:lang w:val="en-GB"/>
        </w:rPr>
        <w:t xml:space="preserve">IFSHT Publications </w:t>
      </w:r>
    </w:p>
    <w:p w14:paraId="5514D721" w14:textId="77777777" w:rsidR="0098642A" w:rsidRPr="00767F33" w:rsidRDefault="0098642A" w:rsidP="0098642A">
      <w:pPr>
        <w:widowControl w:val="0"/>
        <w:autoSpaceDE w:val="0"/>
        <w:autoSpaceDN w:val="0"/>
        <w:adjustRightInd w:val="0"/>
        <w:spacing w:before="1" w:line="360" w:lineRule="auto"/>
        <w:ind w:left="720" w:right="72" w:hanging="11"/>
        <w:jc w:val="both"/>
        <w:rPr>
          <w:rFonts w:ascii="Arial" w:hAnsi="Arial" w:cs="Arial"/>
          <w:color w:val="000000"/>
          <w:sz w:val="22"/>
          <w:szCs w:val="22"/>
          <w:lang w:val="en-GB"/>
        </w:rPr>
      </w:pPr>
      <w:r w:rsidRPr="00767F33">
        <w:rPr>
          <w:rFonts w:ascii="Arial" w:hAnsi="Arial" w:cs="Arial"/>
          <w:color w:val="000000"/>
          <w:sz w:val="22"/>
          <w:szCs w:val="22"/>
          <w:lang w:val="en-GB"/>
        </w:rPr>
        <w:t xml:space="preserve">Submits written information or articles to the IFSHT Information Officer to be included in the IFSHT publications. </w:t>
      </w:r>
    </w:p>
    <w:p w14:paraId="1B8DF345" w14:textId="77777777" w:rsidR="0098642A" w:rsidRPr="00FA15BF" w:rsidRDefault="0098642A" w:rsidP="001F2B58">
      <w:pPr>
        <w:pStyle w:val="ListParagraph"/>
        <w:widowControl w:val="0"/>
        <w:numPr>
          <w:ilvl w:val="1"/>
          <w:numId w:val="107"/>
        </w:numPr>
        <w:tabs>
          <w:tab w:val="decimal" w:pos="432"/>
        </w:tabs>
        <w:autoSpaceDE w:val="0"/>
        <w:autoSpaceDN w:val="0"/>
        <w:adjustRightInd w:val="0"/>
        <w:spacing w:line="360" w:lineRule="auto"/>
        <w:ind w:left="720"/>
        <w:jc w:val="both"/>
        <w:rPr>
          <w:color w:val="000000"/>
          <w:sz w:val="22"/>
          <w:szCs w:val="22"/>
          <w:u w:val="single"/>
          <w:lang w:val="en-GB"/>
        </w:rPr>
      </w:pPr>
      <w:r w:rsidRPr="00FA15BF">
        <w:rPr>
          <w:rFonts w:ascii="Arial" w:hAnsi="Arial" w:cs="Arial"/>
          <w:color w:val="000000"/>
          <w:spacing w:val="-3"/>
          <w:sz w:val="22"/>
          <w:szCs w:val="22"/>
          <w:u w:val="single"/>
          <w:lang w:val="en-GB"/>
        </w:rPr>
        <w:t>IFSHT Website</w:t>
      </w:r>
    </w:p>
    <w:p w14:paraId="2FBA4F38" w14:textId="77777777" w:rsidR="0098642A" w:rsidRPr="00767F33" w:rsidRDefault="0098642A" w:rsidP="0098642A">
      <w:pPr>
        <w:widowControl w:val="0"/>
        <w:autoSpaceDE w:val="0"/>
        <w:autoSpaceDN w:val="0"/>
        <w:adjustRightInd w:val="0"/>
        <w:spacing w:before="1" w:line="360" w:lineRule="auto"/>
        <w:ind w:left="709"/>
        <w:jc w:val="both"/>
        <w:rPr>
          <w:rFonts w:ascii="Arial" w:hAnsi="Arial" w:cs="Arial"/>
          <w:color w:val="000000"/>
          <w:sz w:val="22"/>
          <w:szCs w:val="22"/>
          <w:lang w:val="en-GB"/>
        </w:rPr>
      </w:pPr>
      <w:r w:rsidRPr="00767F33">
        <w:rPr>
          <w:rFonts w:ascii="Arial" w:hAnsi="Arial" w:cs="Arial"/>
          <w:color w:val="000000"/>
          <w:sz w:val="22"/>
          <w:szCs w:val="22"/>
          <w:lang w:val="en-GB"/>
        </w:rPr>
        <w:t>Posts ongoing events, conferences, educational, and research opportunities to the “upcoming educational events” section and international visitors opportunities to the “visitor program” section on the website</w:t>
      </w:r>
    </w:p>
    <w:p w14:paraId="197DF72E" w14:textId="77777777" w:rsidR="0098642A" w:rsidRPr="00FA15BF" w:rsidRDefault="0098642A" w:rsidP="001F2B58">
      <w:pPr>
        <w:pStyle w:val="ListParagraph"/>
        <w:widowControl w:val="0"/>
        <w:numPr>
          <w:ilvl w:val="1"/>
          <w:numId w:val="107"/>
        </w:numPr>
        <w:tabs>
          <w:tab w:val="decimal" w:pos="432"/>
        </w:tabs>
        <w:autoSpaceDE w:val="0"/>
        <w:autoSpaceDN w:val="0"/>
        <w:adjustRightInd w:val="0"/>
        <w:spacing w:line="360" w:lineRule="auto"/>
        <w:ind w:left="720"/>
        <w:jc w:val="both"/>
        <w:rPr>
          <w:rFonts w:ascii="Arial" w:hAnsi="Arial" w:cs="Arial"/>
          <w:color w:val="000000"/>
          <w:sz w:val="22"/>
          <w:szCs w:val="22"/>
          <w:u w:val="single"/>
          <w:lang w:val="en-GB"/>
        </w:rPr>
      </w:pPr>
      <w:r w:rsidRPr="00FA15BF">
        <w:rPr>
          <w:rFonts w:ascii="Arial" w:hAnsi="Arial" w:cs="Arial"/>
          <w:color w:val="000000"/>
          <w:sz w:val="22"/>
          <w:szCs w:val="22"/>
          <w:u w:val="single"/>
          <w:lang w:val="en-GB"/>
        </w:rPr>
        <w:t>Other IFSHT Business / Information Requests</w:t>
      </w:r>
    </w:p>
    <w:p w14:paraId="10805F67" w14:textId="3D450E69" w:rsidR="0098642A" w:rsidRPr="00767F33" w:rsidRDefault="00FA15BF" w:rsidP="0098642A">
      <w:pPr>
        <w:spacing w:line="360" w:lineRule="auto"/>
        <w:ind w:left="709"/>
        <w:rPr>
          <w:rFonts w:ascii="Arial" w:hAnsi="Arial" w:cs="Arial"/>
          <w:sz w:val="22"/>
          <w:szCs w:val="22"/>
          <w:lang w:val="en-GB"/>
        </w:rPr>
      </w:pPr>
      <w:r>
        <w:rPr>
          <w:rFonts w:ascii="Arial" w:hAnsi="Arial" w:cs="Arial"/>
          <w:sz w:val="22"/>
          <w:szCs w:val="22"/>
          <w:lang w:val="en-GB"/>
        </w:rPr>
        <w:t xml:space="preserve"> </w:t>
      </w:r>
      <w:r w:rsidR="0098642A" w:rsidRPr="00767F33">
        <w:rPr>
          <w:rFonts w:ascii="Arial" w:hAnsi="Arial" w:cs="Arial"/>
          <w:sz w:val="22"/>
          <w:szCs w:val="22"/>
          <w:lang w:val="en-GB"/>
        </w:rPr>
        <w:t>Responds to all requests for response or information in a timely fashion.</w:t>
      </w:r>
    </w:p>
    <w:p w14:paraId="3FA5B9BD" w14:textId="77777777" w:rsidR="0098642A" w:rsidRPr="00767F33" w:rsidRDefault="0098642A" w:rsidP="001F2B58">
      <w:pPr>
        <w:pStyle w:val="ListParagraph"/>
        <w:widowControl w:val="0"/>
        <w:numPr>
          <w:ilvl w:val="1"/>
          <w:numId w:val="107"/>
        </w:numPr>
        <w:tabs>
          <w:tab w:val="left" w:pos="818"/>
          <w:tab w:val="left" w:pos="819"/>
        </w:tabs>
        <w:suppressAutoHyphens w:val="0"/>
        <w:autoSpaceDE w:val="0"/>
        <w:autoSpaceDN w:val="0"/>
        <w:spacing w:line="357" w:lineRule="auto"/>
        <w:ind w:left="720" w:right="1344"/>
      </w:pPr>
      <w:r w:rsidRPr="00767F33">
        <w:t>Represents his/her member country at IFSHT Council Meetings</w:t>
      </w:r>
    </w:p>
    <w:p w14:paraId="53D36C96" w14:textId="77777777" w:rsidR="0098642A" w:rsidRPr="00767F33" w:rsidRDefault="0098642A" w:rsidP="0098642A">
      <w:pPr>
        <w:tabs>
          <w:tab w:val="left" w:pos="818"/>
          <w:tab w:val="left" w:pos="819"/>
        </w:tabs>
        <w:spacing w:line="357" w:lineRule="auto"/>
        <w:ind w:left="467" w:right="1344"/>
        <w:rPr>
          <w:rFonts w:ascii="Arial" w:hAnsi="Arial" w:cs="Arial"/>
          <w:sz w:val="22"/>
          <w:szCs w:val="22"/>
          <w:u w:val="single"/>
        </w:rPr>
      </w:pPr>
      <w:r w:rsidRPr="00767F33">
        <w:rPr>
          <w:sz w:val="22"/>
          <w:szCs w:val="22"/>
        </w:rPr>
        <w:tab/>
      </w:r>
      <w:r w:rsidRPr="00767F33">
        <w:rPr>
          <w:rFonts w:ascii="Arial" w:hAnsi="Arial" w:cs="Arial"/>
          <w:sz w:val="22"/>
          <w:szCs w:val="22"/>
          <w:u w:val="single"/>
        </w:rPr>
        <w:t>Annual Delegate Council Meeting</w:t>
      </w:r>
    </w:p>
    <w:p w14:paraId="70F9AA07" w14:textId="77777777" w:rsidR="0098642A" w:rsidRPr="00767F33" w:rsidRDefault="0098642A" w:rsidP="001F2B58">
      <w:pPr>
        <w:pStyle w:val="ListParagraph"/>
        <w:widowControl w:val="0"/>
        <w:numPr>
          <w:ilvl w:val="1"/>
          <w:numId w:val="98"/>
        </w:numPr>
        <w:tabs>
          <w:tab w:val="left" w:pos="818"/>
          <w:tab w:val="left" w:pos="819"/>
          <w:tab w:val="left" w:pos="1170"/>
        </w:tabs>
        <w:suppressAutoHyphens w:val="0"/>
        <w:autoSpaceDE w:val="0"/>
        <w:autoSpaceDN w:val="0"/>
        <w:spacing w:line="357" w:lineRule="auto"/>
        <w:ind w:right="400" w:firstLine="4"/>
      </w:pPr>
      <w:r w:rsidRPr="00767F33">
        <w:lastRenderedPageBreak/>
        <w:t>Participate in on-line virtual council meeting as scheduled by President</w:t>
      </w:r>
    </w:p>
    <w:p w14:paraId="34FCD231" w14:textId="77777777" w:rsidR="0098642A" w:rsidRPr="00767F33" w:rsidRDefault="0098642A" w:rsidP="0098642A">
      <w:pPr>
        <w:tabs>
          <w:tab w:val="left" w:pos="818"/>
          <w:tab w:val="left" w:pos="819"/>
        </w:tabs>
        <w:spacing w:line="357" w:lineRule="auto"/>
        <w:ind w:left="467" w:right="1344"/>
        <w:rPr>
          <w:rFonts w:ascii="Arial" w:hAnsi="Arial" w:cs="Arial"/>
          <w:sz w:val="22"/>
          <w:szCs w:val="22"/>
        </w:rPr>
      </w:pPr>
      <w:r w:rsidRPr="00767F33">
        <w:rPr>
          <w:sz w:val="22"/>
          <w:szCs w:val="22"/>
        </w:rPr>
        <w:tab/>
      </w:r>
      <w:r w:rsidRPr="00767F33">
        <w:rPr>
          <w:rFonts w:ascii="Arial" w:hAnsi="Arial" w:cs="Arial"/>
          <w:sz w:val="22"/>
          <w:szCs w:val="22"/>
          <w:u w:val="single"/>
        </w:rPr>
        <w:t>Triennial Council</w:t>
      </w:r>
      <w:r w:rsidRPr="00767F33">
        <w:rPr>
          <w:rFonts w:ascii="Arial" w:hAnsi="Arial" w:cs="Arial"/>
          <w:spacing w:val="13"/>
          <w:sz w:val="22"/>
          <w:szCs w:val="22"/>
          <w:u w:val="single"/>
        </w:rPr>
        <w:t xml:space="preserve"> </w:t>
      </w:r>
      <w:r w:rsidRPr="00767F33">
        <w:rPr>
          <w:rFonts w:ascii="Arial" w:hAnsi="Arial" w:cs="Arial"/>
          <w:sz w:val="22"/>
          <w:szCs w:val="22"/>
          <w:u w:val="single"/>
        </w:rPr>
        <w:t>Meeting</w:t>
      </w:r>
    </w:p>
    <w:p w14:paraId="6218812F" w14:textId="77777777" w:rsidR="0098642A" w:rsidRPr="00767F33" w:rsidRDefault="0098642A" w:rsidP="001F2B58">
      <w:pPr>
        <w:pStyle w:val="ListParagraph"/>
        <w:widowControl w:val="0"/>
        <w:numPr>
          <w:ilvl w:val="1"/>
          <w:numId w:val="98"/>
        </w:numPr>
        <w:tabs>
          <w:tab w:val="left" w:pos="1157"/>
        </w:tabs>
        <w:suppressAutoHyphens w:val="0"/>
        <w:autoSpaceDE w:val="0"/>
        <w:autoSpaceDN w:val="0"/>
        <w:ind w:left="1156"/>
        <w:jc w:val="both"/>
      </w:pPr>
      <w:r w:rsidRPr="00767F33">
        <w:t>Reviews IFSHT information in advance of the</w:t>
      </w:r>
      <w:r w:rsidRPr="00767F33">
        <w:rPr>
          <w:spacing w:val="13"/>
        </w:rPr>
        <w:t xml:space="preserve"> </w:t>
      </w:r>
      <w:r w:rsidRPr="00767F33">
        <w:t>meeting</w:t>
      </w:r>
    </w:p>
    <w:p w14:paraId="6120CAAE" w14:textId="77777777" w:rsidR="0098642A" w:rsidRPr="00767F33" w:rsidRDefault="0098642A" w:rsidP="001F2B58">
      <w:pPr>
        <w:numPr>
          <w:ilvl w:val="1"/>
          <w:numId w:val="98"/>
        </w:numPr>
        <w:suppressAutoHyphens w:val="0"/>
        <w:ind w:left="1170"/>
        <w:rPr>
          <w:rFonts w:ascii="Arial" w:hAnsi="Arial" w:cs="Arial"/>
          <w:spacing w:val="1"/>
          <w:sz w:val="22"/>
          <w:szCs w:val="22"/>
          <w:lang w:val="en-GB"/>
        </w:rPr>
      </w:pPr>
      <w:r w:rsidRPr="00767F33">
        <w:rPr>
          <w:rFonts w:ascii="Arial" w:hAnsi="Arial" w:cs="Arial"/>
          <w:spacing w:val="2"/>
          <w:sz w:val="22"/>
          <w:szCs w:val="22"/>
          <w:lang w:val="en-GB"/>
        </w:rPr>
        <w:t xml:space="preserve">Represents his/her member country at IFSHT Triennial Council Meeting as a delegate with no voting rights. </w:t>
      </w:r>
    </w:p>
    <w:p w14:paraId="420C508C" w14:textId="77777777" w:rsidR="0098642A" w:rsidRPr="00767F33" w:rsidRDefault="0098642A" w:rsidP="001F2B58">
      <w:pPr>
        <w:pStyle w:val="ListParagraph"/>
        <w:widowControl w:val="0"/>
        <w:numPr>
          <w:ilvl w:val="1"/>
          <w:numId w:val="98"/>
        </w:numPr>
        <w:tabs>
          <w:tab w:val="left" w:pos="1157"/>
        </w:tabs>
        <w:suppressAutoHyphens w:val="0"/>
        <w:autoSpaceDE w:val="0"/>
        <w:autoSpaceDN w:val="0"/>
        <w:ind w:left="1156"/>
        <w:jc w:val="both"/>
      </w:pPr>
      <w:r w:rsidRPr="00767F33">
        <w:t>Brings comments/concerns from his/her member</w:t>
      </w:r>
      <w:r w:rsidRPr="00767F33">
        <w:rPr>
          <w:spacing w:val="11"/>
        </w:rPr>
        <w:t xml:space="preserve"> </w:t>
      </w:r>
      <w:r w:rsidRPr="00767F33">
        <w:t>association</w:t>
      </w:r>
    </w:p>
    <w:p w14:paraId="6D7AF4CE" w14:textId="77777777" w:rsidR="0098642A" w:rsidRPr="00767F33" w:rsidRDefault="0098642A" w:rsidP="001F2B58">
      <w:pPr>
        <w:pStyle w:val="ListParagraph"/>
        <w:widowControl w:val="0"/>
        <w:numPr>
          <w:ilvl w:val="1"/>
          <w:numId w:val="98"/>
        </w:numPr>
        <w:tabs>
          <w:tab w:val="left" w:pos="1157"/>
        </w:tabs>
        <w:suppressAutoHyphens w:val="0"/>
        <w:autoSpaceDE w:val="0"/>
        <w:autoSpaceDN w:val="0"/>
        <w:ind w:left="1156" w:right="399"/>
        <w:jc w:val="both"/>
      </w:pPr>
      <w:r w:rsidRPr="00767F33">
        <w:t>If unable to attend the council meetings, is responsible for ensuring  an  alternate is duly</w:t>
      </w:r>
      <w:r w:rsidRPr="00767F33">
        <w:rPr>
          <w:spacing w:val="-1"/>
        </w:rPr>
        <w:t xml:space="preserve"> </w:t>
      </w:r>
      <w:r w:rsidRPr="00767F33">
        <w:t>appointed</w:t>
      </w:r>
    </w:p>
    <w:p w14:paraId="210E7CE5" w14:textId="77777777" w:rsidR="0098642A" w:rsidRPr="00767F33" w:rsidRDefault="0098642A" w:rsidP="001F2B58">
      <w:pPr>
        <w:pStyle w:val="ListParagraph"/>
        <w:widowControl w:val="0"/>
        <w:numPr>
          <w:ilvl w:val="1"/>
          <w:numId w:val="98"/>
        </w:numPr>
        <w:tabs>
          <w:tab w:val="left" w:pos="1157"/>
        </w:tabs>
        <w:suppressAutoHyphens w:val="0"/>
        <w:autoSpaceDE w:val="0"/>
        <w:autoSpaceDN w:val="0"/>
        <w:ind w:left="1156" w:right="399"/>
        <w:jc w:val="both"/>
      </w:pPr>
      <w:r w:rsidRPr="00767F33">
        <w:t>Informs the IFSHT Secretary-General of the alternate’s name and contact information no later than thirty (30) days prior to the council</w:t>
      </w:r>
      <w:r w:rsidRPr="00767F33">
        <w:rPr>
          <w:spacing w:val="23"/>
        </w:rPr>
        <w:t xml:space="preserve"> </w:t>
      </w:r>
      <w:r w:rsidRPr="00767F33">
        <w:t>meeting.</w:t>
      </w:r>
    </w:p>
    <w:p w14:paraId="43DA32FC" w14:textId="77777777" w:rsidR="0098642A" w:rsidRPr="00767F33" w:rsidRDefault="0098642A" w:rsidP="001F2B58">
      <w:pPr>
        <w:pStyle w:val="ListParagraph"/>
        <w:widowControl w:val="0"/>
        <w:numPr>
          <w:ilvl w:val="1"/>
          <w:numId w:val="98"/>
        </w:numPr>
        <w:tabs>
          <w:tab w:val="left" w:pos="1157"/>
        </w:tabs>
        <w:suppressAutoHyphens w:val="0"/>
        <w:autoSpaceDE w:val="0"/>
        <w:autoSpaceDN w:val="0"/>
        <w:ind w:left="1156" w:right="397"/>
        <w:jc w:val="both"/>
      </w:pPr>
      <w:r w:rsidRPr="00767F33">
        <w:t>Informs the IFSHT Secretary-General thirty (30) days prior to the council meeting if their country is unable to be represented at the council meeting. When this occurs, member organizations are encouraged to submit written comments or questions to the</w:t>
      </w:r>
      <w:r w:rsidRPr="00767F33">
        <w:rPr>
          <w:spacing w:val="5"/>
        </w:rPr>
        <w:t xml:space="preserve"> </w:t>
      </w:r>
      <w:r w:rsidRPr="00767F33">
        <w:t>secretary-general.</w:t>
      </w:r>
    </w:p>
    <w:p w14:paraId="24E2C690" w14:textId="77777777" w:rsidR="0098642A" w:rsidRDefault="0098642A" w:rsidP="001F2B58">
      <w:pPr>
        <w:pStyle w:val="ListParagraph"/>
        <w:widowControl w:val="0"/>
        <w:numPr>
          <w:ilvl w:val="1"/>
          <w:numId w:val="98"/>
        </w:numPr>
        <w:tabs>
          <w:tab w:val="left" w:pos="1157"/>
        </w:tabs>
        <w:suppressAutoHyphens w:val="0"/>
        <w:autoSpaceDE w:val="0"/>
        <w:autoSpaceDN w:val="0"/>
        <w:ind w:left="1156"/>
        <w:jc w:val="both"/>
      </w:pPr>
      <w:r w:rsidRPr="00767F33">
        <w:t>Failure</w:t>
      </w:r>
      <w:r w:rsidRPr="00767F33">
        <w:rPr>
          <w:spacing w:val="13"/>
        </w:rPr>
        <w:t xml:space="preserve"> </w:t>
      </w:r>
      <w:r w:rsidRPr="00767F33">
        <w:t>to</w:t>
      </w:r>
      <w:r w:rsidRPr="00767F33">
        <w:rPr>
          <w:spacing w:val="14"/>
        </w:rPr>
        <w:t xml:space="preserve"> </w:t>
      </w:r>
      <w:r w:rsidRPr="00767F33">
        <w:t>inform</w:t>
      </w:r>
      <w:r w:rsidRPr="00767F33">
        <w:rPr>
          <w:spacing w:val="19"/>
        </w:rPr>
        <w:t xml:space="preserve"> </w:t>
      </w:r>
      <w:r w:rsidRPr="00767F33">
        <w:t>IFSHT</w:t>
      </w:r>
      <w:r w:rsidRPr="00767F33">
        <w:rPr>
          <w:spacing w:val="14"/>
        </w:rPr>
        <w:t xml:space="preserve"> </w:t>
      </w:r>
      <w:r w:rsidRPr="00767F33">
        <w:t>in</w:t>
      </w:r>
      <w:r w:rsidRPr="00767F33">
        <w:rPr>
          <w:spacing w:val="14"/>
        </w:rPr>
        <w:t xml:space="preserve"> </w:t>
      </w:r>
      <w:r w:rsidRPr="00767F33">
        <w:t>advance</w:t>
      </w:r>
      <w:r w:rsidRPr="00767F33">
        <w:rPr>
          <w:spacing w:val="16"/>
        </w:rPr>
        <w:t xml:space="preserve"> </w:t>
      </w:r>
      <w:r w:rsidRPr="00767F33">
        <w:t>of</w:t>
      </w:r>
      <w:r w:rsidRPr="00767F33">
        <w:rPr>
          <w:spacing w:val="19"/>
        </w:rPr>
        <w:t xml:space="preserve"> </w:t>
      </w:r>
      <w:r w:rsidRPr="00767F33">
        <w:t>changes</w:t>
      </w:r>
      <w:r w:rsidRPr="00767F33">
        <w:rPr>
          <w:spacing w:val="14"/>
        </w:rPr>
        <w:t xml:space="preserve"> </w:t>
      </w:r>
      <w:r w:rsidRPr="00767F33">
        <w:t>in</w:t>
      </w:r>
      <w:r w:rsidRPr="00767F33">
        <w:rPr>
          <w:spacing w:val="16"/>
        </w:rPr>
        <w:t xml:space="preserve"> </w:t>
      </w:r>
      <w:r w:rsidRPr="00767F33">
        <w:t>council</w:t>
      </w:r>
      <w:r w:rsidRPr="00767F33">
        <w:rPr>
          <w:spacing w:val="17"/>
        </w:rPr>
        <w:t xml:space="preserve"> </w:t>
      </w:r>
      <w:r w:rsidRPr="00767F33">
        <w:t>delegate</w:t>
      </w:r>
      <w:r>
        <w:t xml:space="preserve"> </w:t>
      </w:r>
      <w:r w:rsidRPr="00767F33">
        <w:t>representation will result</w:t>
      </w:r>
    </w:p>
    <w:p w14:paraId="2AE85410" w14:textId="77777777" w:rsidR="0098642A" w:rsidRPr="00767F33" w:rsidRDefault="0098642A" w:rsidP="0098642A">
      <w:pPr>
        <w:pStyle w:val="ListParagraph"/>
        <w:tabs>
          <w:tab w:val="left" w:pos="1157"/>
        </w:tabs>
        <w:ind w:left="1156"/>
        <w:jc w:val="both"/>
      </w:pPr>
      <w:r w:rsidRPr="00767F33">
        <w:t xml:space="preserve"> in loss of seating privileges. </w:t>
      </w:r>
    </w:p>
    <w:p w14:paraId="2DEDA3CF" w14:textId="77777777" w:rsidR="0098642A" w:rsidRPr="00767F33" w:rsidRDefault="0098642A" w:rsidP="0098642A">
      <w:pPr>
        <w:widowControl w:val="0"/>
        <w:autoSpaceDE w:val="0"/>
        <w:autoSpaceDN w:val="0"/>
        <w:adjustRightInd w:val="0"/>
        <w:spacing w:before="549"/>
        <w:jc w:val="both"/>
        <w:rPr>
          <w:rFonts w:ascii="Arial" w:hAnsi="Arial" w:cs="Arial"/>
          <w:b/>
          <w:bCs/>
          <w:color w:val="000000"/>
          <w:spacing w:val="-1"/>
          <w:sz w:val="22"/>
          <w:szCs w:val="22"/>
          <w:lang w:val="de"/>
        </w:rPr>
      </w:pPr>
      <w:r w:rsidRPr="00767F33">
        <w:rPr>
          <w:rFonts w:ascii="Arial" w:hAnsi="Arial" w:cs="Arial"/>
          <w:b/>
          <w:bCs/>
          <w:color w:val="000000"/>
          <w:spacing w:val="-1"/>
          <w:sz w:val="22"/>
          <w:szCs w:val="22"/>
          <w:lang w:val="de"/>
        </w:rPr>
        <w:t>RESOURCES NEEDED</w:t>
      </w:r>
    </w:p>
    <w:p w14:paraId="10B2064E" w14:textId="77777777" w:rsidR="0098642A" w:rsidRPr="00767F33" w:rsidRDefault="0098642A" w:rsidP="001F2B58">
      <w:pPr>
        <w:widowControl w:val="0"/>
        <w:numPr>
          <w:ilvl w:val="0"/>
          <w:numId w:val="99"/>
        </w:numPr>
        <w:tabs>
          <w:tab w:val="decimal" w:pos="360"/>
        </w:tabs>
        <w:suppressAutoHyphens w:val="0"/>
        <w:autoSpaceDE w:val="0"/>
        <w:autoSpaceDN w:val="0"/>
        <w:adjustRightInd w:val="0"/>
        <w:spacing w:before="18"/>
        <w:ind w:left="720" w:hanging="360"/>
        <w:jc w:val="both"/>
        <w:rPr>
          <w:rFonts w:ascii="Arial" w:hAnsi="Arial" w:cs="Arial"/>
          <w:color w:val="000000"/>
          <w:spacing w:val="1"/>
          <w:sz w:val="22"/>
          <w:szCs w:val="22"/>
          <w:lang w:val="en-US"/>
        </w:rPr>
      </w:pPr>
      <w:r w:rsidRPr="00767F33">
        <w:rPr>
          <w:rFonts w:ascii="Arial" w:hAnsi="Arial" w:cs="Arial"/>
          <w:color w:val="000000"/>
          <w:spacing w:val="1"/>
          <w:sz w:val="22"/>
          <w:szCs w:val="22"/>
          <w:lang w:val="en-US"/>
        </w:rPr>
        <w:t>Active e-mail account</w:t>
      </w:r>
    </w:p>
    <w:p w14:paraId="18A8AA77" w14:textId="77777777" w:rsidR="0098642A" w:rsidRPr="00767F33" w:rsidRDefault="0098642A" w:rsidP="001F2B58">
      <w:pPr>
        <w:widowControl w:val="0"/>
        <w:numPr>
          <w:ilvl w:val="0"/>
          <w:numId w:val="99"/>
        </w:numPr>
        <w:tabs>
          <w:tab w:val="decimal" w:pos="360"/>
        </w:tabs>
        <w:suppressAutoHyphens w:val="0"/>
        <w:autoSpaceDE w:val="0"/>
        <w:autoSpaceDN w:val="0"/>
        <w:adjustRightInd w:val="0"/>
        <w:spacing w:before="18"/>
        <w:ind w:left="720" w:hanging="360"/>
        <w:jc w:val="both"/>
        <w:rPr>
          <w:rFonts w:ascii="Arial" w:hAnsi="Arial" w:cs="Arial"/>
          <w:color w:val="000000"/>
          <w:spacing w:val="1"/>
          <w:sz w:val="22"/>
          <w:szCs w:val="22"/>
          <w:lang w:val="en-GB"/>
        </w:rPr>
      </w:pPr>
      <w:r w:rsidRPr="00767F33">
        <w:rPr>
          <w:rFonts w:ascii="Arial" w:hAnsi="Arial" w:cs="Arial"/>
          <w:color w:val="000000"/>
          <w:spacing w:val="1"/>
          <w:sz w:val="22"/>
          <w:szCs w:val="22"/>
          <w:lang w:val="en-GB"/>
        </w:rPr>
        <w:t>Computer and software with dependable internet access</w:t>
      </w:r>
    </w:p>
    <w:p w14:paraId="19A05FB0" w14:textId="77777777" w:rsidR="0098642A" w:rsidRPr="00767F33" w:rsidRDefault="0098642A" w:rsidP="0098642A">
      <w:pPr>
        <w:widowControl w:val="0"/>
        <w:autoSpaceDE w:val="0"/>
        <w:autoSpaceDN w:val="0"/>
        <w:adjustRightInd w:val="0"/>
        <w:spacing w:before="277"/>
        <w:jc w:val="both"/>
        <w:rPr>
          <w:rFonts w:ascii="Arial" w:hAnsi="Arial" w:cs="Arial"/>
          <w:b/>
          <w:bCs/>
          <w:color w:val="000000"/>
          <w:spacing w:val="-1"/>
          <w:sz w:val="22"/>
          <w:szCs w:val="22"/>
          <w:lang w:val="de"/>
        </w:rPr>
      </w:pPr>
      <w:r w:rsidRPr="00767F33">
        <w:rPr>
          <w:rFonts w:ascii="Arial" w:hAnsi="Arial" w:cs="Arial"/>
          <w:b/>
          <w:bCs/>
          <w:color w:val="000000"/>
          <w:spacing w:val="-1"/>
          <w:sz w:val="22"/>
          <w:szCs w:val="22"/>
          <w:lang w:val="de"/>
        </w:rPr>
        <w:t>SKILLS REQUIRED</w:t>
      </w:r>
      <w:r w:rsidRPr="00767F33">
        <w:rPr>
          <w:rFonts w:ascii="Arial" w:hAnsi="Arial" w:cs="Arial"/>
          <w:color w:val="000000"/>
          <w:spacing w:val="-1"/>
          <w:sz w:val="22"/>
          <w:szCs w:val="22"/>
          <w:lang w:val="de"/>
        </w:rPr>
        <w:t>:</w:t>
      </w:r>
    </w:p>
    <w:p w14:paraId="3883AF37" w14:textId="77777777" w:rsidR="0098642A" w:rsidRPr="00767F33" w:rsidRDefault="0098642A" w:rsidP="001F2B58">
      <w:pPr>
        <w:widowControl w:val="0"/>
        <w:numPr>
          <w:ilvl w:val="0"/>
          <w:numId w:val="99"/>
        </w:numPr>
        <w:tabs>
          <w:tab w:val="decimal" w:pos="360"/>
        </w:tabs>
        <w:suppressAutoHyphens w:val="0"/>
        <w:autoSpaceDE w:val="0"/>
        <w:autoSpaceDN w:val="0"/>
        <w:adjustRightInd w:val="0"/>
        <w:spacing w:before="18"/>
        <w:ind w:left="720" w:hanging="360"/>
        <w:jc w:val="both"/>
        <w:rPr>
          <w:rFonts w:ascii="Arial" w:hAnsi="Arial" w:cs="Arial"/>
          <w:color w:val="000000"/>
          <w:spacing w:val="1"/>
          <w:sz w:val="22"/>
          <w:szCs w:val="22"/>
          <w:lang w:val="en-GB"/>
        </w:rPr>
      </w:pPr>
      <w:r w:rsidRPr="00767F33">
        <w:rPr>
          <w:rFonts w:ascii="Arial" w:hAnsi="Arial" w:cs="Arial"/>
          <w:color w:val="000000"/>
          <w:spacing w:val="1"/>
          <w:sz w:val="22"/>
          <w:szCs w:val="22"/>
          <w:lang w:val="en-GB"/>
        </w:rPr>
        <w:t>Ability to write, read, and speak English</w:t>
      </w:r>
    </w:p>
    <w:p w14:paraId="2EE5A760" w14:textId="77777777" w:rsidR="0098642A" w:rsidRPr="00767F33" w:rsidRDefault="0098642A" w:rsidP="001F2B58">
      <w:pPr>
        <w:widowControl w:val="0"/>
        <w:numPr>
          <w:ilvl w:val="0"/>
          <w:numId w:val="99"/>
        </w:numPr>
        <w:tabs>
          <w:tab w:val="decimal" w:pos="360"/>
        </w:tabs>
        <w:suppressAutoHyphens w:val="0"/>
        <w:autoSpaceDE w:val="0"/>
        <w:autoSpaceDN w:val="0"/>
        <w:adjustRightInd w:val="0"/>
        <w:spacing w:before="18"/>
        <w:ind w:left="720" w:hanging="360"/>
        <w:jc w:val="both"/>
        <w:rPr>
          <w:rFonts w:ascii="Arial" w:hAnsi="Arial" w:cs="Arial"/>
          <w:color w:val="000000"/>
          <w:spacing w:val="1"/>
          <w:sz w:val="22"/>
          <w:szCs w:val="22"/>
          <w:lang w:val="en-GB"/>
        </w:rPr>
      </w:pPr>
      <w:r w:rsidRPr="00767F33">
        <w:rPr>
          <w:rFonts w:ascii="Arial" w:hAnsi="Arial" w:cs="Arial"/>
          <w:color w:val="000000"/>
          <w:spacing w:val="1"/>
          <w:sz w:val="22"/>
          <w:szCs w:val="22"/>
          <w:lang w:val="en-GB"/>
        </w:rPr>
        <w:t>Computer skills to allow for various forms of electronic communication</w:t>
      </w:r>
    </w:p>
    <w:p w14:paraId="3B52D1E9" w14:textId="77777777" w:rsidR="0098642A" w:rsidRPr="00767F33" w:rsidRDefault="0098642A" w:rsidP="0098642A">
      <w:pPr>
        <w:widowControl w:val="0"/>
        <w:autoSpaceDE w:val="0"/>
        <w:autoSpaceDN w:val="0"/>
        <w:adjustRightInd w:val="0"/>
        <w:spacing w:before="276"/>
        <w:jc w:val="both"/>
        <w:rPr>
          <w:rFonts w:ascii="Arial" w:hAnsi="Arial" w:cs="Arial"/>
          <w:b/>
          <w:bCs/>
          <w:color w:val="000000"/>
          <w:spacing w:val="-1"/>
          <w:sz w:val="22"/>
          <w:szCs w:val="22"/>
          <w:lang w:val="de"/>
        </w:rPr>
      </w:pPr>
      <w:r w:rsidRPr="00767F33">
        <w:rPr>
          <w:rFonts w:ascii="Arial" w:hAnsi="Arial" w:cs="Arial"/>
          <w:b/>
          <w:bCs/>
          <w:color w:val="000000"/>
          <w:spacing w:val="-1"/>
          <w:sz w:val="22"/>
          <w:szCs w:val="22"/>
          <w:lang w:val="de"/>
        </w:rPr>
        <w:t>COMMITMENTS REQUIRED</w:t>
      </w:r>
    </w:p>
    <w:p w14:paraId="734BAEC9" w14:textId="77777777" w:rsidR="0098642A" w:rsidRPr="00767F33" w:rsidRDefault="0098642A" w:rsidP="001F2B58">
      <w:pPr>
        <w:widowControl w:val="0"/>
        <w:numPr>
          <w:ilvl w:val="0"/>
          <w:numId w:val="99"/>
        </w:numPr>
        <w:tabs>
          <w:tab w:val="decimal" w:pos="360"/>
        </w:tabs>
        <w:suppressAutoHyphens w:val="0"/>
        <w:autoSpaceDE w:val="0"/>
        <w:autoSpaceDN w:val="0"/>
        <w:adjustRightInd w:val="0"/>
        <w:spacing w:before="16"/>
        <w:ind w:left="720" w:hanging="360"/>
        <w:jc w:val="both"/>
        <w:rPr>
          <w:rFonts w:ascii="Arial" w:hAnsi="Arial" w:cs="Arial"/>
          <w:color w:val="000000"/>
          <w:sz w:val="22"/>
          <w:szCs w:val="22"/>
          <w:lang w:val="en-GB"/>
        </w:rPr>
      </w:pPr>
      <w:r w:rsidRPr="00767F33">
        <w:rPr>
          <w:rFonts w:ascii="Arial" w:hAnsi="Arial" w:cs="Arial"/>
          <w:color w:val="000000"/>
          <w:sz w:val="22"/>
          <w:szCs w:val="22"/>
          <w:lang w:val="en-GB"/>
        </w:rPr>
        <w:t>Willingness to communicate with the IFSHT Secretary–General in a timely manner</w:t>
      </w:r>
    </w:p>
    <w:p w14:paraId="5701CBD3" w14:textId="397D3860" w:rsidR="0098642A" w:rsidRDefault="0098642A" w:rsidP="0098642A">
      <w:pPr>
        <w:widowControl w:val="0"/>
        <w:autoSpaceDE w:val="0"/>
        <w:spacing w:before="6" w:line="276" w:lineRule="auto"/>
        <w:jc w:val="center"/>
        <w:rPr>
          <w:rFonts w:ascii="Calibri" w:hAnsi="Calibri" w:cs="Arial"/>
          <w:b/>
          <w:bCs/>
          <w:color w:val="000000"/>
          <w:sz w:val="28"/>
          <w:szCs w:val="28"/>
          <w:lang w:val="en-GB"/>
        </w:rPr>
      </w:pPr>
      <w:r w:rsidRPr="00767F33">
        <w:rPr>
          <w:rFonts w:ascii="Arial" w:hAnsi="Arial" w:cs="Arial"/>
          <w:color w:val="000000"/>
          <w:sz w:val="22"/>
          <w:szCs w:val="22"/>
          <w:lang w:val="en-GB"/>
        </w:rPr>
        <w:t xml:space="preserve">Willingness to </w:t>
      </w:r>
      <w:r w:rsidRPr="00767F33">
        <w:rPr>
          <w:rFonts w:ascii="Arial" w:hAnsi="Arial" w:cs="Arial"/>
          <w:sz w:val="22"/>
          <w:szCs w:val="22"/>
          <w:lang w:val="en-GB"/>
        </w:rPr>
        <w:t xml:space="preserve">organize a hand therapy interest group or society in her/his </w:t>
      </w:r>
      <w:proofErr w:type="spellStart"/>
      <w:r w:rsidRPr="00767F33">
        <w:rPr>
          <w:rFonts w:ascii="Arial" w:hAnsi="Arial" w:cs="Arial"/>
          <w:sz w:val="22"/>
          <w:szCs w:val="22"/>
          <w:lang w:val="en-GB"/>
        </w:rPr>
        <w:t>coun</w:t>
      </w:r>
      <w:proofErr w:type="spellEnd"/>
    </w:p>
    <w:p w14:paraId="722F5005" w14:textId="77777777" w:rsidR="00AE0EA8" w:rsidRDefault="00AE0EA8" w:rsidP="00A84186">
      <w:pPr>
        <w:widowControl w:val="0"/>
        <w:suppressAutoHyphens w:val="0"/>
        <w:autoSpaceDE w:val="0"/>
        <w:autoSpaceDN w:val="0"/>
        <w:adjustRightInd w:val="0"/>
        <w:spacing w:before="6" w:line="276" w:lineRule="auto"/>
        <w:jc w:val="center"/>
        <w:rPr>
          <w:rFonts w:ascii="Arial" w:hAnsi="Arial" w:cs="Arial"/>
          <w:b/>
          <w:bCs/>
          <w:color w:val="000000"/>
          <w:lang w:val="en-GB" w:eastAsia="de-CH"/>
        </w:rPr>
      </w:pPr>
    </w:p>
    <w:p w14:paraId="1C1DB80B" w14:textId="77777777" w:rsidR="00AE0EA8" w:rsidRDefault="00AE0EA8" w:rsidP="00A84186">
      <w:pPr>
        <w:widowControl w:val="0"/>
        <w:suppressAutoHyphens w:val="0"/>
        <w:autoSpaceDE w:val="0"/>
        <w:autoSpaceDN w:val="0"/>
        <w:adjustRightInd w:val="0"/>
        <w:spacing w:before="6" w:line="276" w:lineRule="auto"/>
        <w:jc w:val="center"/>
        <w:rPr>
          <w:rFonts w:ascii="Arial" w:hAnsi="Arial" w:cs="Arial"/>
          <w:b/>
          <w:bCs/>
          <w:color w:val="000000"/>
          <w:lang w:val="en-GB" w:eastAsia="de-CH"/>
        </w:rPr>
      </w:pPr>
    </w:p>
    <w:p w14:paraId="07C6220A" w14:textId="77777777" w:rsidR="00FA15BF" w:rsidRDefault="00FA15BF" w:rsidP="00E6610E">
      <w:pPr>
        <w:rPr>
          <w:rFonts w:ascii="Calibri" w:hAnsi="Calibri" w:cs="Arial"/>
          <w:b/>
          <w:bCs/>
          <w:sz w:val="28"/>
          <w:szCs w:val="28"/>
          <w:lang w:val="en-GB"/>
        </w:rPr>
      </w:pPr>
    </w:p>
    <w:p w14:paraId="57149E7E" w14:textId="77777777" w:rsidR="00FA15BF" w:rsidRDefault="00FA15BF" w:rsidP="00E6610E">
      <w:pPr>
        <w:rPr>
          <w:rFonts w:ascii="Calibri" w:hAnsi="Calibri" w:cs="Arial"/>
          <w:b/>
          <w:bCs/>
          <w:sz w:val="28"/>
          <w:szCs w:val="28"/>
          <w:lang w:val="en-GB"/>
        </w:rPr>
      </w:pPr>
    </w:p>
    <w:p w14:paraId="4D112A57" w14:textId="77777777" w:rsidR="00FA15BF" w:rsidRDefault="00FA15BF" w:rsidP="00E6610E">
      <w:pPr>
        <w:rPr>
          <w:rFonts w:ascii="Calibri" w:hAnsi="Calibri" w:cs="Arial"/>
          <w:b/>
          <w:bCs/>
          <w:sz w:val="28"/>
          <w:szCs w:val="28"/>
          <w:lang w:val="en-GB"/>
        </w:rPr>
      </w:pPr>
    </w:p>
    <w:p w14:paraId="2692369B" w14:textId="77777777" w:rsidR="00FA15BF" w:rsidRDefault="00FA15BF" w:rsidP="00E6610E">
      <w:pPr>
        <w:rPr>
          <w:rFonts w:ascii="Calibri" w:hAnsi="Calibri" w:cs="Arial"/>
          <w:b/>
          <w:bCs/>
          <w:sz w:val="28"/>
          <w:szCs w:val="28"/>
          <w:lang w:val="en-GB"/>
        </w:rPr>
      </w:pPr>
    </w:p>
    <w:p w14:paraId="52459A78" w14:textId="77777777" w:rsidR="00FA15BF" w:rsidRDefault="00FA15BF" w:rsidP="00E6610E">
      <w:pPr>
        <w:rPr>
          <w:rFonts w:ascii="Calibri" w:hAnsi="Calibri" w:cs="Arial"/>
          <w:b/>
          <w:bCs/>
          <w:sz w:val="28"/>
          <w:szCs w:val="28"/>
          <w:lang w:val="en-GB"/>
        </w:rPr>
      </w:pPr>
    </w:p>
    <w:p w14:paraId="5343D658" w14:textId="77777777" w:rsidR="00FA15BF" w:rsidRDefault="00FA15BF" w:rsidP="00E6610E">
      <w:pPr>
        <w:rPr>
          <w:rFonts w:ascii="Calibri" w:hAnsi="Calibri" w:cs="Arial"/>
          <w:b/>
          <w:bCs/>
          <w:sz w:val="28"/>
          <w:szCs w:val="28"/>
          <w:lang w:val="en-GB"/>
        </w:rPr>
      </w:pPr>
    </w:p>
    <w:p w14:paraId="6C82C542" w14:textId="77777777" w:rsidR="00FA15BF" w:rsidRDefault="00FA15BF" w:rsidP="00E6610E">
      <w:pPr>
        <w:rPr>
          <w:rFonts w:ascii="Calibri" w:hAnsi="Calibri" w:cs="Arial"/>
          <w:b/>
          <w:bCs/>
          <w:sz w:val="28"/>
          <w:szCs w:val="28"/>
          <w:lang w:val="en-GB"/>
        </w:rPr>
      </w:pPr>
    </w:p>
    <w:p w14:paraId="6FD66644" w14:textId="77777777" w:rsidR="00FA15BF" w:rsidRDefault="00FA15BF" w:rsidP="00E6610E">
      <w:pPr>
        <w:rPr>
          <w:rFonts w:ascii="Calibri" w:hAnsi="Calibri" w:cs="Arial"/>
          <w:b/>
          <w:bCs/>
          <w:sz w:val="28"/>
          <w:szCs w:val="28"/>
          <w:lang w:val="en-GB"/>
        </w:rPr>
      </w:pPr>
    </w:p>
    <w:p w14:paraId="0F1E311F" w14:textId="77777777" w:rsidR="00FA15BF" w:rsidRDefault="00FA15BF" w:rsidP="00E6610E">
      <w:pPr>
        <w:rPr>
          <w:rFonts w:ascii="Calibri" w:hAnsi="Calibri" w:cs="Arial"/>
          <w:b/>
          <w:bCs/>
          <w:sz w:val="28"/>
          <w:szCs w:val="28"/>
          <w:lang w:val="en-GB"/>
        </w:rPr>
      </w:pPr>
    </w:p>
    <w:p w14:paraId="2BD1C76C" w14:textId="77777777" w:rsidR="00FA15BF" w:rsidRDefault="00FA15BF" w:rsidP="00E6610E">
      <w:pPr>
        <w:rPr>
          <w:rFonts w:ascii="Calibri" w:hAnsi="Calibri" w:cs="Arial"/>
          <w:b/>
          <w:bCs/>
          <w:sz w:val="28"/>
          <w:szCs w:val="28"/>
          <w:lang w:val="en-GB"/>
        </w:rPr>
      </w:pPr>
    </w:p>
    <w:p w14:paraId="43516E4B" w14:textId="578DF8A0" w:rsidR="00E6610E" w:rsidRPr="008E56CF" w:rsidRDefault="00C95BA7" w:rsidP="00E6610E">
      <w:pPr>
        <w:rPr>
          <w:rFonts w:ascii="Calibri" w:hAnsi="Calibri"/>
          <w:sz w:val="22"/>
          <w:szCs w:val="22"/>
          <w:lang w:val="en-GB"/>
        </w:rPr>
      </w:pPr>
      <w:r>
        <w:rPr>
          <w:rFonts w:ascii="Calibri" w:hAnsi="Calibri" w:cs="Arial"/>
          <w:b/>
          <w:bCs/>
          <w:sz w:val="28"/>
          <w:szCs w:val="28"/>
          <w:lang w:val="en-GB"/>
        </w:rPr>
        <w:lastRenderedPageBreak/>
        <w:t>2022-2025</w:t>
      </w:r>
      <w:r w:rsidR="00E6610E" w:rsidRPr="008E56CF">
        <w:rPr>
          <w:rFonts w:ascii="Calibri" w:hAnsi="Calibri" w:cs="Arial"/>
          <w:b/>
          <w:bCs/>
          <w:sz w:val="28"/>
          <w:szCs w:val="28"/>
          <w:lang w:val="en-GB"/>
        </w:rPr>
        <w:t xml:space="preserve"> NOMINEES</w:t>
      </w:r>
    </w:p>
    <w:p w14:paraId="26011B2C" w14:textId="77777777" w:rsidR="00E6610E" w:rsidRDefault="00E6610E" w:rsidP="00E6610E">
      <w:pPr>
        <w:rPr>
          <w:rFonts w:ascii="Arial" w:hAnsi="Arial" w:cs="Arial"/>
          <w:b/>
          <w:bCs/>
          <w:sz w:val="22"/>
          <w:szCs w:val="22"/>
          <w:lang w:val="en-GB"/>
        </w:rPr>
      </w:pPr>
    </w:p>
    <w:p w14:paraId="137C3E5B" w14:textId="10C0E302" w:rsidR="00E6610E" w:rsidRPr="008E56CF" w:rsidRDefault="00F760FC" w:rsidP="00E6610E">
      <w:pPr>
        <w:rPr>
          <w:rFonts w:ascii="Calibri" w:hAnsi="Calibri"/>
          <w:sz w:val="28"/>
          <w:szCs w:val="28"/>
          <w:lang w:val="en-GB"/>
        </w:rPr>
      </w:pPr>
      <w:r>
        <w:rPr>
          <w:rFonts w:ascii="Calibri" w:hAnsi="Calibri" w:cs="Arial"/>
          <w:b/>
          <w:bCs/>
          <w:sz w:val="28"/>
          <w:szCs w:val="28"/>
          <w:lang w:val="en-GB"/>
        </w:rPr>
        <w:t>IFSHT Executive Committee / Officer R</w:t>
      </w:r>
      <w:r w:rsidR="00E6610E" w:rsidRPr="008E56CF">
        <w:rPr>
          <w:rFonts w:ascii="Calibri" w:hAnsi="Calibri" w:cs="Arial"/>
          <w:b/>
          <w:bCs/>
          <w:sz w:val="28"/>
          <w:szCs w:val="28"/>
          <w:lang w:val="en-GB"/>
        </w:rPr>
        <w:t>oles</w:t>
      </w:r>
    </w:p>
    <w:p w14:paraId="2070D498" w14:textId="77777777" w:rsidR="00E6610E" w:rsidRPr="008E56CF" w:rsidRDefault="00E6610E" w:rsidP="00E6610E">
      <w:pPr>
        <w:ind w:left="360"/>
        <w:rPr>
          <w:rFonts w:ascii="Calibri" w:hAnsi="Calibri" w:cs="Arial"/>
          <w:sz w:val="22"/>
          <w:szCs w:val="22"/>
          <w:lang w:val="en-GB"/>
        </w:rPr>
      </w:pPr>
      <w:r w:rsidRPr="00E6610E">
        <w:rPr>
          <w:rFonts w:ascii="Calibri" w:hAnsi="Calibri" w:cs="Arial"/>
          <w:b/>
          <w:bCs/>
          <w:sz w:val="22"/>
          <w:szCs w:val="22"/>
          <w:lang w:val="en-GB"/>
        </w:rPr>
        <w:t>PRESIDENT</w:t>
      </w:r>
      <w:r w:rsidRPr="008E56CF">
        <w:rPr>
          <w:rFonts w:ascii="Calibri" w:hAnsi="Calibri" w:cs="Arial"/>
          <w:sz w:val="22"/>
          <w:szCs w:val="22"/>
          <w:lang w:val="en-GB"/>
        </w:rPr>
        <w:t xml:space="preserve"> </w:t>
      </w:r>
      <w:r w:rsidRPr="008E56CF">
        <w:rPr>
          <w:rFonts w:ascii="Calibri" w:hAnsi="Calibri" w:cs="Arial"/>
          <w:sz w:val="22"/>
          <w:szCs w:val="22"/>
          <w:lang w:val="en-GB"/>
        </w:rPr>
        <w:tab/>
      </w:r>
      <w:r w:rsidRPr="008E56CF">
        <w:rPr>
          <w:rFonts w:ascii="Calibri" w:hAnsi="Calibri" w:cs="Arial"/>
          <w:sz w:val="22"/>
          <w:szCs w:val="22"/>
          <w:lang w:val="en-GB"/>
        </w:rPr>
        <w:tab/>
      </w:r>
      <w:r w:rsidRPr="008E56CF">
        <w:rPr>
          <w:rFonts w:ascii="Calibri" w:hAnsi="Calibri" w:cs="Arial"/>
          <w:sz w:val="22"/>
          <w:szCs w:val="22"/>
          <w:lang w:val="en-GB"/>
        </w:rPr>
        <w:tab/>
      </w:r>
      <w:r w:rsidRPr="008E56CF">
        <w:rPr>
          <w:rFonts w:ascii="Calibri" w:hAnsi="Calibri" w:cs="Arial"/>
          <w:sz w:val="22"/>
          <w:szCs w:val="22"/>
          <w:lang w:val="en-GB"/>
        </w:rPr>
        <w:tab/>
      </w:r>
      <w:r w:rsidRPr="00E6610E">
        <w:rPr>
          <w:rFonts w:ascii="Calibri" w:hAnsi="Calibri" w:cs="Arial"/>
          <w:i/>
          <w:iCs/>
          <w:sz w:val="22"/>
          <w:szCs w:val="22"/>
          <w:lang w:val="en-GB"/>
        </w:rPr>
        <w:sym w:font="Wingdings" w:char="F0E8"/>
      </w:r>
      <w:r w:rsidRPr="00E6610E">
        <w:rPr>
          <w:rFonts w:ascii="Calibri" w:hAnsi="Calibri" w:cs="Arial"/>
          <w:i/>
          <w:iCs/>
          <w:sz w:val="22"/>
          <w:szCs w:val="22"/>
          <w:lang w:val="en-GB"/>
        </w:rPr>
        <w:t xml:space="preserve"> </w:t>
      </w:r>
      <w:r w:rsidRPr="00E6610E">
        <w:rPr>
          <w:rFonts w:ascii="Calibri" w:hAnsi="Calibri" w:cs="Arial"/>
          <w:b/>
          <w:bCs/>
          <w:i/>
          <w:iCs/>
          <w:sz w:val="22"/>
          <w:szCs w:val="22"/>
          <w:lang w:val="en-GB"/>
        </w:rPr>
        <w:t>Automatic Appointment</w:t>
      </w:r>
    </w:p>
    <w:p w14:paraId="23989327" w14:textId="0A7985C8" w:rsidR="00E6610E" w:rsidRPr="008E56CF" w:rsidRDefault="00C95BA7" w:rsidP="00FD04CD">
      <w:pPr>
        <w:numPr>
          <w:ilvl w:val="0"/>
          <w:numId w:val="6"/>
        </w:numPr>
        <w:suppressAutoHyphens w:val="0"/>
        <w:rPr>
          <w:rFonts w:ascii="Calibri" w:hAnsi="Calibri"/>
          <w:sz w:val="22"/>
          <w:szCs w:val="22"/>
          <w:lang w:val="en-GB"/>
        </w:rPr>
      </w:pPr>
      <w:r>
        <w:rPr>
          <w:rFonts w:ascii="Calibri" w:hAnsi="Calibri" w:cs="Arial"/>
          <w:sz w:val="22"/>
          <w:szCs w:val="22"/>
          <w:lang w:val="en-GB"/>
        </w:rPr>
        <w:t>Peggy Boineau (USA</w:t>
      </w:r>
      <w:r w:rsidR="00E6610E" w:rsidRPr="008E56CF">
        <w:rPr>
          <w:rFonts w:ascii="Calibri" w:hAnsi="Calibri" w:cs="Arial"/>
          <w:sz w:val="22"/>
          <w:szCs w:val="22"/>
          <w:lang w:val="en-GB"/>
        </w:rPr>
        <w:t>)</w:t>
      </w:r>
    </w:p>
    <w:p w14:paraId="2F520108" w14:textId="77777777" w:rsidR="00E6610E" w:rsidRPr="008E56CF" w:rsidRDefault="00E6610E" w:rsidP="00E6610E">
      <w:pPr>
        <w:ind w:left="360"/>
        <w:rPr>
          <w:rFonts w:ascii="Calibri" w:hAnsi="Calibri" w:cs="Arial"/>
          <w:sz w:val="22"/>
          <w:szCs w:val="22"/>
          <w:lang w:val="en-GB"/>
        </w:rPr>
      </w:pPr>
    </w:p>
    <w:p w14:paraId="77FE5CC8" w14:textId="77777777" w:rsidR="00E6610E" w:rsidRPr="008E56CF" w:rsidRDefault="00E6610E" w:rsidP="00E6610E">
      <w:pPr>
        <w:ind w:left="360"/>
        <w:rPr>
          <w:rFonts w:ascii="Calibri" w:hAnsi="Calibri" w:cs="Arial"/>
          <w:sz w:val="22"/>
          <w:szCs w:val="22"/>
          <w:lang w:val="en-GB"/>
        </w:rPr>
      </w:pPr>
      <w:r w:rsidRPr="00E6610E">
        <w:rPr>
          <w:rFonts w:ascii="Calibri" w:hAnsi="Calibri" w:cs="Arial"/>
          <w:b/>
          <w:bCs/>
          <w:sz w:val="22"/>
          <w:szCs w:val="22"/>
          <w:lang w:val="en-GB"/>
        </w:rPr>
        <w:t>IMMEDIATE PAST PRESIDENT</w:t>
      </w:r>
      <w:r w:rsidRPr="008E56CF">
        <w:rPr>
          <w:rFonts w:ascii="Calibri" w:hAnsi="Calibri" w:cs="Arial"/>
          <w:sz w:val="22"/>
          <w:szCs w:val="22"/>
          <w:lang w:val="en-GB"/>
        </w:rPr>
        <w:tab/>
      </w:r>
      <w:r w:rsidRPr="008E56CF">
        <w:rPr>
          <w:rFonts w:ascii="Calibri" w:hAnsi="Calibri" w:cs="Arial"/>
          <w:sz w:val="22"/>
          <w:szCs w:val="22"/>
          <w:lang w:val="en-GB"/>
        </w:rPr>
        <w:tab/>
      </w:r>
      <w:r w:rsidRPr="00E6610E">
        <w:rPr>
          <w:rFonts w:ascii="Calibri" w:hAnsi="Calibri" w:cs="Arial"/>
          <w:i/>
          <w:iCs/>
          <w:sz w:val="22"/>
          <w:szCs w:val="22"/>
          <w:lang w:val="en-GB"/>
        </w:rPr>
        <w:sym w:font="Wingdings" w:char="F0E8"/>
      </w:r>
      <w:r w:rsidRPr="00E6610E">
        <w:rPr>
          <w:rFonts w:ascii="Calibri" w:hAnsi="Calibri" w:cs="Arial"/>
          <w:i/>
          <w:iCs/>
          <w:sz w:val="22"/>
          <w:szCs w:val="22"/>
          <w:lang w:val="en-GB"/>
        </w:rPr>
        <w:t xml:space="preserve"> </w:t>
      </w:r>
      <w:r w:rsidRPr="00E6610E">
        <w:rPr>
          <w:rFonts w:ascii="Calibri" w:hAnsi="Calibri" w:cs="Arial"/>
          <w:b/>
          <w:bCs/>
          <w:i/>
          <w:iCs/>
          <w:sz w:val="22"/>
          <w:szCs w:val="22"/>
          <w:lang w:val="en-GB"/>
        </w:rPr>
        <w:t>Automatic Appointment</w:t>
      </w:r>
      <w:r w:rsidRPr="008E56CF">
        <w:rPr>
          <w:rFonts w:ascii="Calibri" w:hAnsi="Calibri" w:cs="Arial"/>
          <w:sz w:val="22"/>
          <w:szCs w:val="22"/>
          <w:lang w:val="en-GB"/>
        </w:rPr>
        <w:t xml:space="preserve"> </w:t>
      </w:r>
    </w:p>
    <w:p w14:paraId="743A4C6E" w14:textId="717675A9" w:rsidR="00E6610E" w:rsidRPr="008E56CF" w:rsidRDefault="00C95BA7" w:rsidP="00FD04CD">
      <w:pPr>
        <w:numPr>
          <w:ilvl w:val="0"/>
          <w:numId w:val="19"/>
        </w:numPr>
        <w:tabs>
          <w:tab w:val="clear" w:pos="1080"/>
          <w:tab w:val="num" w:pos="720"/>
        </w:tabs>
        <w:ind w:hanging="720"/>
        <w:rPr>
          <w:rFonts w:ascii="Calibri" w:hAnsi="Calibri" w:cs="Arial"/>
          <w:sz w:val="22"/>
          <w:szCs w:val="22"/>
          <w:lang w:val="en-GB"/>
        </w:rPr>
      </w:pPr>
      <w:r>
        <w:rPr>
          <w:rFonts w:ascii="Calibri" w:hAnsi="Calibri" w:cs="Arial"/>
          <w:sz w:val="22"/>
          <w:szCs w:val="22"/>
          <w:lang w:val="en-GB"/>
        </w:rPr>
        <w:t>Nicola Goldsmith (UK</w:t>
      </w:r>
      <w:r w:rsidR="00E6610E" w:rsidRPr="008E56CF">
        <w:rPr>
          <w:rFonts w:ascii="Calibri" w:hAnsi="Calibri" w:cs="Arial"/>
          <w:sz w:val="22"/>
          <w:szCs w:val="22"/>
          <w:lang w:val="en-GB"/>
        </w:rPr>
        <w:t>)</w:t>
      </w:r>
    </w:p>
    <w:p w14:paraId="7B9307D3" w14:textId="77777777" w:rsidR="00E6610E" w:rsidRPr="008E56CF" w:rsidRDefault="00E6610E" w:rsidP="00E6610E">
      <w:pPr>
        <w:ind w:left="360"/>
        <w:rPr>
          <w:rFonts w:ascii="Calibri" w:hAnsi="Calibri" w:cs="Arial"/>
          <w:sz w:val="22"/>
          <w:szCs w:val="22"/>
          <w:lang w:val="en-GB"/>
        </w:rPr>
      </w:pPr>
    </w:p>
    <w:p w14:paraId="52A03132" w14:textId="77777777" w:rsidR="00E6610E" w:rsidRPr="008E56CF" w:rsidRDefault="00E6610E" w:rsidP="00E6610E">
      <w:pPr>
        <w:ind w:left="360"/>
        <w:rPr>
          <w:rFonts w:ascii="Calibri" w:hAnsi="Calibri"/>
          <w:sz w:val="22"/>
          <w:szCs w:val="22"/>
          <w:lang w:val="en-GB"/>
        </w:rPr>
      </w:pPr>
      <w:r w:rsidRPr="00E6610E">
        <w:rPr>
          <w:rFonts w:ascii="Calibri" w:hAnsi="Calibri" w:cs="Arial"/>
          <w:b/>
          <w:bCs/>
          <w:sz w:val="22"/>
          <w:szCs w:val="22"/>
          <w:lang w:val="en-GB"/>
        </w:rPr>
        <w:t>PRESIDENT-ELECT</w:t>
      </w:r>
      <w:r>
        <w:rPr>
          <w:rFonts w:ascii="Calibri" w:hAnsi="Calibri" w:cs="Arial"/>
          <w:sz w:val="22"/>
          <w:szCs w:val="22"/>
          <w:lang w:val="en-GB"/>
        </w:rPr>
        <w:t xml:space="preserve"> </w:t>
      </w:r>
    </w:p>
    <w:p w14:paraId="668C3BA1" w14:textId="47FF579B" w:rsidR="00E6610E" w:rsidRPr="002F5CFD" w:rsidRDefault="00574B9E" w:rsidP="00FD04CD">
      <w:pPr>
        <w:numPr>
          <w:ilvl w:val="0"/>
          <w:numId w:val="6"/>
        </w:numPr>
        <w:suppressAutoHyphens w:val="0"/>
        <w:rPr>
          <w:rFonts w:ascii="Calibri" w:hAnsi="Calibri"/>
          <w:sz w:val="22"/>
          <w:szCs w:val="22"/>
          <w:lang w:val="en-GB"/>
        </w:rPr>
      </w:pPr>
      <w:r>
        <w:rPr>
          <w:rFonts w:ascii="Calibri" w:hAnsi="Calibri" w:cs="Arial"/>
          <w:sz w:val="22"/>
          <w:szCs w:val="22"/>
          <w:lang w:val="en-GB"/>
        </w:rPr>
        <w:t>Stacey Doyon</w:t>
      </w:r>
      <w:r w:rsidR="002F5CFD">
        <w:rPr>
          <w:rFonts w:ascii="Calibri" w:hAnsi="Calibri" w:cs="Arial"/>
          <w:sz w:val="22"/>
          <w:szCs w:val="22"/>
          <w:lang w:val="en-GB"/>
        </w:rPr>
        <w:t xml:space="preserve"> (USA)</w:t>
      </w:r>
    </w:p>
    <w:p w14:paraId="2CD881FB" w14:textId="77777777" w:rsidR="00E6610E" w:rsidRPr="008E56CF" w:rsidRDefault="00E6610E" w:rsidP="00E6610E">
      <w:pPr>
        <w:ind w:left="360"/>
        <w:rPr>
          <w:rFonts w:ascii="Calibri" w:hAnsi="Calibri" w:cs="Arial"/>
          <w:lang w:val="en-GB"/>
        </w:rPr>
      </w:pPr>
    </w:p>
    <w:p w14:paraId="08FF42A5" w14:textId="77777777" w:rsidR="00E6610E" w:rsidRPr="00E6610E" w:rsidRDefault="00E6610E" w:rsidP="00E6610E">
      <w:pPr>
        <w:ind w:left="360"/>
        <w:rPr>
          <w:rFonts w:ascii="Calibri" w:hAnsi="Calibri"/>
          <w:b/>
          <w:bCs/>
          <w:sz w:val="22"/>
          <w:szCs w:val="22"/>
          <w:lang w:val="en-GB"/>
        </w:rPr>
      </w:pPr>
      <w:r w:rsidRPr="00E6610E">
        <w:rPr>
          <w:rFonts w:ascii="Calibri" w:hAnsi="Calibri" w:cs="Arial"/>
          <w:b/>
          <w:bCs/>
          <w:sz w:val="22"/>
          <w:szCs w:val="22"/>
          <w:lang w:val="en-GB"/>
        </w:rPr>
        <w:t>SECRETARY-GENERAL</w:t>
      </w:r>
      <w:r w:rsidRPr="00E6610E">
        <w:rPr>
          <w:rFonts w:ascii="Calibri" w:hAnsi="Calibri" w:cs="Arial"/>
          <w:b/>
          <w:bCs/>
          <w:sz w:val="22"/>
          <w:szCs w:val="22"/>
          <w:lang w:val="en-GB"/>
        </w:rPr>
        <w:tab/>
      </w:r>
    </w:p>
    <w:p w14:paraId="43AC59DB" w14:textId="7CC0C775" w:rsidR="00E6610E" w:rsidRPr="008E56CF" w:rsidRDefault="00574B9E" w:rsidP="00FD04CD">
      <w:pPr>
        <w:numPr>
          <w:ilvl w:val="0"/>
          <w:numId w:val="7"/>
        </w:numPr>
        <w:suppressAutoHyphens w:val="0"/>
        <w:rPr>
          <w:rFonts w:ascii="Calibri" w:hAnsi="Calibri"/>
          <w:sz w:val="22"/>
          <w:szCs w:val="22"/>
          <w:lang w:val="en-GB"/>
        </w:rPr>
      </w:pPr>
      <w:r>
        <w:rPr>
          <w:rFonts w:ascii="Calibri" w:hAnsi="Calibri" w:cs="Arial"/>
          <w:sz w:val="22"/>
          <w:szCs w:val="22"/>
          <w:lang w:val="en-GB"/>
        </w:rPr>
        <w:t>Marie Eason Klatt (Canada)</w:t>
      </w:r>
    </w:p>
    <w:p w14:paraId="45FFFCF3" w14:textId="77777777" w:rsidR="00E6610E" w:rsidRPr="008E56CF" w:rsidRDefault="00E6610E" w:rsidP="00E6610E">
      <w:pPr>
        <w:ind w:left="360"/>
        <w:rPr>
          <w:rFonts w:ascii="Calibri" w:hAnsi="Calibri" w:cs="Arial"/>
          <w:lang w:val="en-GB"/>
        </w:rPr>
      </w:pPr>
    </w:p>
    <w:p w14:paraId="0897E0AE" w14:textId="77777777" w:rsidR="00E6610E" w:rsidRPr="00E6610E" w:rsidRDefault="00E6610E" w:rsidP="00E6610E">
      <w:pPr>
        <w:ind w:left="360"/>
        <w:rPr>
          <w:rFonts w:ascii="Calibri" w:hAnsi="Calibri"/>
          <w:b/>
          <w:bCs/>
          <w:sz w:val="22"/>
          <w:szCs w:val="22"/>
          <w:lang w:val="en-GB"/>
        </w:rPr>
      </w:pPr>
      <w:r w:rsidRPr="00E6610E">
        <w:rPr>
          <w:rFonts w:ascii="Calibri" w:hAnsi="Calibri" w:cs="Arial"/>
          <w:b/>
          <w:bCs/>
          <w:sz w:val="22"/>
          <w:szCs w:val="22"/>
          <w:lang w:val="en-GB"/>
        </w:rPr>
        <w:t>TREASURER</w:t>
      </w:r>
    </w:p>
    <w:p w14:paraId="459323FD" w14:textId="5913D68D" w:rsidR="00E6610E" w:rsidRPr="008E56CF" w:rsidRDefault="00574B9E" w:rsidP="00FD04CD">
      <w:pPr>
        <w:numPr>
          <w:ilvl w:val="0"/>
          <w:numId w:val="8"/>
        </w:numPr>
        <w:suppressAutoHyphens w:val="0"/>
        <w:rPr>
          <w:rFonts w:ascii="Calibri" w:hAnsi="Calibri"/>
          <w:sz w:val="22"/>
          <w:szCs w:val="22"/>
          <w:lang w:val="en-GB"/>
        </w:rPr>
      </w:pPr>
      <w:r>
        <w:rPr>
          <w:rFonts w:ascii="Calibri" w:hAnsi="Calibri" w:cs="Arial"/>
          <w:sz w:val="22"/>
          <w:szCs w:val="22"/>
          <w:lang w:val="en-GB"/>
        </w:rPr>
        <w:t>Elizabeth Ward-</w:t>
      </w:r>
      <w:r w:rsidR="00F760FC">
        <w:rPr>
          <w:rFonts w:ascii="Calibri" w:hAnsi="Calibri" w:cs="Arial"/>
          <w:sz w:val="22"/>
          <w:szCs w:val="22"/>
          <w:lang w:val="en-GB"/>
        </w:rPr>
        <w:t xml:space="preserve"> (Australia)</w:t>
      </w:r>
    </w:p>
    <w:p w14:paraId="38D88444" w14:textId="77777777" w:rsidR="00E6610E" w:rsidRPr="008E56CF" w:rsidRDefault="00E6610E" w:rsidP="00E6610E">
      <w:pPr>
        <w:ind w:left="360"/>
        <w:rPr>
          <w:rFonts w:ascii="Calibri" w:hAnsi="Calibri" w:cs="Arial"/>
          <w:lang w:val="en-GB"/>
        </w:rPr>
      </w:pPr>
    </w:p>
    <w:p w14:paraId="6556F8FF" w14:textId="73111CE5" w:rsidR="00E6610E" w:rsidRPr="008E56CF" w:rsidRDefault="002F5CFD" w:rsidP="00E6610E">
      <w:pPr>
        <w:ind w:left="360"/>
        <w:rPr>
          <w:rFonts w:ascii="Calibri" w:hAnsi="Calibri"/>
          <w:sz w:val="22"/>
          <w:szCs w:val="22"/>
          <w:lang w:val="en-GB"/>
        </w:rPr>
      </w:pPr>
      <w:r>
        <w:rPr>
          <w:rFonts w:ascii="Calibri" w:hAnsi="Calibri" w:cs="Arial"/>
          <w:b/>
          <w:bCs/>
          <w:sz w:val="22"/>
          <w:szCs w:val="22"/>
          <w:lang w:val="en-GB"/>
        </w:rPr>
        <w:t>INFORMATION OFFICER</w:t>
      </w:r>
      <w:r w:rsidR="00E6610E">
        <w:rPr>
          <w:rFonts w:ascii="Calibri" w:hAnsi="Calibri" w:cs="Arial"/>
          <w:sz w:val="22"/>
          <w:szCs w:val="22"/>
          <w:lang w:val="en-GB"/>
        </w:rPr>
        <w:t xml:space="preserve"> </w:t>
      </w:r>
    </w:p>
    <w:p w14:paraId="61696B1A" w14:textId="315E5D45" w:rsidR="00E6610E" w:rsidRPr="008E56CF" w:rsidRDefault="002F5CFD" w:rsidP="00FD04CD">
      <w:pPr>
        <w:numPr>
          <w:ilvl w:val="0"/>
          <w:numId w:val="9"/>
        </w:numPr>
        <w:suppressAutoHyphens w:val="0"/>
        <w:rPr>
          <w:rFonts w:ascii="Calibri" w:hAnsi="Calibri"/>
          <w:sz w:val="22"/>
          <w:szCs w:val="22"/>
          <w:lang w:val="en-GB"/>
        </w:rPr>
      </w:pPr>
      <w:r>
        <w:rPr>
          <w:rFonts w:ascii="Calibri" w:hAnsi="Calibri" w:cs="Arial"/>
          <w:sz w:val="22"/>
          <w:szCs w:val="22"/>
          <w:lang w:val="en-GB"/>
        </w:rPr>
        <w:t>Susan</w:t>
      </w:r>
      <w:r w:rsidR="00F760FC">
        <w:rPr>
          <w:rFonts w:ascii="Calibri" w:hAnsi="Calibri" w:cs="Arial"/>
          <w:sz w:val="22"/>
          <w:szCs w:val="22"/>
          <w:lang w:val="en-GB"/>
        </w:rPr>
        <w:t xml:space="preserve"> d</w:t>
      </w:r>
      <w:r>
        <w:rPr>
          <w:rFonts w:ascii="Calibri" w:hAnsi="Calibri" w:cs="Arial"/>
          <w:sz w:val="22"/>
          <w:szCs w:val="22"/>
          <w:lang w:val="en-GB"/>
        </w:rPr>
        <w:t>e</w:t>
      </w:r>
      <w:r w:rsidR="00F760FC">
        <w:rPr>
          <w:rFonts w:ascii="Calibri" w:hAnsi="Calibri" w:cs="Arial"/>
          <w:sz w:val="22"/>
          <w:szCs w:val="22"/>
          <w:lang w:val="en-GB"/>
        </w:rPr>
        <w:t xml:space="preserve"> </w:t>
      </w:r>
      <w:r>
        <w:rPr>
          <w:rFonts w:ascii="Calibri" w:hAnsi="Calibri" w:cs="Arial"/>
          <w:sz w:val="22"/>
          <w:szCs w:val="22"/>
          <w:lang w:val="en-GB"/>
        </w:rPr>
        <w:t>Klerk (South Africa)</w:t>
      </w:r>
    </w:p>
    <w:p w14:paraId="243E9D50" w14:textId="77777777" w:rsidR="00E6610E" w:rsidRPr="008E56CF" w:rsidRDefault="00E6610E" w:rsidP="00E6610E">
      <w:pPr>
        <w:tabs>
          <w:tab w:val="left" w:pos="360"/>
        </w:tabs>
        <w:rPr>
          <w:rFonts w:ascii="Calibri" w:hAnsi="Calibri" w:cs="Arial"/>
          <w:b/>
          <w:bCs/>
          <w:lang w:val="en-GB"/>
        </w:rPr>
      </w:pPr>
    </w:p>
    <w:p w14:paraId="1125C9E0" w14:textId="77777777" w:rsidR="00E6610E" w:rsidRPr="008E56CF" w:rsidRDefault="002F5CFD" w:rsidP="00E6610E">
      <w:pPr>
        <w:tabs>
          <w:tab w:val="left" w:pos="360"/>
        </w:tabs>
        <w:rPr>
          <w:rFonts w:ascii="Calibri" w:hAnsi="Calibri"/>
          <w:sz w:val="28"/>
          <w:szCs w:val="28"/>
          <w:lang w:val="en-GB"/>
        </w:rPr>
      </w:pPr>
      <w:r>
        <w:rPr>
          <w:rFonts w:ascii="Calibri" w:hAnsi="Calibri" w:cs="Arial"/>
          <w:b/>
          <w:bCs/>
          <w:sz w:val="28"/>
          <w:szCs w:val="28"/>
          <w:lang w:val="en-GB"/>
        </w:rPr>
        <w:t>IFSHT Standing Committee Chair P</w:t>
      </w:r>
      <w:r w:rsidR="00E6610E" w:rsidRPr="008E56CF">
        <w:rPr>
          <w:rFonts w:ascii="Calibri" w:hAnsi="Calibri" w:cs="Arial"/>
          <w:b/>
          <w:bCs/>
          <w:sz w:val="28"/>
          <w:szCs w:val="28"/>
          <w:lang w:val="en-GB"/>
        </w:rPr>
        <w:t>ositions</w:t>
      </w:r>
    </w:p>
    <w:p w14:paraId="71BE589C" w14:textId="77777777" w:rsidR="00E6610E" w:rsidRPr="008E56CF" w:rsidRDefault="00E6610E" w:rsidP="00E6610E">
      <w:pPr>
        <w:ind w:left="360"/>
        <w:rPr>
          <w:rFonts w:ascii="Calibri" w:hAnsi="Calibri" w:cs="Arial"/>
          <w:sz w:val="22"/>
          <w:szCs w:val="22"/>
          <w:lang w:val="en-GB"/>
        </w:rPr>
      </w:pPr>
      <w:r w:rsidRPr="00E6610E">
        <w:rPr>
          <w:rFonts w:ascii="Calibri" w:hAnsi="Calibri" w:cs="Arial"/>
          <w:b/>
          <w:bCs/>
          <w:sz w:val="22"/>
          <w:szCs w:val="22"/>
          <w:lang w:val="en-GB"/>
        </w:rPr>
        <w:t>BYLAWS COMMITTEE CHAIR</w:t>
      </w:r>
      <w:r w:rsidR="002F5CFD">
        <w:rPr>
          <w:rFonts w:ascii="Calibri" w:hAnsi="Calibri" w:cs="Arial"/>
          <w:sz w:val="22"/>
          <w:szCs w:val="22"/>
          <w:lang w:val="en-GB"/>
        </w:rPr>
        <w:t xml:space="preserve"> </w:t>
      </w:r>
    </w:p>
    <w:p w14:paraId="2E5A4864" w14:textId="797CA314" w:rsidR="00E6610E" w:rsidRPr="008E56CF" w:rsidRDefault="00574B9E" w:rsidP="00FD04CD">
      <w:pPr>
        <w:numPr>
          <w:ilvl w:val="0"/>
          <w:numId w:val="19"/>
        </w:numPr>
        <w:tabs>
          <w:tab w:val="clear" w:pos="1080"/>
          <w:tab w:val="num" w:pos="720"/>
        </w:tabs>
        <w:ind w:hanging="720"/>
        <w:rPr>
          <w:rFonts w:ascii="Calibri" w:hAnsi="Calibri" w:cs="Arial"/>
          <w:sz w:val="22"/>
          <w:szCs w:val="22"/>
          <w:lang w:val="en-GB"/>
        </w:rPr>
      </w:pPr>
      <w:r>
        <w:rPr>
          <w:rFonts w:ascii="Calibri" w:hAnsi="Calibri" w:cs="Arial"/>
          <w:sz w:val="22"/>
          <w:szCs w:val="22"/>
          <w:lang w:val="en-GB"/>
        </w:rPr>
        <w:t xml:space="preserve">Donna </w:t>
      </w:r>
      <w:proofErr w:type="spellStart"/>
      <w:r>
        <w:rPr>
          <w:rFonts w:ascii="Calibri" w:hAnsi="Calibri" w:cs="Arial"/>
          <w:sz w:val="22"/>
          <w:szCs w:val="22"/>
          <w:lang w:val="en-GB"/>
        </w:rPr>
        <w:t>Breger</w:t>
      </w:r>
      <w:proofErr w:type="spellEnd"/>
      <w:r>
        <w:rPr>
          <w:rFonts w:ascii="Calibri" w:hAnsi="Calibri" w:cs="Arial"/>
          <w:sz w:val="22"/>
          <w:szCs w:val="22"/>
          <w:lang w:val="en-GB"/>
        </w:rPr>
        <w:t xml:space="preserve"> Stanton (USA</w:t>
      </w:r>
      <w:r w:rsidR="00F760FC">
        <w:rPr>
          <w:rFonts w:ascii="Calibri" w:hAnsi="Calibri" w:cs="Arial"/>
          <w:sz w:val="22"/>
          <w:szCs w:val="22"/>
          <w:lang w:val="en-GB"/>
        </w:rPr>
        <w:t xml:space="preserve"> </w:t>
      </w:r>
      <w:r w:rsidR="002F5CFD">
        <w:rPr>
          <w:rFonts w:ascii="Calibri" w:hAnsi="Calibri" w:cs="Arial"/>
          <w:sz w:val="22"/>
          <w:szCs w:val="22"/>
          <w:lang w:val="en-GB"/>
        </w:rPr>
        <w:t>)</w:t>
      </w:r>
    </w:p>
    <w:p w14:paraId="5897F793" w14:textId="77777777" w:rsidR="00E6610E" w:rsidRPr="008E56CF" w:rsidRDefault="00E6610E" w:rsidP="002F5CFD">
      <w:pPr>
        <w:ind w:left="1080"/>
        <w:rPr>
          <w:rFonts w:ascii="Calibri" w:hAnsi="Calibri" w:cs="Arial"/>
          <w:sz w:val="22"/>
          <w:szCs w:val="22"/>
          <w:lang w:val="en-GB"/>
        </w:rPr>
      </w:pPr>
    </w:p>
    <w:p w14:paraId="590194AC" w14:textId="77777777" w:rsidR="00E6610E" w:rsidRPr="008E56CF" w:rsidRDefault="00E6610E" w:rsidP="00E6610E">
      <w:pPr>
        <w:ind w:left="360"/>
        <w:rPr>
          <w:rFonts w:ascii="Calibri" w:hAnsi="Calibri"/>
          <w:sz w:val="22"/>
          <w:szCs w:val="22"/>
          <w:lang w:val="en-GB"/>
        </w:rPr>
      </w:pPr>
      <w:r w:rsidRPr="00E6610E">
        <w:rPr>
          <w:rFonts w:ascii="Calibri" w:hAnsi="Calibri" w:cs="Arial"/>
          <w:b/>
          <w:bCs/>
          <w:sz w:val="22"/>
          <w:szCs w:val="22"/>
          <w:lang w:val="en-GB"/>
        </w:rPr>
        <w:t>FINANCIAL REVIEW COMMITTEE CHAIR</w:t>
      </w:r>
      <w:r w:rsidR="002F5CFD">
        <w:rPr>
          <w:rFonts w:ascii="Calibri" w:hAnsi="Calibri" w:cs="Arial"/>
          <w:sz w:val="22"/>
          <w:szCs w:val="22"/>
          <w:lang w:val="en-GB"/>
        </w:rPr>
        <w:t xml:space="preserve"> </w:t>
      </w:r>
    </w:p>
    <w:p w14:paraId="2CB17542" w14:textId="77777777" w:rsidR="00E6610E" w:rsidRPr="008E56CF" w:rsidRDefault="002F5CFD" w:rsidP="00FD04CD">
      <w:pPr>
        <w:numPr>
          <w:ilvl w:val="0"/>
          <w:numId w:val="20"/>
        </w:numPr>
        <w:tabs>
          <w:tab w:val="clear" w:pos="1080"/>
          <w:tab w:val="num" w:pos="720"/>
        </w:tabs>
        <w:ind w:hanging="720"/>
        <w:rPr>
          <w:rFonts w:ascii="Calibri" w:hAnsi="Calibri" w:cs="Arial"/>
          <w:sz w:val="22"/>
          <w:szCs w:val="22"/>
          <w:lang w:val="en-GB"/>
        </w:rPr>
      </w:pPr>
      <w:r>
        <w:rPr>
          <w:rFonts w:ascii="Calibri" w:hAnsi="Calibri" w:cs="Arial"/>
          <w:sz w:val="22"/>
          <w:szCs w:val="22"/>
          <w:lang w:val="en-GB"/>
        </w:rPr>
        <w:t>Katia Fournier (UK)</w:t>
      </w:r>
    </w:p>
    <w:p w14:paraId="2EEC3899" w14:textId="77777777" w:rsidR="00E6610E" w:rsidRPr="008E56CF" w:rsidRDefault="00E6610E" w:rsidP="002F5CFD">
      <w:pPr>
        <w:ind w:left="1080"/>
        <w:rPr>
          <w:rFonts w:ascii="Calibri" w:hAnsi="Calibri" w:cs="Arial"/>
          <w:sz w:val="22"/>
          <w:szCs w:val="22"/>
          <w:lang w:val="en-GB"/>
        </w:rPr>
      </w:pPr>
    </w:p>
    <w:p w14:paraId="6E3DAF7B" w14:textId="340AD78B" w:rsidR="00F760FC" w:rsidRDefault="00F760FC" w:rsidP="00E6610E">
      <w:pPr>
        <w:ind w:left="360"/>
        <w:rPr>
          <w:rFonts w:ascii="Calibri" w:hAnsi="Calibri" w:cs="Arial"/>
          <w:b/>
          <w:bCs/>
          <w:sz w:val="22"/>
          <w:szCs w:val="22"/>
          <w:lang w:val="en-GB"/>
        </w:rPr>
      </w:pPr>
      <w:r w:rsidRPr="00F760FC">
        <w:rPr>
          <w:rFonts w:ascii="Calibri" w:hAnsi="Calibri" w:cs="Arial"/>
          <w:b/>
          <w:bCs/>
          <w:sz w:val="22"/>
          <w:szCs w:val="22"/>
          <w:lang w:val="en-GB"/>
        </w:rPr>
        <w:t>P</w:t>
      </w:r>
      <w:r>
        <w:rPr>
          <w:rFonts w:ascii="Calibri" w:hAnsi="Calibri" w:cs="Arial"/>
          <w:b/>
          <w:bCs/>
          <w:sz w:val="22"/>
          <w:szCs w:val="22"/>
          <w:lang w:val="en-GB"/>
        </w:rPr>
        <w:t>UBLICATIONS COMMITTEE CHAIR</w:t>
      </w:r>
    </w:p>
    <w:p w14:paraId="1EFBAD50" w14:textId="48E6D05D" w:rsidR="00F760FC" w:rsidRPr="00CA7A19" w:rsidRDefault="00F760FC" w:rsidP="001F2B58">
      <w:pPr>
        <w:pStyle w:val="ListParagraph"/>
        <w:numPr>
          <w:ilvl w:val="0"/>
          <w:numId w:val="28"/>
        </w:numPr>
        <w:ind w:left="720"/>
        <w:rPr>
          <w:rFonts w:ascii="Calibri" w:hAnsi="Calibri" w:cs="Arial"/>
          <w:bCs/>
          <w:sz w:val="22"/>
          <w:szCs w:val="22"/>
          <w:lang w:val="en-GB"/>
        </w:rPr>
      </w:pPr>
      <w:r w:rsidRPr="00CA7A19">
        <w:rPr>
          <w:rFonts w:ascii="Calibri" w:hAnsi="Calibri" w:cs="Arial"/>
          <w:bCs/>
          <w:sz w:val="22"/>
          <w:szCs w:val="22"/>
          <w:lang w:val="en-GB"/>
        </w:rPr>
        <w:t>Daniel Harte (Ireland)</w:t>
      </w:r>
    </w:p>
    <w:p w14:paraId="434338AF" w14:textId="77777777" w:rsidR="00F760FC" w:rsidRDefault="00F760FC" w:rsidP="00E6610E">
      <w:pPr>
        <w:ind w:left="360"/>
        <w:rPr>
          <w:rFonts w:ascii="Calibri" w:hAnsi="Calibri" w:cs="Arial"/>
          <w:b/>
          <w:bCs/>
          <w:sz w:val="22"/>
          <w:szCs w:val="22"/>
          <w:lang w:val="en-GB"/>
        </w:rPr>
      </w:pPr>
    </w:p>
    <w:p w14:paraId="37441455" w14:textId="10630F00" w:rsidR="00E6610E" w:rsidRPr="008E56CF" w:rsidRDefault="00E6610E" w:rsidP="00E6610E">
      <w:pPr>
        <w:ind w:left="360"/>
        <w:rPr>
          <w:rFonts w:ascii="Calibri" w:hAnsi="Calibri"/>
          <w:sz w:val="22"/>
          <w:szCs w:val="22"/>
          <w:lang w:val="en-GB"/>
        </w:rPr>
      </w:pPr>
      <w:r w:rsidRPr="00E6610E">
        <w:rPr>
          <w:rFonts w:ascii="Calibri" w:hAnsi="Calibri" w:cs="Arial"/>
          <w:b/>
          <w:bCs/>
          <w:sz w:val="22"/>
          <w:szCs w:val="22"/>
          <w:lang w:val="en-GB"/>
        </w:rPr>
        <w:t xml:space="preserve">EDUCATION COMMITTEE </w:t>
      </w:r>
      <w:r w:rsidR="002F5CFD">
        <w:rPr>
          <w:rFonts w:ascii="Calibri" w:hAnsi="Calibri" w:cs="Arial"/>
          <w:b/>
          <w:bCs/>
          <w:sz w:val="22"/>
          <w:szCs w:val="22"/>
          <w:lang w:val="en-GB"/>
        </w:rPr>
        <w:t>CO-</w:t>
      </w:r>
      <w:r w:rsidRPr="00E6610E">
        <w:rPr>
          <w:rFonts w:ascii="Calibri" w:hAnsi="Calibri" w:cs="Arial"/>
          <w:b/>
          <w:bCs/>
          <w:sz w:val="22"/>
          <w:szCs w:val="22"/>
          <w:lang w:val="en-GB"/>
        </w:rPr>
        <w:t>CHAIR</w:t>
      </w:r>
      <w:r w:rsidR="002F5CFD">
        <w:rPr>
          <w:rFonts w:ascii="Calibri" w:hAnsi="Calibri" w:cs="Arial"/>
          <w:b/>
          <w:bCs/>
          <w:sz w:val="22"/>
          <w:szCs w:val="22"/>
          <w:lang w:val="en-GB"/>
        </w:rPr>
        <w:t>S</w:t>
      </w:r>
      <w:r w:rsidRPr="008E56CF">
        <w:rPr>
          <w:rFonts w:ascii="Calibri" w:hAnsi="Calibri" w:cs="Arial"/>
          <w:sz w:val="22"/>
          <w:szCs w:val="22"/>
          <w:lang w:val="en-GB"/>
        </w:rPr>
        <w:t xml:space="preserve"> (Alphabetical order</w:t>
      </w:r>
      <w:r w:rsidR="002F5CFD">
        <w:rPr>
          <w:rFonts w:ascii="Calibri" w:hAnsi="Calibri" w:cs="Arial"/>
          <w:sz w:val="22"/>
          <w:szCs w:val="22"/>
          <w:lang w:val="en-GB"/>
        </w:rPr>
        <w:t xml:space="preserve"> – elect two</w:t>
      </w:r>
      <w:r w:rsidRPr="008E56CF">
        <w:rPr>
          <w:rFonts w:ascii="Calibri" w:hAnsi="Calibri" w:cs="Arial"/>
          <w:sz w:val="22"/>
          <w:szCs w:val="22"/>
          <w:lang w:val="en-GB"/>
        </w:rPr>
        <w:t>)</w:t>
      </w:r>
    </w:p>
    <w:p w14:paraId="515EDD1D" w14:textId="4EFD7356" w:rsidR="000F2359" w:rsidRDefault="000F2359" w:rsidP="00FD04CD">
      <w:pPr>
        <w:numPr>
          <w:ilvl w:val="0"/>
          <w:numId w:val="10"/>
        </w:numPr>
        <w:suppressAutoHyphens w:val="0"/>
        <w:rPr>
          <w:rFonts w:ascii="Calibri" w:hAnsi="Calibri"/>
          <w:sz w:val="22"/>
          <w:szCs w:val="22"/>
        </w:rPr>
      </w:pPr>
      <w:r>
        <w:rPr>
          <w:rFonts w:ascii="Calibri" w:hAnsi="Calibri"/>
          <w:sz w:val="22"/>
          <w:szCs w:val="22"/>
        </w:rPr>
        <w:t>Meghann Berchtoid Ford (Switzerland)</w:t>
      </w:r>
    </w:p>
    <w:p w14:paraId="35B2776A" w14:textId="70B7AC6E" w:rsidR="000F2359" w:rsidRDefault="000F2359" w:rsidP="00FD04CD">
      <w:pPr>
        <w:numPr>
          <w:ilvl w:val="0"/>
          <w:numId w:val="10"/>
        </w:numPr>
        <w:suppressAutoHyphens w:val="0"/>
        <w:rPr>
          <w:rFonts w:ascii="Calibri" w:hAnsi="Calibri"/>
          <w:sz w:val="22"/>
          <w:szCs w:val="22"/>
        </w:rPr>
      </w:pPr>
      <w:r>
        <w:rPr>
          <w:rFonts w:ascii="Calibri" w:hAnsi="Calibri"/>
          <w:sz w:val="22"/>
          <w:szCs w:val="22"/>
        </w:rPr>
        <w:t>Kim Kraft (USA)</w:t>
      </w:r>
    </w:p>
    <w:p w14:paraId="7AC9ADD5" w14:textId="3034246B" w:rsidR="002F5CFD" w:rsidRDefault="00F760FC" w:rsidP="00FD04CD">
      <w:pPr>
        <w:numPr>
          <w:ilvl w:val="0"/>
          <w:numId w:val="10"/>
        </w:numPr>
        <w:suppressAutoHyphens w:val="0"/>
        <w:rPr>
          <w:rFonts w:ascii="Calibri" w:hAnsi="Calibri"/>
          <w:sz w:val="22"/>
          <w:szCs w:val="22"/>
        </w:rPr>
      </w:pPr>
      <w:r>
        <w:rPr>
          <w:rFonts w:ascii="Calibri" w:hAnsi="Calibri"/>
          <w:sz w:val="22"/>
          <w:szCs w:val="22"/>
        </w:rPr>
        <w:t>Shovan Saha (India)</w:t>
      </w:r>
    </w:p>
    <w:p w14:paraId="4EB76F82" w14:textId="77777777" w:rsidR="00F760FC" w:rsidRPr="002F5CFD" w:rsidRDefault="00F760FC" w:rsidP="00F760FC">
      <w:pPr>
        <w:suppressAutoHyphens w:val="0"/>
        <w:ind w:left="720"/>
        <w:rPr>
          <w:rFonts w:ascii="Calibri" w:hAnsi="Calibri"/>
          <w:sz w:val="22"/>
          <w:szCs w:val="22"/>
        </w:rPr>
      </w:pPr>
    </w:p>
    <w:p w14:paraId="05291CBA" w14:textId="77777777" w:rsidR="00E6610E" w:rsidRDefault="00E6610E" w:rsidP="002F5CFD">
      <w:pPr>
        <w:ind w:left="360"/>
        <w:rPr>
          <w:rFonts w:ascii="Calibri" w:hAnsi="Calibri" w:cs="Arial"/>
          <w:sz w:val="22"/>
          <w:szCs w:val="22"/>
          <w:lang w:val="en-GB"/>
        </w:rPr>
      </w:pPr>
      <w:r w:rsidRPr="002F5CFD">
        <w:rPr>
          <w:rFonts w:ascii="Calibri" w:hAnsi="Calibri" w:cs="Arial"/>
          <w:b/>
          <w:bCs/>
          <w:caps/>
          <w:sz w:val="22"/>
          <w:szCs w:val="22"/>
          <w:lang w:val="en-GB"/>
        </w:rPr>
        <w:t>Members of the Nomination Committee</w:t>
      </w:r>
      <w:r w:rsidRPr="008E56CF">
        <w:rPr>
          <w:rFonts w:ascii="Calibri" w:hAnsi="Calibri" w:cs="Arial"/>
          <w:b/>
          <w:bCs/>
          <w:sz w:val="28"/>
          <w:szCs w:val="28"/>
          <w:lang w:val="en-GB"/>
        </w:rPr>
        <w:t xml:space="preserve"> </w:t>
      </w:r>
      <w:r w:rsidRPr="008E56CF">
        <w:rPr>
          <w:rFonts w:ascii="Calibri" w:hAnsi="Calibri" w:cs="Arial"/>
          <w:sz w:val="22"/>
          <w:szCs w:val="22"/>
          <w:lang w:val="en-GB"/>
        </w:rPr>
        <w:t>(Alphabetical order</w:t>
      </w:r>
      <w:r w:rsidR="002F5CFD">
        <w:rPr>
          <w:rFonts w:ascii="Calibri" w:hAnsi="Calibri" w:cs="Arial"/>
          <w:sz w:val="22"/>
          <w:szCs w:val="22"/>
          <w:lang w:val="en-GB"/>
        </w:rPr>
        <w:t xml:space="preserve"> – elect three</w:t>
      </w:r>
      <w:r w:rsidRPr="008E56CF">
        <w:rPr>
          <w:rFonts w:ascii="Calibri" w:hAnsi="Calibri" w:cs="Arial"/>
          <w:sz w:val="22"/>
          <w:szCs w:val="22"/>
          <w:lang w:val="en-GB"/>
        </w:rPr>
        <w:t>)</w:t>
      </w:r>
    </w:p>
    <w:p w14:paraId="64B1C077" w14:textId="7CDE9767" w:rsidR="000F2359" w:rsidRDefault="000F2359" w:rsidP="001F2B58">
      <w:pPr>
        <w:pStyle w:val="ListParagraph"/>
        <w:numPr>
          <w:ilvl w:val="0"/>
          <w:numId w:val="28"/>
        </w:numPr>
        <w:ind w:left="720"/>
        <w:rPr>
          <w:rFonts w:ascii="Calibri" w:hAnsi="Calibri" w:cs="Arial"/>
          <w:sz w:val="22"/>
          <w:szCs w:val="22"/>
          <w:lang w:val="en-GB"/>
        </w:rPr>
      </w:pPr>
      <w:r>
        <w:rPr>
          <w:rFonts w:ascii="Calibri" w:hAnsi="Calibri" w:cs="Arial"/>
          <w:sz w:val="22"/>
          <w:szCs w:val="22"/>
          <w:lang w:val="en-GB"/>
        </w:rPr>
        <w:t xml:space="preserve">Meghann </w:t>
      </w:r>
      <w:proofErr w:type="spellStart"/>
      <w:r>
        <w:rPr>
          <w:rFonts w:ascii="Calibri" w:hAnsi="Calibri" w:cs="Arial"/>
          <w:sz w:val="22"/>
          <w:szCs w:val="22"/>
          <w:lang w:val="en-GB"/>
        </w:rPr>
        <w:t>Berchtoid</w:t>
      </w:r>
      <w:proofErr w:type="spellEnd"/>
      <w:r>
        <w:rPr>
          <w:rFonts w:ascii="Calibri" w:hAnsi="Calibri" w:cs="Arial"/>
          <w:sz w:val="22"/>
          <w:szCs w:val="22"/>
          <w:lang w:val="en-GB"/>
        </w:rPr>
        <w:t xml:space="preserve"> Ford (Switzerland)</w:t>
      </w:r>
    </w:p>
    <w:p w14:paraId="02634DD9" w14:textId="3084BFD8" w:rsidR="000F2359" w:rsidRDefault="000F2359" w:rsidP="001F2B58">
      <w:pPr>
        <w:pStyle w:val="ListParagraph"/>
        <w:numPr>
          <w:ilvl w:val="0"/>
          <w:numId w:val="28"/>
        </w:numPr>
        <w:ind w:left="720"/>
        <w:rPr>
          <w:rFonts w:ascii="Calibri" w:hAnsi="Calibri" w:cs="Arial"/>
          <w:sz w:val="22"/>
          <w:szCs w:val="22"/>
          <w:lang w:val="en-GB"/>
        </w:rPr>
      </w:pPr>
      <w:proofErr w:type="spellStart"/>
      <w:r>
        <w:rPr>
          <w:rFonts w:ascii="Calibri" w:hAnsi="Calibri" w:cs="Arial"/>
          <w:sz w:val="22"/>
          <w:szCs w:val="22"/>
          <w:lang w:val="en-GB"/>
        </w:rPr>
        <w:t>Hercy</w:t>
      </w:r>
      <w:proofErr w:type="spellEnd"/>
      <w:r>
        <w:rPr>
          <w:rFonts w:ascii="Calibri" w:hAnsi="Calibri" w:cs="Arial"/>
          <w:sz w:val="22"/>
          <w:szCs w:val="22"/>
          <w:lang w:val="en-GB"/>
        </w:rPr>
        <w:t xml:space="preserve"> Li (Hong Kong)</w:t>
      </w:r>
    </w:p>
    <w:p w14:paraId="59D45B7F" w14:textId="71D71E49" w:rsidR="00F760FC" w:rsidRDefault="00F760FC" w:rsidP="001F2B58">
      <w:pPr>
        <w:pStyle w:val="ListParagraph"/>
        <w:numPr>
          <w:ilvl w:val="0"/>
          <w:numId w:val="28"/>
        </w:numPr>
        <w:ind w:left="720"/>
        <w:rPr>
          <w:rFonts w:ascii="Calibri" w:hAnsi="Calibri" w:cs="Arial"/>
          <w:sz w:val="22"/>
          <w:szCs w:val="22"/>
          <w:lang w:val="en-GB"/>
        </w:rPr>
      </w:pPr>
      <w:r>
        <w:rPr>
          <w:rFonts w:ascii="Calibri" w:hAnsi="Calibri" w:cs="Arial"/>
          <w:sz w:val="22"/>
          <w:szCs w:val="22"/>
          <w:lang w:val="en-GB"/>
        </w:rPr>
        <w:t>Rosemary Prosser</w:t>
      </w:r>
      <w:r w:rsidR="000F2359">
        <w:rPr>
          <w:rFonts w:ascii="Calibri" w:hAnsi="Calibri" w:cs="Arial"/>
          <w:sz w:val="22"/>
          <w:szCs w:val="22"/>
          <w:lang w:val="en-GB"/>
        </w:rPr>
        <w:t xml:space="preserve"> (Australia)</w:t>
      </w:r>
    </w:p>
    <w:p w14:paraId="73FC9BAB" w14:textId="77777777" w:rsidR="00F760FC" w:rsidRPr="00F760FC" w:rsidRDefault="00F760FC" w:rsidP="000F2359">
      <w:pPr>
        <w:pStyle w:val="ListParagraph"/>
        <w:ind w:left="720"/>
        <w:rPr>
          <w:rFonts w:ascii="Calibri" w:hAnsi="Calibri" w:cs="Arial"/>
          <w:sz w:val="22"/>
          <w:szCs w:val="22"/>
          <w:lang w:val="en-GB"/>
        </w:rPr>
      </w:pPr>
    </w:p>
    <w:p w14:paraId="4F510090" w14:textId="77777777" w:rsidR="00AE0EA8" w:rsidRDefault="00AE0EA8" w:rsidP="00DE07A4">
      <w:pPr>
        <w:rPr>
          <w:rFonts w:ascii="Arial" w:hAnsi="Arial" w:cs="Arial"/>
          <w:b/>
          <w:bCs/>
          <w:sz w:val="28"/>
          <w:szCs w:val="28"/>
        </w:rPr>
      </w:pPr>
    </w:p>
    <w:p w14:paraId="29DC362E" w14:textId="77777777" w:rsidR="00FA15BF" w:rsidRDefault="00FA15BF" w:rsidP="00DE07A4">
      <w:pPr>
        <w:rPr>
          <w:rFonts w:ascii="Arial" w:hAnsi="Arial" w:cs="Arial"/>
          <w:b/>
          <w:bCs/>
          <w:sz w:val="28"/>
          <w:szCs w:val="28"/>
        </w:rPr>
      </w:pPr>
    </w:p>
    <w:p w14:paraId="0017422E" w14:textId="77777777" w:rsidR="00FA15BF" w:rsidRDefault="00FA15BF" w:rsidP="00DE07A4">
      <w:pPr>
        <w:rPr>
          <w:rFonts w:ascii="Arial" w:hAnsi="Arial" w:cs="Arial"/>
          <w:b/>
          <w:bCs/>
          <w:sz w:val="28"/>
          <w:szCs w:val="28"/>
        </w:rPr>
      </w:pPr>
    </w:p>
    <w:p w14:paraId="48A2F7CA" w14:textId="2564FB45" w:rsidR="00243CDA" w:rsidRPr="00777BD9" w:rsidRDefault="000D31F5" w:rsidP="00DE07A4">
      <w:pPr>
        <w:rPr>
          <w:rFonts w:asciiTheme="minorHAnsi" w:hAnsiTheme="minorHAnsi" w:cstheme="minorHAnsi"/>
          <w:b/>
          <w:bCs/>
          <w:sz w:val="28"/>
          <w:szCs w:val="28"/>
          <w:lang w:val="en-US" w:eastAsia="en-US"/>
        </w:rPr>
      </w:pPr>
      <w:r w:rsidRPr="00777BD9">
        <w:rPr>
          <w:rFonts w:asciiTheme="minorHAnsi" w:hAnsiTheme="minorHAnsi" w:cstheme="minorHAnsi"/>
          <w:b/>
          <w:bCs/>
          <w:sz w:val="28"/>
          <w:szCs w:val="28"/>
          <w:lang w:val="en-US" w:eastAsia="en-US"/>
        </w:rPr>
        <w:lastRenderedPageBreak/>
        <w:t>P</w:t>
      </w:r>
      <w:r w:rsidR="00A51559" w:rsidRPr="00777BD9">
        <w:rPr>
          <w:rFonts w:asciiTheme="minorHAnsi" w:hAnsiTheme="minorHAnsi" w:cstheme="minorHAnsi"/>
          <w:b/>
          <w:bCs/>
          <w:sz w:val="28"/>
          <w:szCs w:val="28"/>
          <w:lang w:val="en-US" w:eastAsia="en-US"/>
        </w:rPr>
        <w:t>RESIDENT REPORT</w:t>
      </w:r>
    </w:p>
    <w:p w14:paraId="6A05DC7B" w14:textId="77777777" w:rsidR="00777BD9" w:rsidRDefault="00777BD9" w:rsidP="00777BD9">
      <w:pPr>
        <w:pStyle w:val="CM4"/>
        <w:spacing w:line="276" w:lineRule="auto"/>
        <w:jc w:val="both"/>
        <w:rPr>
          <w:rFonts w:asciiTheme="minorHAnsi" w:hAnsiTheme="minorHAnsi" w:cstheme="minorHAnsi"/>
          <w:b/>
          <w:bCs/>
        </w:rPr>
      </w:pPr>
      <w:r w:rsidRPr="0087399B">
        <w:rPr>
          <w:rFonts w:asciiTheme="minorHAnsi" w:hAnsiTheme="minorHAnsi" w:cstheme="minorHAnsi"/>
          <w:b/>
          <w:bCs/>
        </w:rPr>
        <w:t>EXECUTIVE COMMITTEE</w:t>
      </w:r>
      <w:r>
        <w:rPr>
          <w:rFonts w:asciiTheme="minorHAnsi" w:hAnsiTheme="minorHAnsi" w:cstheme="minorHAnsi"/>
          <w:b/>
          <w:bCs/>
        </w:rPr>
        <w:t xml:space="preserve"> 2019 - 2022</w:t>
      </w:r>
    </w:p>
    <w:p w14:paraId="7DE8532A" w14:textId="77777777" w:rsidR="00777BD9" w:rsidRPr="005C30D8" w:rsidRDefault="00777BD9" w:rsidP="00777BD9">
      <w:pPr>
        <w:pStyle w:val="Default"/>
      </w:pPr>
    </w:p>
    <w:p w14:paraId="54CB7575" w14:textId="77777777" w:rsidR="00777BD9" w:rsidRDefault="00777BD9" w:rsidP="00777BD9">
      <w:pPr>
        <w:pStyle w:val="Default"/>
        <w:rPr>
          <w:rFonts w:asciiTheme="minorHAnsi" w:hAnsiTheme="minorHAnsi" w:cstheme="minorHAnsi"/>
          <w:sz w:val="22"/>
          <w:szCs w:val="22"/>
        </w:rPr>
      </w:pPr>
      <w:r w:rsidRPr="004A0AF8">
        <w:rPr>
          <w:rFonts w:asciiTheme="minorHAnsi" w:hAnsiTheme="minorHAnsi" w:cstheme="minorHAnsi"/>
          <w:sz w:val="22"/>
          <w:szCs w:val="22"/>
        </w:rPr>
        <w:t xml:space="preserve">President, </w:t>
      </w:r>
      <w:r w:rsidRPr="00FE3D33">
        <w:rPr>
          <w:rFonts w:asciiTheme="minorHAnsi" w:hAnsiTheme="minorHAnsi" w:cstheme="minorHAnsi"/>
          <w:sz w:val="22"/>
          <w:szCs w:val="22"/>
          <w:u w:val="single"/>
        </w:rPr>
        <w:t>Nicola Goldsmith</w:t>
      </w:r>
      <w:r w:rsidRPr="004A0AF8">
        <w:rPr>
          <w:rFonts w:asciiTheme="minorHAnsi" w:hAnsiTheme="minorHAnsi" w:cstheme="minorHAnsi"/>
          <w:sz w:val="22"/>
          <w:szCs w:val="22"/>
        </w:rPr>
        <w:t xml:space="preserve"> (U.K.)</w:t>
      </w:r>
    </w:p>
    <w:p w14:paraId="43A35EDB" w14:textId="77777777" w:rsidR="00777BD9" w:rsidRDefault="00777BD9" w:rsidP="00777BD9">
      <w:pPr>
        <w:pStyle w:val="Default"/>
        <w:rPr>
          <w:rFonts w:asciiTheme="minorHAnsi" w:hAnsiTheme="minorHAnsi" w:cstheme="minorHAnsi"/>
          <w:sz w:val="22"/>
          <w:szCs w:val="22"/>
        </w:rPr>
      </w:pPr>
    </w:p>
    <w:p w14:paraId="6D7AC029" w14:textId="77777777" w:rsidR="00777BD9" w:rsidRDefault="00777BD9" w:rsidP="00777BD9">
      <w:pPr>
        <w:pStyle w:val="Default"/>
        <w:rPr>
          <w:rFonts w:asciiTheme="minorHAnsi" w:hAnsiTheme="minorHAnsi" w:cstheme="minorHAnsi"/>
          <w:sz w:val="22"/>
          <w:szCs w:val="22"/>
        </w:rPr>
      </w:pPr>
      <w:r>
        <w:rPr>
          <w:rFonts w:asciiTheme="minorHAnsi" w:hAnsiTheme="minorHAnsi" w:cstheme="minorHAnsi"/>
          <w:sz w:val="22"/>
          <w:szCs w:val="22"/>
        </w:rPr>
        <w:t xml:space="preserve">I was </w:t>
      </w:r>
      <w:proofErr w:type="spellStart"/>
      <w:r>
        <w:rPr>
          <w:rFonts w:asciiTheme="minorHAnsi" w:hAnsiTheme="minorHAnsi" w:cstheme="minorHAnsi"/>
          <w:sz w:val="22"/>
          <w:szCs w:val="22"/>
        </w:rPr>
        <w:t>honoured</w:t>
      </w:r>
      <w:proofErr w:type="spellEnd"/>
      <w:r>
        <w:rPr>
          <w:rFonts w:asciiTheme="minorHAnsi" w:hAnsiTheme="minorHAnsi" w:cstheme="minorHAnsi"/>
          <w:sz w:val="22"/>
          <w:szCs w:val="22"/>
        </w:rPr>
        <w:t xml:space="preserve"> to host the IFSHT executive for our triennial planning weekend in London in February 2020.  How lucky to have chosen this time – just before the pandemic hit.  We spent two days discussing the priorities for the forthcoming triennial period and met with the key </w:t>
      </w:r>
      <w:proofErr w:type="spellStart"/>
      <w:r>
        <w:rPr>
          <w:rFonts w:asciiTheme="minorHAnsi" w:hAnsiTheme="minorHAnsi" w:cstheme="minorHAnsi"/>
          <w:sz w:val="22"/>
          <w:szCs w:val="22"/>
        </w:rPr>
        <w:t>organisers</w:t>
      </w:r>
      <w:proofErr w:type="spellEnd"/>
      <w:r>
        <w:rPr>
          <w:rFonts w:asciiTheme="minorHAnsi" w:hAnsiTheme="minorHAnsi" w:cstheme="minorHAnsi"/>
          <w:sz w:val="22"/>
          <w:szCs w:val="22"/>
        </w:rPr>
        <w:t xml:space="preserve"> of the London 2022 congress.</w:t>
      </w:r>
    </w:p>
    <w:p w14:paraId="192AE579" w14:textId="77777777" w:rsidR="00777BD9" w:rsidRDefault="00777BD9" w:rsidP="00777BD9">
      <w:pPr>
        <w:pStyle w:val="Default"/>
        <w:rPr>
          <w:rFonts w:asciiTheme="minorHAnsi" w:hAnsiTheme="minorHAnsi" w:cstheme="minorHAnsi"/>
          <w:sz w:val="22"/>
          <w:szCs w:val="22"/>
        </w:rPr>
      </w:pPr>
    </w:p>
    <w:p w14:paraId="1DB2211C" w14:textId="77777777" w:rsidR="00777BD9" w:rsidRPr="004A0AF8" w:rsidRDefault="00777BD9" w:rsidP="00777BD9">
      <w:pPr>
        <w:pStyle w:val="Default"/>
        <w:rPr>
          <w:rFonts w:asciiTheme="minorHAnsi" w:hAnsiTheme="minorHAnsi" w:cstheme="minorHAnsi"/>
          <w:sz w:val="22"/>
          <w:szCs w:val="22"/>
        </w:rPr>
      </w:pPr>
      <w:r>
        <w:rPr>
          <w:rFonts w:asciiTheme="minorHAnsi" w:hAnsiTheme="minorHAnsi" w:cstheme="minorHAnsi"/>
          <w:sz w:val="22"/>
          <w:szCs w:val="22"/>
        </w:rPr>
        <w:t>We have been working hard to meet the</w:t>
      </w:r>
      <w:r w:rsidRPr="004A0AF8">
        <w:rPr>
          <w:rFonts w:asciiTheme="minorHAnsi" w:hAnsiTheme="minorHAnsi" w:cstheme="minorHAnsi"/>
          <w:sz w:val="22"/>
          <w:szCs w:val="22"/>
        </w:rPr>
        <w:t xml:space="preserve"> goals and priorities</w:t>
      </w:r>
      <w:r>
        <w:rPr>
          <w:rFonts w:asciiTheme="minorHAnsi" w:hAnsiTheme="minorHAnsi" w:cstheme="minorHAnsi"/>
          <w:sz w:val="22"/>
          <w:szCs w:val="22"/>
        </w:rPr>
        <w:t xml:space="preserve"> that</w:t>
      </w:r>
      <w:r w:rsidRPr="004A0AF8">
        <w:rPr>
          <w:rFonts w:asciiTheme="minorHAnsi" w:hAnsiTheme="minorHAnsi" w:cstheme="minorHAnsi"/>
          <w:sz w:val="22"/>
          <w:szCs w:val="22"/>
        </w:rPr>
        <w:t xml:space="preserve"> </w:t>
      </w:r>
      <w:r>
        <w:rPr>
          <w:rFonts w:asciiTheme="minorHAnsi" w:hAnsiTheme="minorHAnsi" w:cstheme="minorHAnsi"/>
          <w:sz w:val="22"/>
          <w:szCs w:val="22"/>
        </w:rPr>
        <w:t xml:space="preserve">were </w:t>
      </w:r>
      <w:r w:rsidRPr="004A0AF8">
        <w:rPr>
          <w:rFonts w:asciiTheme="minorHAnsi" w:hAnsiTheme="minorHAnsi" w:cstheme="minorHAnsi"/>
          <w:sz w:val="22"/>
          <w:szCs w:val="22"/>
        </w:rPr>
        <w:t>set for the three-year period.</w:t>
      </w:r>
      <w:r>
        <w:rPr>
          <w:rFonts w:asciiTheme="minorHAnsi" w:hAnsiTheme="minorHAnsi" w:cstheme="minorHAnsi"/>
          <w:sz w:val="22"/>
          <w:szCs w:val="22"/>
        </w:rPr>
        <w:t xml:space="preserve">  Owing to the world pandemic, the IFSHT president has been unable to attend congresses around the world as would be standard practice.  Several countries have invited Nicola to give a presentation or message for their virtual conferences helping IFSHT stay in touch with members.</w:t>
      </w:r>
    </w:p>
    <w:p w14:paraId="55ACF3F4" w14:textId="77777777" w:rsidR="00777BD9" w:rsidRDefault="00777BD9" w:rsidP="00777BD9">
      <w:pPr>
        <w:pStyle w:val="Default"/>
        <w:rPr>
          <w:rFonts w:asciiTheme="minorHAnsi" w:hAnsiTheme="minorHAnsi" w:cstheme="minorHAnsi"/>
          <w:b/>
          <w:bCs/>
          <w:sz w:val="22"/>
          <w:szCs w:val="22"/>
        </w:rPr>
      </w:pPr>
    </w:p>
    <w:p w14:paraId="6717CE1A" w14:textId="77777777" w:rsidR="00777BD9" w:rsidRPr="004A0AF8" w:rsidRDefault="00777BD9" w:rsidP="00777BD9">
      <w:pPr>
        <w:pStyle w:val="Default"/>
        <w:rPr>
          <w:rFonts w:asciiTheme="minorHAnsi" w:hAnsiTheme="minorHAnsi" w:cstheme="minorHAnsi"/>
          <w:b/>
          <w:bCs/>
          <w:sz w:val="22"/>
          <w:szCs w:val="22"/>
        </w:rPr>
      </w:pPr>
      <w:r w:rsidRPr="004A0AF8">
        <w:rPr>
          <w:rFonts w:asciiTheme="minorHAnsi" w:hAnsiTheme="minorHAnsi" w:cstheme="minorHAnsi"/>
          <w:b/>
          <w:bCs/>
          <w:sz w:val="22"/>
          <w:szCs w:val="22"/>
        </w:rPr>
        <w:t>MAIN GOALS</w:t>
      </w:r>
      <w:r>
        <w:rPr>
          <w:rFonts w:asciiTheme="minorHAnsi" w:hAnsiTheme="minorHAnsi" w:cstheme="minorHAnsi"/>
          <w:b/>
          <w:bCs/>
          <w:sz w:val="22"/>
          <w:szCs w:val="22"/>
        </w:rPr>
        <w:t xml:space="preserve"> 2019-2022</w:t>
      </w:r>
    </w:p>
    <w:p w14:paraId="174A9BF5" w14:textId="77777777" w:rsidR="00777BD9" w:rsidRDefault="00777BD9" w:rsidP="001F2B58">
      <w:pPr>
        <w:pStyle w:val="Default"/>
        <w:numPr>
          <w:ilvl w:val="0"/>
          <w:numId w:val="124"/>
        </w:numPr>
        <w:rPr>
          <w:rFonts w:asciiTheme="minorHAnsi" w:hAnsiTheme="minorHAnsi" w:cstheme="minorHAnsi"/>
          <w:sz w:val="22"/>
          <w:szCs w:val="22"/>
        </w:rPr>
      </w:pPr>
      <w:r w:rsidRPr="004A0AF8">
        <w:rPr>
          <w:rFonts w:asciiTheme="minorHAnsi" w:hAnsiTheme="minorHAnsi" w:cstheme="minorHAnsi"/>
          <w:sz w:val="22"/>
          <w:szCs w:val="22"/>
        </w:rPr>
        <w:t xml:space="preserve">Work with </w:t>
      </w:r>
      <w:r>
        <w:rPr>
          <w:rFonts w:asciiTheme="minorHAnsi" w:hAnsiTheme="minorHAnsi" w:cstheme="minorHAnsi"/>
          <w:sz w:val="22"/>
          <w:szCs w:val="22"/>
        </w:rPr>
        <w:t xml:space="preserve">and support the </w:t>
      </w:r>
      <w:r w:rsidRPr="00763519">
        <w:rPr>
          <w:rFonts w:asciiTheme="minorHAnsi" w:hAnsiTheme="minorHAnsi" w:cstheme="minorHAnsi"/>
          <w:sz w:val="22"/>
          <w:szCs w:val="22"/>
        </w:rPr>
        <w:t xml:space="preserve">British Association of Hand Therapists </w:t>
      </w:r>
      <w:r>
        <w:rPr>
          <w:rFonts w:asciiTheme="minorHAnsi" w:hAnsiTheme="minorHAnsi" w:cstheme="minorHAnsi"/>
          <w:sz w:val="22"/>
          <w:szCs w:val="22"/>
        </w:rPr>
        <w:t>(</w:t>
      </w:r>
      <w:r w:rsidRPr="004A0AF8">
        <w:rPr>
          <w:rFonts w:asciiTheme="minorHAnsi" w:hAnsiTheme="minorHAnsi" w:cstheme="minorHAnsi"/>
          <w:sz w:val="22"/>
          <w:szCs w:val="22"/>
        </w:rPr>
        <w:t>BAHT</w:t>
      </w:r>
      <w:r>
        <w:rPr>
          <w:rFonts w:asciiTheme="minorHAnsi" w:hAnsiTheme="minorHAnsi" w:cstheme="minorHAnsi"/>
          <w:sz w:val="22"/>
          <w:szCs w:val="22"/>
        </w:rPr>
        <w:t>)</w:t>
      </w:r>
      <w:r w:rsidRPr="004A0AF8">
        <w:rPr>
          <w:rFonts w:asciiTheme="minorHAnsi" w:hAnsiTheme="minorHAnsi" w:cstheme="minorHAnsi"/>
          <w:sz w:val="22"/>
          <w:szCs w:val="22"/>
        </w:rPr>
        <w:t xml:space="preserve"> towards the next </w:t>
      </w:r>
      <w:r>
        <w:rPr>
          <w:rFonts w:asciiTheme="minorHAnsi" w:hAnsiTheme="minorHAnsi" w:cstheme="minorHAnsi"/>
          <w:sz w:val="22"/>
          <w:szCs w:val="22"/>
        </w:rPr>
        <w:t xml:space="preserve">IFSHT </w:t>
      </w:r>
      <w:r w:rsidRPr="004A0AF8">
        <w:rPr>
          <w:rFonts w:asciiTheme="minorHAnsi" w:hAnsiTheme="minorHAnsi" w:cstheme="minorHAnsi"/>
          <w:sz w:val="22"/>
          <w:szCs w:val="22"/>
        </w:rPr>
        <w:t>Congress in London 2022</w:t>
      </w:r>
      <w:r>
        <w:rPr>
          <w:rFonts w:asciiTheme="minorHAnsi" w:hAnsiTheme="minorHAnsi" w:cstheme="minorHAnsi"/>
          <w:sz w:val="22"/>
          <w:szCs w:val="22"/>
        </w:rPr>
        <w:t xml:space="preserve"> (see below)</w:t>
      </w:r>
    </w:p>
    <w:p w14:paraId="244DB7AF" w14:textId="77777777" w:rsidR="00777BD9" w:rsidRDefault="00777BD9" w:rsidP="001F2B58">
      <w:pPr>
        <w:pStyle w:val="Default"/>
        <w:numPr>
          <w:ilvl w:val="0"/>
          <w:numId w:val="124"/>
        </w:numPr>
        <w:rPr>
          <w:rFonts w:asciiTheme="minorHAnsi" w:hAnsiTheme="minorHAnsi" w:cstheme="minorHAnsi"/>
          <w:sz w:val="22"/>
          <w:szCs w:val="22"/>
        </w:rPr>
      </w:pPr>
      <w:r w:rsidRPr="004A0AF8">
        <w:rPr>
          <w:rFonts w:asciiTheme="minorHAnsi" w:hAnsiTheme="minorHAnsi" w:cstheme="minorHAnsi"/>
          <w:sz w:val="22"/>
          <w:szCs w:val="22"/>
        </w:rPr>
        <w:t xml:space="preserve">Initiate the mentorship </w:t>
      </w:r>
      <w:proofErr w:type="spellStart"/>
      <w:r w:rsidRPr="004A0AF8">
        <w:rPr>
          <w:rFonts w:asciiTheme="minorHAnsi" w:hAnsiTheme="minorHAnsi" w:cstheme="minorHAnsi"/>
          <w:sz w:val="22"/>
          <w:szCs w:val="22"/>
        </w:rPr>
        <w:t>programme</w:t>
      </w:r>
      <w:proofErr w:type="spellEnd"/>
      <w:r w:rsidRPr="004A0AF8">
        <w:rPr>
          <w:rFonts w:asciiTheme="minorHAnsi" w:hAnsiTheme="minorHAnsi" w:cstheme="minorHAnsi"/>
          <w:sz w:val="22"/>
          <w:szCs w:val="22"/>
        </w:rPr>
        <w:t xml:space="preserve"> from full member countries to associate and corresponding members</w:t>
      </w:r>
    </w:p>
    <w:p w14:paraId="548C7875" w14:textId="77777777" w:rsidR="00777BD9" w:rsidRPr="004A0AF8" w:rsidRDefault="00777BD9" w:rsidP="001F2B58">
      <w:pPr>
        <w:pStyle w:val="Default"/>
        <w:numPr>
          <w:ilvl w:val="1"/>
          <w:numId w:val="124"/>
        </w:numPr>
        <w:rPr>
          <w:rFonts w:asciiTheme="minorHAnsi" w:hAnsiTheme="minorHAnsi" w:cstheme="minorHAnsi"/>
          <w:sz w:val="22"/>
          <w:szCs w:val="22"/>
        </w:rPr>
      </w:pPr>
      <w:r>
        <w:rPr>
          <w:rFonts w:asciiTheme="minorHAnsi" w:hAnsiTheme="minorHAnsi" w:cstheme="minorHAnsi"/>
          <w:sz w:val="22"/>
          <w:szCs w:val="22"/>
        </w:rPr>
        <w:t>This is now active and many of the mentor countries and mentee countries are regularly in touch with each other helping the emerging countries to grow their hand therapy infrastructure.</w:t>
      </w:r>
    </w:p>
    <w:p w14:paraId="2BF61013" w14:textId="77777777" w:rsidR="00777BD9" w:rsidRDefault="00777BD9" w:rsidP="001F2B58">
      <w:pPr>
        <w:pStyle w:val="Default"/>
        <w:numPr>
          <w:ilvl w:val="0"/>
          <w:numId w:val="124"/>
        </w:numPr>
        <w:rPr>
          <w:rFonts w:asciiTheme="minorHAnsi" w:hAnsiTheme="minorHAnsi" w:cstheme="minorHAnsi"/>
          <w:sz w:val="22"/>
          <w:szCs w:val="22"/>
        </w:rPr>
      </w:pPr>
      <w:r w:rsidRPr="004A0AF8">
        <w:rPr>
          <w:rFonts w:asciiTheme="minorHAnsi" w:hAnsiTheme="minorHAnsi" w:cstheme="minorHAnsi"/>
          <w:sz w:val="22"/>
          <w:szCs w:val="22"/>
        </w:rPr>
        <w:t>Launch new publication (R.E.A.C.H)</w:t>
      </w:r>
    </w:p>
    <w:p w14:paraId="19D36E24" w14:textId="77777777" w:rsidR="00777BD9" w:rsidRDefault="00777BD9" w:rsidP="001F2B58">
      <w:pPr>
        <w:pStyle w:val="Default"/>
        <w:numPr>
          <w:ilvl w:val="1"/>
          <w:numId w:val="124"/>
        </w:numPr>
        <w:rPr>
          <w:rFonts w:asciiTheme="minorHAnsi" w:hAnsiTheme="minorHAnsi" w:cstheme="minorHAnsi"/>
          <w:sz w:val="22"/>
          <w:szCs w:val="22"/>
        </w:rPr>
      </w:pPr>
      <w:r>
        <w:rPr>
          <w:rFonts w:asciiTheme="minorHAnsi" w:hAnsiTheme="minorHAnsi" w:cstheme="minorHAnsi"/>
          <w:sz w:val="22"/>
          <w:szCs w:val="22"/>
        </w:rPr>
        <w:t xml:space="preserve">The second edition of R.E.A.C.H has now been published.  All past editions can be found on the IFSHT website following this link. </w:t>
      </w:r>
      <w:hyperlink r:id="rId15" w:history="1">
        <w:r w:rsidRPr="00A805D1">
          <w:rPr>
            <w:rStyle w:val="Hyperlink"/>
            <w:rFonts w:asciiTheme="minorHAnsi" w:hAnsiTheme="minorHAnsi" w:cstheme="minorHAnsi"/>
            <w:sz w:val="22"/>
            <w:szCs w:val="22"/>
          </w:rPr>
          <w:t>https://ifsht.org/publications/</w:t>
        </w:r>
      </w:hyperlink>
      <w:r>
        <w:rPr>
          <w:rFonts w:asciiTheme="minorHAnsi" w:hAnsiTheme="minorHAnsi" w:cstheme="minorHAnsi"/>
          <w:sz w:val="22"/>
          <w:szCs w:val="22"/>
        </w:rPr>
        <w:t xml:space="preserve"> </w:t>
      </w:r>
    </w:p>
    <w:p w14:paraId="5F350842" w14:textId="77777777" w:rsidR="00777BD9" w:rsidRPr="0006566C" w:rsidRDefault="00777BD9" w:rsidP="001F2B58">
      <w:pPr>
        <w:pStyle w:val="Default"/>
        <w:numPr>
          <w:ilvl w:val="1"/>
          <w:numId w:val="124"/>
        </w:numPr>
        <w:rPr>
          <w:rFonts w:asciiTheme="minorHAnsi" w:hAnsiTheme="minorHAnsi" w:cstheme="minorHAnsi"/>
          <w:sz w:val="22"/>
          <w:szCs w:val="22"/>
        </w:rPr>
      </w:pPr>
      <w:r>
        <w:rPr>
          <w:rFonts w:asciiTheme="minorHAnsi" w:hAnsiTheme="minorHAnsi" w:cstheme="minorHAnsi"/>
          <w:sz w:val="22"/>
          <w:szCs w:val="22"/>
        </w:rPr>
        <w:t xml:space="preserve">Ezine, the IFSHT contribution to the IFSSH magazine continues.  There are some super articles </w:t>
      </w:r>
      <w:hyperlink r:id="rId16" w:history="1">
        <w:r w:rsidRPr="00BF718E">
          <w:rPr>
            <w:rStyle w:val="Hyperlink"/>
            <w:rFonts w:asciiTheme="minorHAnsi" w:hAnsiTheme="minorHAnsi" w:cstheme="minorHAnsi"/>
            <w:bCs/>
            <w:sz w:val="22"/>
            <w:szCs w:val="22"/>
          </w:rPr>
          <w:t>https://www.ifssh.info/ifssh_ezine.php</w:t>
        </w:r>
      </w:hyperlink>
      <w:r w:rsidRPr="00BF718E">
        <w:rPr>
          <w:rFonts w:asciiTheme="minorHAnsi" w:hAnsiTheme="minorHAnsi" w:cstheme="minorHAnsi"/>
          <w:bCs/>
          <w:color w:val="auto"/>
          <w:sz w:val="22"/>
          <w:szCs w:val="22"/>
        </w:rPr>
        <w:t xml:space="preserve"> .  </w:t>
      </w:r>
    </w:p>
    <w:p w14:paraId="108ABA20" w14:textId="77777777" w:rsidR="00777BD9" w:rsidRDefault="00777BD9" w:rsidP="001F2B58">
      <w:pPr>
        <w:pStyle w:val="Default"/>
        <w:numPr>
          <w:ilvl w:val="0"/>
          <w:numId w:val="124"/>
        </w:numPr>
        <w:rPr>
          <w:rFonts w:asciiTheme="minorHAnsi" w:hAnsiTheme="minorHAnsi" w:cstheme="minorHAnsi"/>
          <w:sz w:val="22"/>
          <w:szCs w:val="22"/>
        </w:rPr>
      </w:pPr>
      <w:r w:rsidRPr="004A0AF8">
        <w:rPr>
          <w:rFonts w:asciiTheme="minorHAnsi" w:hAnsiTheme="minorHAnsi" w:cstheme="minorHAnsi"/>
          <w:sz w:val="22"/>
          <w:szCs w:val="22"/>
        </w:rPr>
        <w:t>Rethink the Commercial membership category and replace with sponsorship option</w:t>
      </w:r>
      <w:r>
        <w:rPr>
          <w:rFonts w:asciiTheme="minorHAnsi" w:hAnsiTheme="minorHAnsi" w:cstheme="minorHAnsi"/>
          <w:sz w:val="22"/>
          <w:szCs w:val="22"/>
        </w:rPr>
        <w:t>s</w:t>
      </w:r>
    </w:p>
    <w:p w14:paraId="3513118D" w14:textId="77777777" w:rsidR="00777BD9" w:rsidRPr="004A0AF8" w:rsidRDefault="00777BD9" w:rsidP="001F2B58">
      <w:pPr>
        <w:pStyle w:val="Default"/>
        <w:numPr>
          <w:ilvl w:val="1"/>
          <w:numId w:val="124"/>
        </w:numPr>
        <w:rPr>
          <w:rFonts w:asciiTheme="minorHAnsi" w:hAnsiTheme="minorHAnsi" w:cstheme="minorHAnsi"/>
          <w:sz w:val="22"/>
          <w:szCs w:val="22"/>
        </w:rPr>
      </w:pPr>
      <w:r>
        <w:rPr>
          <w:rFonts w:asciiTheme="minorHAnsi" w:hAnsiTheme="minorHAnsi" w:cstheme="minorHAnsi"/>
          <w:sz w:val="22"/>
          <w:szCs w:val="22"/>
        </w:rPr>
        <w:t>This is ready for re-launch in 2022</w:t>
      </w:r>
    </w:p>
    <w:p w14:paraId="37952358" w14:textId="77777777" w:rsidR="00777BD9" w:rsidRDefault="00777BD9" w:rsidP="001F2B58">
      <w:pPr>
        <w:pStyle w:val="Default"/>
        <w:numPr>
          <w:ilvl w:val="0"/>
          <w:numId w:val="124"/>
        </w:numPr>
        <w:rPr>
          <w:rFonts w:asciiTheme="minorHAnsi" w:hAnsiTheme="minorHAnsi" w:cstheme="minorHAnsi"/>
          <w:sz w:val="22"/>
          <w:szCs w:val="22"/>
        </w:rPr>
      </w:pPr>
      <w:r w:rsidRPr="004A0AF8">
        <w:rPr>
          <w:rFonts w:asciiTheme="minorHAnsi" w:hAnsiTheme="minorHAnsi" w:cstheme="minorHAnsi"/>
          <w:sz w:val="22"/>
          <w:szCs w:val="22"/>
        </w:rPr>
        <w:t>Commission, design and implement a new website</w:t>
      </w:r>
    </w:p>
    <w:p w14:paraId="6F79A7A1" w14:textId="77777777" w:rsidR="00777BD9" w:rsidRPr="004A0AF8" w:rsidRDefault="00777BD9" w:rsidP="001F2B58">
      <w:pPr>
        <w:pStyle w:val="Default"/>
        <w:numPr>
          <w:ilvl w:val="1"/>
          <w:numId w:val="124"/>
        </w:numPr>
        <w:rPr>
          <w:rFonts w:asciiTheme="minorHAnsi" w:hAnsiTheme="minorHAnsi" w:cstheme="minorHAnsi"/>
          <w:sz w:val="22"/>
          <w:szCs w:val="22"/>
        </w:rPr>
      </w:pPr>
      <w:r>
        <w:rPr>
          <w:rFonts w:asciiTheme="minorHAnsi" w:hAnsiTheme="minorHAnsi" w:cstheme="minorHAnsi"/>
          <w:sz w:val="22"/>
          <w:szCs w:val="22"/>
        </w:rPr>
        <w:t xml:space="preserve">The new website is up and running.  </w:t>
      </w:r>
    </w:p>
    <w:p w14:paraId="2920C254" w14:textId="77777777" w:rsidR="00777BD9" w:rsidRDefault="00777BD9" w:rsidP="001F2B58">
      <w:pPr>
        <w:pStyle w:val="Default"/>
        <w:numPr>
          <w:ilvl w:val="0"/>
          <w:numId w:val="124"/>
        </w:numPr>
        <w:rPr>
          <w:rFonts w:asciiTheme="minorHAnsi" w:hAnsiTheme="minorHAnsi" w:cstheme="minorHAnsi"/>
          <w:sz w:val="22"/>
          <w:szCs w:val="22"/>
        </w:rPr>
      </w:pPr>
      <w:r w:rsidRPr="004A0AF8">
        <w:rPr>
          <w:rFonts w:asciiTheme="minorHAnsi" w:hAnsiTheme="minorHAnsi" w:cstheme="minorHAnsi"/>
          <w:sz w:val="22"/>
          <w:szCs w:val="22"/>
        </w:rPr>
        <w:t>Review all grants</w:t>
      </w:r>
      <w:r>
        <w:rPr>
          <w:rFonts w:asciiTheme="minorHAnsi" w:hAnsiTheme="minorHAnsi" w:cstheme="minorHAnsi"/>
          <w:sz w:val="22"/>
          <w:szCs w:val="22"/>
        </w:rPr>
        <w:t xml:space="preserve"> and awards (see below)</w:t>
      </w:r>
    </w:p>
    <w:p w14:paraId="68CBC749" w14:textId="77777777" w:rsidR="00777BD9" w:rsidRDefault="00777BD9" w:rsidP="001F2B58">
      <w:pPr>
        <w:pStyle w:val="Default"/>
        <w:numPr>
          <w:ilvl w:val="0"/>
          <w:numId w:val="124"/>
        </w:numPr>
        <w:rPr>
          <w:rFonts w:asciiTheme="minorHAnsi" w:hAnsiTheme="minorHAnsi" w:cstheme="minorHAnsi"/>
          <w:sz w:val="22"/>
          <w:szCs w:val="22"/>
        </w:rPr>
      </w:pPr>
      <w:r w:rsidRPr="004A0AF8">
        <w:rPr>
          <w:rFonts w:asciiTheme="minorHAnsi" w:hAnsiTheme="minorHAnsi" w:cstheme="minorHAnsi"/>
          <w:sz w:val="22"/>
          <w:szCs w:val="22"/>
        </w:rPr>
        <w:t>Develop Publications Committee</w:t>
      </w:r>
    </w:p>
    <w:p w14:paraId="6CA93341" w14:textId="77777777" w:rsidR="00777BD9" w:rsidRDefault="00777BD9" w:rsidP="001F2B58">
      <w:pPr>
        <w:pStyle w:val="Default"/>
        <w:numPr>
          <w:ilvl w:val="1"/>
          <w:numId w:val="124"/>
        </w:numPr>
        <w:rPr>
          <w:rFonts w:asciiTheme="minorHAnsi" w:hAnsiTheme="minorHAnsi" w:cstheme="minorHAnsi"/>
          <w:sz w:val="22"/>
          <w:szCs w:val="22"/>
        </w:rPr>
      </w:pPr>
      <w:r>
        <w:rPr>
          <w:rFonts w:asciiTheme="minorHAnsi" w:hAnsiTheme="minorHAnsi" w:cstheme="minorHAnsi"/>
          <w:sz w:val="22"/>
          <w:szCs w:val="22"/>
        </w:rPr>
        <w:t xml:space="preserve">The new publications committee is thriving.  Mia Erickson, Daniel Harte, Toni Rippey, Tsitsi </w:t>
      </w:r>
      <w:proofErr w:type="spellStart"/>
      <w:r>
        <w:rPr>
          <w:rFonts w:asciiTheme="minorHAnsi" w:hAnsiTheme="minorHAnsi" w:cstheme="minorHAnsi"/>
          <w:sz w:val="22"/>
          <w:szCs w:val="22"/>
        </w:rPr>
        <w:t>Morove</w:t>
      </w:r>
      <w:proofErr w:type="spellEnd"/>
      <w:r>
        <w:rPr>
          <w:rFonts w:asciiTheme="minorHAnsi" w:hAnsiTheme="minorHAnsi" w:cstheme="minorHAnsi"/>
          <w:sz w:val="22"/>
          <w:szCs w:val="22"/>
        </w:rPr>
        <w:t xml:space="preserve"> and Corey McGee are producing R.E.A.C.H and Ezine four times a year</w:t>
      </w:r>
    </w:p>
    <w:p w14:paraId="3220287E" w14:textId="77777777" w:rsidR="00777BD9" w:rsidRDefault="00777BD9" w:rsidP="001F2B58">
      <w:pPr>
        <w:pStyle w:val="Default"/>
        <w:numPr>
          <w:ilvl w:val="0"/>
          <w:numId w:val="124"/>
        </w:numPr>
        <w:rPr>
          <w:rFonts w:asciiTheme="minorHAnsi" w:hAnsiTheme="minorHAnsi" w:cstheme="minorHAnsi"/>
          <w:sz w:val="22"/>
          <w:szCs w:val="22"/>
        </w:rPr>
      </w:pPr>
      <w:r>
        <w:rPr>
          <w:rFonts w:asciiTheme="minorHAnsi" w:hAnsiTheme="minorHAnsi" w:cstheme="minorHAnsi"/>
          <w:sz w:val="22"/>
          <w:szCs w:val="22"/>
        </w:rPr>
        <w:t xml:space="preserve">Develop a “procedures manual” for each of the roles in the IFSHT </w:t>
      </w:r>
      <w:proofErr w:type="spellStart"/>
      <w:r>
        <w:rPr>
          <w:rFonts w:asciiTheme="minorHAnsi" w:hAnsiTheme="minorHAnsi" w:cstheme="minorHAnsi"/>
          <w:sz w:val="22"/>
          <w:szCs w:val="22"/>
        </w:rPr>
        <w:t>ExCo</w:t>
      </w:r>
      <w:proofErr w:type="spellEnd"/>
      <w:r>
        <w:rPr>
          <w:rFonts w:asciiTheme="minorHAnsi" w:hAnsiTheme="minorHAnsi" w:cstheme="minorHAnsi"/>
          <w:sz w:val="22"/>
          <w:szCs w:val="22"/>
        </w:rPr>
        <w:t xml:space="preserve"> for future post-holders</w:t>
      </w:r>
    </w:p>
    <w:p w14:paraId="16BE4890" w14:textId="77777777" w:rsidR="00777BD9" w:rsidRDefault="00777BD9" w:rsidP="001F2B58">
      <w:pPr>
        <w:pStyle w:val="ListParagraph"/>
        <w:numPr>
          <w:ilvl w:val="0"/>
          <w:numId w:val="124"/>
        </w:numPr>
        <w:suppressAutoHyphens w:val="0"/>
        <w:autoSpaceDE w:val="0"/>
        <w:autoSpaceDN w:val="0"/>
        <w:adjustRightInd w:val="0"/>
        <w:spacing w:line="276" w:lineRule="auto"/>
        <w:contextualSpacing/>
        <w:jc w:val="both"/>
        <w:rPr>
          <w:rFonts w:asciiTheme="minorHAnsi" w:hAnsiTheme="minorHAnsi" w:cstheme="minorHAnsi"/>
          <w:color w:val="000000"/>
        </w:rPr>
      </w:pPr>
      <w:r>
        <w:rPr>
          <w:rFonts w:asciiTheme="minorHAnsi" w:hAnsiTheme="minorHAnsi" w:cstheme="minorHAnsi"/>
          <w:color w:val="000000"/>
        </w:rPr>
        <w:t>Inaugural Annual Delegates Meeting</w:t>
      </w:r>
    </w:p>
    <w:p w14:paraId="1CF2672D" w14:textId="77777777" w:rsidR="00777BD9" w:rsidRPr="00E1773F" w:rsidRDefault="00777BD9" w:rsidP="001F2B58">
      <w:pPr>
        <w:pStyle w:val="ListParagraph"/>
        <w:numPr>
          <w:ilvl w:val="1"/>
          <w:numId w:val="124"/>
        </w:numPr>
        <w:suppressAutoHyphens w:val="0"/>
        <w:autoSpaceDE w:val="0"/>
        <w:autoSpaceDN w:val="0"/>
        <w:adjustRightInd w:val="0"/>
        <w:spacing w:line="276" w:lineRule="auto"/>
        <w:contextualSpacing/>
        <w:jc w:val="both"/>
        <w:rPr>
          <w:rFonts w:asciiTheme="minorHAnsi" w:hAnsiTheme="minorHAnsi" w:cstheme="minorHAnsi"/>
          <w:color w:val="000000"/>
        </w:rPr>
      </w:pPr>
      <w:r w:rsidRPr="00E1773F">
        <w:rPr>
          <w:rFonts w:asciiTheme="minorHAnsi" w:hAnsiTheme="minorHAnsi" w:cstheme="minorHAnsi"/>
          <w:color w:val="000000"/>
        </w:rPr>
        <w:t>In June 2021 we hosted the first annual delegates meeting online and had exceptional representation from our member countries.  This will become an annual event to keep our members in touch with the Executive Committee and IFSHT activities.</w:t>
      </w:r>
    </w:p>
    <w:p w14:paraId="1A6CD8EE" w14:textId="77777777" w:rsidR="00777BD9" w:rsidRPr="004A0AF8" w:rsidRDefault="00777BD9" w:rsidP="00777BD9">
      <w:pPr>
        <w:pStyle w:val="Default"/>
        <w:rPr>
          <w:rFonts w:asciiTheme="minorHAnsi" w:hAnsiTheme="minorHAnsi" w:cstheme="minorHAnsi"/>
          <w:sz w:val="22"/>
          <w:szCs w:val="22"/>
        </w:rPr>
      </w:pPr>
    </w:p>
    <w:p w14:paraId="2E083DD1" w14:textId="77777777" w:rsidR="00777BD9" w:rsidRDefault="00777BD9" w:rsidP="00777BD9">
      <w:pPr>
        <w:autoSpaceDE w:val="0"/>
        <w:autoSpaceDN w:val="0"/>
        <w:adjustRightInd w:val="0"/>
        <w:jc w:val="both"/>
        <w:rPr>
          <w:rFonts w:asciiTheme="minorHAnsi" w:hAnsiTheme="minorHAnsi" w:cstheme="minorHAnsi"/>
          <w:b/>
          <w:color w:val="000000"/>
        </w:rPr>
      </w:pPr>
    </w:p>
    <w:p w14:paraId="6E75333A" w14:textId="77777777" w:rsidR="00777BD9" w:rsidRPr="00A46E3D" w:rsidRDefault="00777BD9" w:rsidP="00777BD9">
      <w:pPr>
        <w:autoSpaceDE w:val="0"/>
        <w:autoSpaceDN w:val="0"/>
        <w:adjustRightInd w:val="0"/>
        <w:jc w:val="both"/>
        <w:rPr>
          <w:rFonts w:asciiTheme="minorHAnsi" w:hAnsiTheme="minorHAnsi" w:cstheme="minorHAnsi"/>
          <w:color w:val="000000"/>
        </w:rPr>
      </w:pPr>
      <w:r w:rsidRPr="00A46E3D">
        <w:rPr>
          <w:rFonts w:asciiTheme="minorHAnsi" w:hAnsiTheme="minorHAnsi" w:cstheme="minorHAnsi"/>
          <w:b/>
          <w:color w:val="000000"/>
        </w:rPr>
        <w:lastRenderedPageBreak/>
        <w:t>IFSHT MEMBERSHIP</w:t>
      </w:r>
      <w:r w:rsidRPr="00A46E3D">
        <w:rPr>
          <w:rFonts w:asciiTheme="minorHAnsi" w:hAnsiTheme="minorHAnsi" w:cstheme="minorHAnsi"/>
          <w:color w:val="000000"/>
        </w:rPr>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4660"/>
      </w:tblGrid>
      <w:tr w:rsidR="00777BD9" w14:paraId="1BCD65DF" w14:textId="77777777" w:rsidTr="001B4FE1">
        <w:tc>
          <w:tcPr>
            <w:tcW w:w="4673" w:type="dxa"/>
          </w:tcPr>
          <w:p w14:paraId="213B192E" w14:textId="77777777" w:rsidR="00777BD9" w:rsidRDefault="00777BD9" w:rsidP="001B4FE1">
            <w:pPr>
              <w:autoSpaceDE w:val="0"/>
              <w:autoSpaceDN w:val="0"/>
              <w:adjustRightInd w:val="0"/>
              <w:jc w:val="both"/>
              <w:rPr>
                <w:rFonts w:cstheme="minorHAnsi"/>
                <w:color w:val="000000"/>
              </w:rPr>
            </w:pPr>
            <w:r w:rsidRPr="00252B89">
              <w:rPr>
                <w:rFonts w:cstheme="minorHAnsi"/>
                <w:b/>
                <w:color w:val="000000"/>
              </w:rPr>
              <w:t>Full Members</w:t>
            </w:r>
            <w:r>
              <w:rPr>
                <w:rFonts w:cstheme="minorHAnsi"/>
                <w:color w:val="000000"/>
              </w:rPr>
              <w:t>: N = 38</w:t>
            </w:r>
          </w:p>
          <w:p w14:paraId="7341BCC5" w14:textId="77777777" w:rsidR="00777BD9" w:rsidRDefault="00777BD9" w:rsidP="001B4FE1">
            <w:pPr>
              <w:autoSpaceDE w:val="0"/>
              <w:autoSpaceDN w:val="0"/>
              <w:adjustRightInd w:val="0"/>
              <w:jc w:val="both"/>
              <w:rPr>
                <w:rFonts w:cstheme="minorHAnsi"/>
                <w:color w:val="000000"/>
              </w:rPr>
            </w:pPr>
          </w:p>
          <w:p w14:paraId="3BF3C136" w14:textId="77777777" w:rsidR="00777BD9" w:rsidRDefault="00777BD9" w:rsidP="001F2B58">
            <w:pPr>
              <w:pStyle w:val="ListParagraph"/>
              <w:numPr>
                <w:ilvl w:val="0"/>
                <w:numId w:val="130"/>
              </w:numPr>
              <w:suppressAutoHyphens w:val="0"/>
              <w:autoSpaceDE w:val="0"/>
              <w:autoSpaceDN w:val="0"/>
              <w:adjustRightInd w:val="0"/>
              <w:spacing w:line="276" w:lineRule="auto"/>
              <w:contextualSpacing/>
              <w:jc w:val="both"/>
              <w:rPr>
                <w:rFonts w:cstheme="minorHAnsi"/>
                <w:color w:val="000000"/>
              </w:rPr>
            </w:pPr>
            <w:r w:rsidRPr="00252B89">
              <w:rPr>
                <w:rFonts w:cstheme="minorHAnsi"/>
                <w:b/>
                <w:color w:val="000000"/>
              </w:rPr>
              <w:t>New Members</w:t>
            </w:r>
            <w:r>
              <w:rPr>
                <w:rFonts w:cstheme="minorHAnsi"/>
                <w:color w:val="000000"/>
              </w:rPr>
              <w:t xml:space="preserve">: </w:t>
            </w:r>
          </w:p>
          <w:p w14:paraId="114800F9" w14:textId="77777777" w:rsidR="00777BD9" w:rsidRPr="002C6ABE" w:rsidRDefault="00777BD9" w:rsidP="001B4FE1">
            <w:pPr>
              <w:pStyle w:val="ListParagraph"/>
              <w:autoSpaceDE w:val="0"/>
              <w:autoSpaceDN w:val="0"/>
              <w:adjustRightInd w:val="0"/>
              <w:ind w:left="1440"/>
              <w:jc w:val="both"/>
              <w:rPr>
                <w:rFonts w:cstheme="minorHAnsi"/>
                <w:b/>
                <w:color w:val="000000"/>
              </w:rPr>
            </w:pPr>
            <w:r w:rsidRPr="002C6ABE">
              <w:rPr>
                <w:rFonts w:cstheme="minorHAnsi"/>
                <w:b/>
                <w:color w:val="000000"/>
              </w:rPr>
              <w:t>Poland</w:t>
            </w:r>
          </w:p>
          <w:p w14:paraId="125A0775" w14:textId="77777777" w:rsidR="00777BD9" w:rsidRPr="002C6ABE" w:rsidRDefault="00777BD9" w:rsidP="001B4FE1">
            <w:pPr>
              <w:pStyle w:val="ListParagraph"/>
              <w:autoSpaceDE w:val="0"/>
              <w:autoSpaceDN w:val="0"/>
              <w:adjustRightInd w:val="0"/>
              <w:ind w:left="1440"/>
              <w:jc w:val="both"/>
              <w:rPr>
                <w:rFonts w:cstheme="minorHAnsi"/>
                <w:b/>
                <w:color w:val="000000"/>
              </w:rPr>
            </w:pPr>
            <w:r w:rsidRPr="002C6ABE">
              <w:rPr>
                <w:rFonts w:cstheme="minorHAnsi"/>
                <w:b/>
                <w:color w:val="000000"/>
              </w:rPr>
              <w:t>Bulgaria</w:t>
            </w:r>
          </w:p>
          <w:p w14:paraId="22DCD36B" w14:textId="77777777" w:rsidR="00777BD9" w:rsidRDefault="00777BD9" w:rsidP="001B4FE1">
            <w:pPr>
              <w:autoSpaceDE w:val="0"/>
              <w:autoSpaceDN w:val="0"/>
              <w:adjustRightInd w:val="0"/>
              <w:jc w:val="both"/>
              <w:rPr>
                <w:rFonts w:cstheme="minorHAnsi"/>
                <w:color w:val="000000"/>
              </w:rPr>
            </w:pPr>
          </w:p>
          <w:p w14:paraId="0CA78764" w14:textId="77777777" w:rsidR="00777BD9" w:rsidRDefault="00777BD9" w:rsidP="001B4FE1">
            <w:pPr>
              <w:autoSpaceDE w:val="0"/>
              <w:autoSpaceDN w:val="0"/>
              <w:adjustRightInd w:val="0"/>
              <w:jc w:val="both"/>
              <w:rPr>
                <w:rFonts w:cstheme="minorHAnsi"/>
                <w:color w:val="000000"/>
              </w:rPr>
            </w:pPr>
          </w:p>
          <w:p w14:paraId="1201C0CD" w14:textId="77777777" w:rsidR="00777BD9" w:rsidRDefault="00777BD9" w:rsidP="001B4FE1">
            <w:pPr>
              <w:autoSpaceDE w:val="0"/>
              <w:autoSpaceDN w:val="0"/>
              <w:adjustRightInd w:val="0"/>
              <w:jc w:val="both"/>
              <w:rPr>
                <w:rFonts w:cstheme="minorHAnsi"/>
                <w:color w:val="000000"/>
              </w:rPr>
            </w:pPr>
          </w:p>
        </w:tc>
        <w:tc>
          <w:tcPr>
            <w:tcW w:w="4673" w:type="dxa"/>
          </w:tcPr>
          <w:p w14:paraId="684E3829" w14:textId="77777777" w:rsidR="00777BD9" w:rsidRDefault="00777BD9" w:rsidP="001B4FE1">
            <w:pPr>
              <w:autoSpaceDE w:val="0"/>
              <w:autoSpaceDN w:val="0"/>
              <w:adjustRightInd w:val="0"/>
              <w:ind w:left="720"/>
              <w:jc w:val="right"/>
              <w:rPr>
                <w:rFonts w:cstheme="minorHAnsi"/>
                <w:color w:val="000000"/>
              </w:rPr>
            </w:pPr>
            <w:r w:rsidRPr="00E30077">
              <w:rPr>
                <w:rFonts w:cstheme="minorHAnsi"/>
                <w:noProof/>
                <w:color w:val="000000"/>
                <w:lang w:val="en-US" w:eastAsia="en-US"/>
              </w:rPr>
              <w:drawing>
                <wp:inline distT="0" distB="0" distL="0" distR="0" wp14:anchorId="32AF37D0" wp14:editId="06FCE53E">
                  <wp:extent cx="1977887" cy="1259726"/>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985522" cy="1264589"/>
                          </a:xfrm>
                          <a:prstGeom prst="rect">
                            <a:avLst/>
                          </a:prstGeom>
                        </pic:spPr>
                      </pic:pic>
                    </a:graphicData>
                  </a:graphic>
                </wp:inline>
              </w:drawing>
            </w:r>
          </w:p>
        </w:tc>
      </w:tr>
      <w:tr w:rsidR="00777BD9" w14:paraId="77F07C35" w14:textId="77777777" w:rsidTr="001B4FE1">
        <w:tc>
          <w:tcPr>
            <w:tcW w:w="4673" w:type="dxa"/>
          </w:tcPr>
          <w:p w14:paraId="31C9E1D9" w14:textId="77777777" w:rsidR="00777BD9" w:rsidRDefault="00777BD9" w:rsidP="001B4FE1">
            <w:pPr>
              <w:autoSpaceDE w:val="0"/>
              <w:autoSpaceDN w:val="0"/>
              <w:adjustRightInd w:val="0"/>
              <w:jc w:val="both"/>
              <w:rPr>
                <w:rFonts w:cstheme="minorHAnsi"/>
                <w:color w:val="000000"/>
              </w:rPr>
            </w:pPr>
            <w:r w:rsidRPr="00252B89">
              <w:rPr>
                <w:rFonts w:cstheme="minorHAnsi"/>
                <w:b/>
                <w:color w:val="000000"/>
              </w:rPr>
              <w:t>Associate Members:</w:t>
            </w:r>
            <w:r>
              <w:rPr>
                <w:rFonts w:cstheme="minorHAnsi"/>
                <w:color w:val="000000"/>
              </w:rPr>
              <w:t xml:space="preserve"> N = 7</w:t>
            </w:r>
          </w:p>
          <w:p w14:paraId="28EA0066" w14:textId="77777777" w:rsidR="00777BD9" w:rsidRDefault="00777BD9" w:rsidP="001B4FE1">
            <w:pPr>
              <w:autoSpaceDE w:val="0"/>
              <w:autoSpaceDN w:val="0"/>
              <w:adjustRightInd w:val="0"/>
              <w:jc w:val="both"/>
              <w:rPr>
                <w:rFonts w:cstheme="minorHAnsi"/>
                <w:color w:val="000000"/>
              </w:rPr>
            </w:pPr>
          </w:p>
          <w:p w14:paraId="341E163B" w14:textId="77777777" w:rsidR="00777BD9" w:rsidRDefault="00777BD9" w:rsidP="001B4FE1">
            <w:pPr>
              <w:autoSpaceDE w:val="0"/>
              <w:autoSpaceDN w:val="0"/>
              <w:adjustRightInd w:val="0"/>
              <w:jc w:val="both"/>
              <w:rPr>
                <w:rFonts w:cstheme="minorHAnsi"/>
                <w:color w:val="000000"/>
              </w:rPr>
            </w:pPr>
          </w:p>
          <w:p w14:paraId="0147B2B9" w14:textId="77777777" w:rsidR="00777BD9" w:rsidRDefault="00777BD9" w:rsidP="001B4FE1">
            <w:pPr>
              <w:autoSpaceDE w:val="0"/>
              <w:autoSpaceDN w:val="0"/>
              <w:adjustRightInd w:val="0"/>
              <w:jc w:val="both"/>
              <w:rPr>
                <w:rFonts w:cstheme="minorHAnsi"/>
                <w:color w:val="000000"/>
              </w:rPr>
            </w:pPr>
          </w:p>
          <w:p w14:paraId="36A01C27" w14:textId="77777777" w:rsidR="00777BD9" w:rsidRDefault="00777BD9" w:rsidP="001B4FE1">
            <w:pPr>
              <w:autoSpaceDE w:val="0"/>
              <w:autoSpaceDN w:val="0"/>
              <w:adjustRightInd w:val="0"/>
              <w:jc w:val="both"/>
              <w:rPr>
                <w:rFonts w:cstheme="minorHAnsi"/>
                <w:color w:val="000000"/>
              </w:rPr>
            </w:pPr>
          </w:p>
          <w:p w14:paraId="3764DFCF" w14:textId="77777777" w:rsidR="00777BD9" w:rsidRDefault="00777BD9" w:rsidP="001B4FE1">
            <w:pPr>
              <w:autoSpaceDE w:val="0"/>
              <w:autoSpaceDN w:val="0"/>
              <w:adjustRightInd w:val="0"/>
              <w:jc w:val="both"/>
              <w:rPr>
                <w:rFonts w:cstheme="minorHAnsi"/>
                <w:color w:val="000000"/>
              </w:rPr>
            </w:pPr>
          </w:p>
          <w:p w14:paraId="33EACCC2" w14:textId="77777777" w:rsidR="00777BD9" w:rsidRDefault="00777BD9" w:rsidP="001B4FE1">
            <w:pPr>
              <w:autoSpaceDE w:val="0"/>
              <w:autoSpaceDN w:val="0"/>
              <w:adjustRightInd w:val="0"/>
              <w:jc w:val="both"/>
              <w:rPr>
                <w:rFonts w:cstheme="minorHAnsi"/>
                <w:color w:val="000000"/>
              </w:rPr>
            </w:pPr>
          </w:p>
        </w:tc>
        <w:tc>
          <w:tcPr>
            <w:tcW w:w="4673" w:type="dxa"/>
          </w:tcPr>
          <w:p w14:paraId="51BE1008" w14:textId="77777777" w:rsidR="00777BD9" w:rsidRDefault="00777BD9" w:rsidP="001B4FE1">
            <w:pPr>
              <w:autoSpaceDE w:val="0"/>
              <w:autoSpaceDN w:val="0"/>
              <w:adjustRightInd w:val="0"/>
              <w:jc w:val="center"/>
              <w:rPr>
                <w:rFonts w:cstheme="minorHAnsi"/>
                <w:color w:val="000000"/>
              </w:rPr>
            </w:pPr>
            <w:r w:rsidRPr="004F45F1">
              <w:rPr>
                <w:rFonts w:cstheme="minorHAnsi"/>
                <w:noProof/>
                <w:color w:val="000000"/>
                <w:lang w:val="en-US" w:eastAsia="en-US"/>
              </w:rPr>
              <w:drawing>
                <wp:inline distT="0" distB="0" distL="0" distR="0" wp14:anchorId="2EF33FF9" wp14:editId="44E9F761">
                  <wp:extent cx="2381250" cy="119706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88861" cy="1200887"/>
                          </a:xfrm>
                          <a:prstGeom prst="rect">
                            <a:avLst/>
                          </a:prstGeom>
                        </pic:spPr>
                      </pic:pic>
                    </a:graphicData>
                  </a:graphic>
                </wp:inline>
              </w:drawing>
            </w:r>
          </w:p>
          <w:p w14:paraId="0379EFC8" w14:textId="77777777" w:rsidR="00777BD9" w:rsidRDefault="00777BD9" w:rsidP="001B4FE1">
            <w:pPr>
              <w:autoSpaceDE w:val="0"/>
              <w:autoSpaceDN w:val="0"/>
              <w:adjustRightInd w:val="0"/>
              <w:jc w:val="center"/>
              <w:rPr>
                <w:rFonts w:cstheme="minorHAnsi"/>
                <w:color w:val="000000"/>
              </w:rPr>
            </w:pPr>
          </w:p>
        </w:tc>
      </w:tr>
      <w:tr w:rsidR="00777BD9" w14:paraId="118E0286" w14:textId="77777777" w:rsidTr="001B4FE1">
        <w:tc>
          <w:tcPr>
            <w:tcW w:w="4673" w:type="dxa"/>
          </w:tcPr>
          <w:p w14:paraId="5FD9F211" w14:textId="77777777" w:rsidR="00777BD9" w:rsidRPr="00252B89" w:rsidRDefault="00777BD9" w:rsidP="001B4FE1">
            <w:pPr>
              <w:autoSpaceDE w:val="0"/>
              <w:autoSpaceDN w:val="0"/>
              <w:adjustRightInd w:val="0"/>
              <w:jc w:val="both"/>
              <w:rPr>
                <w:rFonts w:cstheme="minorHAnsi"/>
                <w:b/>
                <w:color w:val="000000"/>
              </w:rPr>
            </w:pPr>
            <w:r w:rsidRPr="00252B89">
              <w:rPr>
                <w:rFonts w:cstheme="minorHAnsi"/>
                <w:b/>
                <w:color w:val="000000"/>
              </w:rPr>
              <w:t>Corresponding Members: N = 13</w:t>
            </w:r>
          </w:p>
          <w:p w14:paraId="472856E8" w14:textId="77777777" w:rsidR="00777BD9" w:rsidRPr="00252B89" w:rsidRDefault="00777BD9" w:rsidP="001B4FE1">
            <w:pPr>
              <w:autoSpaceDE w:val="0"/>
              <w:autoSpaceDN w:val="0"/>
              <w:adjustRightInd w:val="0"/>
              <w:jc w:val="both"/>
              <w:rPr>
                <w:rFonts w:cstheme="minorHAnsi"/>
                <w:b/>
                <w:color w:val="000000"/>
              </w:rPr>
            </w:pPr>
          </w:p>
          <w:p w14:paraId="719AEF39" w14:textId="77777777" w:rsidR="00777BD9" w:rsidRPr="00252B89" w:rsidRDefault="00777BD9" w:rsidP="001F2B58">
            <w:pPr>
              <w:pStyle w:val="ListParagraph"/>
              <w:numPr>
                <w:ilvl w:val="0"/>
                <w:numId w:val="130"/>
              </w:numPr>
              <w:suppressAutoHyphens w:val="0"/>
              <w:autoSpaceDE w:val="0"/>
              <w:autoSpaceDN w:val="0"/>
              <w:adjustRightInd w:val="0"/>
              <w:spacing w:line="276" w:lineRule="auto"/>
              <w:contextualSpacing/>
              <w:jc w:val="both"/>
              <w:rPr>
                <w:rFonts w:cstheme="minorHAnsi"/>
                <w:b/>
                <w:color w:val="000000"/>
              </w:rPr>
            </w:pPr>
            <w:r w:rsidRPr="00252B89">
              <w:rPr>
                <w:rFonts w:cstheme="minorHAnsi"/>
                <w:b/>
                <w:color w:val="000000"/>
              </w:rPr>
              <w:t>New Members:</w:t>
            </w:r>
          </w:p>
          <w:p w14:paraId="5FD861F4" w14:textId="77777777" w:rsidR="00777BD9" w:rsidRPr="002C6ABE" w:rsidRDefault="00777BD9" w:rsidP="001B4FE1">
            <w:pPr>
              <w:pStyle w:val="ListParagraph"/>
              <w:autoSpaceDE w:val="0"/>
              <w:autoSpaceDN w:val="0"/>
              <w:adjustRightInd w:val="0"/>
              <w:ind w:left="1440"/>
              <w:jc w:val="both"/>
              <w:rPr>
                <w:rFonts w:cstheme="minorHAnsi"/>
                <w:b/>
                <w:color w:val="000000"/>
              </w:rPr>
            </w:pPr>
            <w:r w:rsidRPr="002C6ABE">
              <w:rPr>
                <w:rFonts w:cstheme="minorHAnsi"/>
                <w:b/>
                <w:color w:val="000000"/>
              </w:rPr>
              <w:t xml:space="preserve">Fiji </w:t>
            </w:r>
          </w:p>
          <w:p w14:paraId="0B32BE69" w14:textId="77777777" w:rsidR="00777BD9" w:rsidRPr="002C6ABE" w:rsidRDefault="00777BD9" w:rsidP="001B4FE1">
            <w:pPr>
              <w:pStyle w:val="ListParagraph"/>
              <w:autoSpaceDE w:val="0"/>
              <w:autoSpaceDN w:val="0"/>
              <w:adjustRightInd w:val="0"/>
              <w:ind w:left="1440"/>
              <w:jc w:val="both"/>
              <w:rPr>
                <w:rFonts w:cstheme="minorHAnsi"/>
                <w:b/>
                <w:color w:val="000000"/>
              </w:rPr>
            </w:pPr>
            <w:r w:rsidRPr="002C6ABE">
              <w:rPr>
                <w:rFonts w:cstheme="minorHAnsi"/>
                <w:b/>
                <w:color w:val="000000"/>
              </w:rPr>
              <w:t xml:space="preserve">Nigeria </w:t>
            </w:r>
          </w:p>
          <w:p w14:paraId="34BF83C8" w14:textId="77777777" w:rsidR="00777BD9" w:rsidRPr="002C6ABE" w:rsidRDefault="00777BD9" w:rsidP="001B4FE1">
            <w:pPr>
              <w:pStyle w:val="ListParagraph"/>
              <w:autoSpaceDE w:val="0"/>
              <w:autoSpaceDN w:val="0"/>
              <w:adjustRightInd w:val="0"/>
              <w:ind w:left="1440"/>
              <w:jc w:val="both"/>
              <w:rPr>
                <w:rFonts w:cstheme="minorHAnsi"/>
                <w:b/>
                <w:color w:val="000000"/>
              </w:rPr>
            </w:pPr>
            <w:r w:rsidRPr="002C6ABE">
              <w:rPr>
                <w:rFonts w:cstheme="minorHAnsi"/>
                <w:b/>
                <w:color w:val="000000"/>
              </w:rPr>
              <w:t xml:space="preserve">Ethiopia </w:t>
            </w:r>
          </w:p>
          <w:p w14:paraId="322F6DFE" w14:textId="77777777" w:rsidR="00777BD9" w:rsidRPr="002C6ABE" w:rsidRDefault="00777BD9" w:rsidP="001B4FE1">
            <w:pPr>
              <w:pStyle w:val="ListParagraph"/>
              <w:autoSpaceDE w:val="0"/>
              <w:autoSpaceDN w:val="0"/>
              <w:adjustRightInd w:val="0"/>
              <w:ind w:left="1440"/>
              <w:jc w:val="both"/>
              <w:rPr>
                <w:rFonts w:cstheme="minorHAnsi"/>
                <w:b/>
                <w:color w:val="000000"/>
              </w:rPr>
            </w:pPr>
            <w:r w:rsidRPr="002C6ABE">
              <w:rPr>
                <w:rFonts w:cstheme="minorHAnsi"/>
                <w:b/>
                <w:color w:val="000000"/>
              </w:rPr>
              <w:t xml:space="preserve">Egypt </w:t>
            </w:r>
          </w:p>
          <w:p w14:paraId="609B770C" w14:textId="77777777" w:rsidR="00777BD9" w:rsidRPr="002C6ABE" w:rsidRDefault="00777BD9" w:rsidP="001B4FE1">
            <w:pPr>
              <w:autoSpaceDE w:val="0"/>
              <w:autoSpaceDN w:val="0"/>
              <w:adjustRightInd w:val="0"/>
              <w:jc w:val="both"/>
              <w:rPr>
                <w:rFonts w:cstheme="minorHAnsi"/>
                <w:color w:val="000000"/>
              </w:rPr>
            </w:pPr>
          </w:p>
          <w:p w14:paraId="4732F607" w14:textId="77777777" w:rsidR="00777BD9" w:rsidRPr="00220673" w:rsidRDefault="00777BD9" w:rsidP="001B4FE1">
            <w:pPr>
              <w:autoSpaceDE w:val="0"/>
              <w:autoSpaceDN w:val="0"/>
              <w:adjustRightInd w:val="0"/>
              <w:jc w:val="both"/>
              <w:rPr>
                <w:rFonts w:cstheme="minorHAnsi"/>
                <w:color w:val="000000"/>
              </w:rPr>
            </w:pPr>
            <w:r>
              <w:rPr>
                <w:rFonts w:cstheme="minorHAnsi"/>
                <w:color w:val="000000"/>
              </w:rPr>
              <w:t xml:space="preserve">              </w:t>
            </w:r>
          </w:p>
        </w:tc>
        <w:tc>
          <w:tcPr>
            <w:tcW w:w="4673" w:type="dxa"/>
          </w:tcPr>
          <w:p w14:paraId="09154F40" w14:textId="77777777" w:rsidR="00777BD9" w:rsidRDefault="00777BD9" w:rsidP="001B4FE1">
            <w:pPr>
              <w:autoSpaceDE w:val="0"/>
              <w:autoSpaceDN w:val="0"/>
              <w:adjustRightInd w:val="0"/>
              <w:jc w:val="right"/>
              <w:rPr>
                <w:rFonts w:cstheme="minorHAnsi"/>
                <w:color w:val="000000"/>
              </w:rPr>
            </w:pPr>
            <w:r>
              <w:rPr>
                <w:rFonts w:cstheme="minorHAnsi"/>
                <w:noProof/>
                <w:color w:val="000000"/>
                <w:lang w:val="en-US" w:eastAsia="en-US"/>
              </w:rPr>
              <w:drawing>
                <wp:inline distT="0" distB="0" distL="0" distR="0" wp14:anchorId="5EC4241C" wp14:editId="25AA1C7E">
                  <wp:extent cx="1810385" cy="168275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14332" cy="1686426"/>
                          </a:xfrm>
                          <a:prstGeom prst="rect">
                            <a:avLst/>
                          </a:prstGeom>
                          <a:noFill/>
                        </pic:spPr>
                      </pic:pic>
                    </a:graphicData>
                  </a:graphic>
                </wp:inline>
              </w:drawing>
            </w:r>
          </w:p>
        </w:tc>
      </w:tr>
      <w:tr w:rsidR="00777BD9" w14:paraId="478E8D36" w14:textId="77777777" w:rsidTr="001B4FE1">
        <w:tc>
          <w:tcPr>
            <w:tcW w:w="4673" w:type="dxa"/>
          </w:tcPr>
          <w:p w14:paraId="100391F8" w14:textId="77777777" w:rsidR="00777BD9" w:rsidRDefault="00777BD9" w:rsidP="001B4FE1">
            <w:pPr>
              <w:autoSpaceDE w:val="0"/>
              <w:autoSpaceDN w:val="0"/>
              <w:adjustRightInd w:val="0"/>
              <w:jc w:val="both"/>
              <w:rPr>
                <w:rFonts w:cstheme="minorHAnsi"/>
                <w:color w:val="000000"/>
              </w:rPr>
            </w:pPr>
            <w:r>
              <w:rPr>
                <w:rFonts w:cstheme="minorHAnsi"/>
                <w:b/>
                <w:bCs/>
                <w:color w:val="000000"/>
              </w:rPr>
              <w:t>TOTAL = 58</w:t>
            </w:r>
          </w:p>
        </w:tc>
        <w:tc>
          <w:tcPr>
            <w:tcW w:w="4673" w:type="dxa"/>
          </w:tcPr>
          <w:p w14:paraId="74038EEA" w14:textId="77777777" w:rsidR="00777BD9" w:rsidRPr="00F31E94" w:rsidRDefault="00777BD9" w:rsidP="001B4FE1">
            <w:pPr>
              <w:autoSpaceDE w:val="0"/>
              <w:autoSpaceDN w:val="0"/>
              <w:adjustRightInd w:val="0"/>
              <w:jc w:val="right"/>
              <w:rPr>
                <w:rFonts w:cstheme="minorHAnsi"/>
                <w:noProof/>
                <w:color w:val="000000"/>
              </w:rPr>
            </w:pPr>
          </w:p>
        </w:tc>
      </w:tr>
    </w:tbl>
    <w:p w14:paraId="42CC212A" w14:textId="77777777" w:rsidR="00777BD9" w:rsidRDefault="00777BD9" w:rsidP="00777BD9">
      <w:pPr>
        <w:autoSpaceDE w:val="0"/>
        <w:autoSpaceDN w:val="0"/>
        <w:adjustRightInd w:val="0"/>
        <w:jc w:val="both"/>
        <w:rPr>
          <w:rFonts w:asciiTheme="minorHAnsi" w:hAnsiTheme="minorHAnsi" w:cstheme="minorHAnsi"/>
          <w:color w:val="000000"/>
        </w:rPr>
      </w:pPr>
    </w:p>
    <w:tbl>
      <w:tblPr>
        <w:tblStyle w:val="TableGrid"/>
        <w:tblW w:w="0" w:type="auto"/>
        <w:tblInd w:w="0" w:type="dxa"/>
        <w:tblLook w:val="04A0" w:firstRow="1" w:lastRow="0" w:firstColumn="1" w:lastColumn="0" w:noHBand="0" w:noVBand="1"/>
      </w:tblPr>
      <w:tblGrid>
        <w:gridCol w:w="3096"/>
        <w:gridCol w:w="3097"/>
        <w:gridCol w:w="3093"/>
      </w:tblGrid>
      <w:tr w:rsidR="00777BD9" w14:paraId="0FA9F94C" w14:textId="77777777" w:rsidTr="001B4FE1">
        <w:tc>
          <w:tcPr>
            <w:tcW w:w="9346" w:type="dxa"/>
            <w:gridSpan w:val="3"/>
          </w:tcPr>
          <w:p w14:paraId="2C212C37" w14:textId="77777777" w:rsidR="00777BD9" w:rsidRDefault="00777BD9" w:rsidP="001B4FE1">
            <w:pPr>
              <w:autoSpaceDE w:val="0"/>
              <w:autoSpaceDN w:val="0"/>
              <w:adjustRightInd w:val="0"/>
              <w:jc w:val="both"/>
              <w:rPr>
                <w:rFonts w:cstheme="minorHAnsi"/>
                <w:color w:val="000000"/>
              </w:rPr>
            </w:pPr>
            <w:r>
              <w:rPr>
                <w:rFonts w:cstheme="minorHAnsi"/>
                <w:color w:val="000000"/>
              </w:rPr>
              <w:t>Potential new members moving forwards to 2022 - 2025</w:t>
            </w:r>
          </w:p>
        </w:tc>
      </w:tr>
      <w:tr w:rsidR="00777BD9" w14:paraId="21CA5BD0" w14:textId="77777777" w:rsidTr="001B4FE1">
        <w:tc>
          <w:tcPr>
            <w:tcW w:w="3115" w:type="dxa"/>
          </w:tcPr>
          <w:p w14:paraId="06CD9EBF" w14:textId="77777777" w:rsidR="00777BD9" w:rsidRDefault="00777BD9" w:rsidP="001F2B58">
            <w:pPr>
              <w:pStyle w:val="ListParagraph"/>
              <w:numPr>
                <w:ilvl w:val="0"/>
                <w:numId w:val="126"/>
              </w:numPr>
              <w:suppressAutoHyphens w:val="0"/>
              <w:autoSpaceDE w:val="0"/>
              <w:autoSpaceDN w:val="0"/>
              <w:adjustRightInd w:val="0"/>
              <w:spacing w:line="276" w:lineRule="auto"/>
              <w:contextualSpacing/>
              <w:jc w:val="both"/>
              <w:rPr>
                <w:rFonts w:cstheme="minorHAnsi"/>
                <w:color w:val="000000"/>
              </w:rPr>
            </w:pPr>
            <w:r>
              <w:rPr>
                <w:rFonts w:cstheme="minorHAnsi"/>
                <w:color w:val="000000"/>
              </w:rPr>
              <w:t>Romania</w:t>
            </w:r>
          </w:p>
          <w:p w14:paraId="194FB977" w14:textId="77777777" w:rsidR="00777BD9" w:rsidRDefault="00777BD9" w:rsidP="001F2B58">
            <w:pPr>
              <w:pStyle w:val="ListParagraph"/>
              <w:numPr>
                <w:ilvl w:val="0"/>
                <w:numId w:val="126"/>
              </w:numPr>
              <w:suppressAutoHyphens w:val="0"/>
              <w:autoSpaceDE w:val="0"/>
              <w:autoSpaceDN w:val="0"/>
              <w:adjustRightInd w:val="0"/>
              <w:spacing w:line="276" w:lineRule="auto"/>
              <w:contextualSpacing/>
              <w:jc w:val="both"/>
              <w:rPr>
                <w:rFonts w:cstheme="minorHAnsi"/>
                <w:color w:val="000000"/>
              </w:rPr>
            </w:pPr>
            <w:r>
              <w:rPr>
                <w:rFonts w:cstheme="minorHAnsi"/>
                <w:color w:val="000000"/>
              </w:rPr>
              <w:t>Kuwait</w:t>
            </w:r>
          </w:p>
          <w:p w14:paraId="228AC6ED" w14:textId="77777777" w:rsidR="00777BD9" w:rsidRDefault="00777BD9" w:rsidP="001F2B58">
            <w:pPr>
              <w:pStyle w:val="ListParagraph"/>
              <w:numPr>
                <w:ilvl w:val="0"/>
                <w:numId w:val="126"/>
              </w:numPr>
              <w:suppressAutoHyphens w:val="0"/>
              <w:autoSpaceDE w:val="0"/>
              <w:autoSpaceDN w:val="0"/>
              <w:adjustRightInd w:val="0"/>
              <w:spacing w:line="276" w:lineRule="auto"/>
              <w:contextualSpacing/>
              <w:jc w:val="both"/>
              <w:rPr>
                <w:rFonts w:cstheme="minorHAnsi"/>
                <w:color w:val="000000"/>
              </w:rPr>
            </w:pPr>
            <w:r>
              <w:rPr>
                <w:rFonts w:cstheme="minorHAnsi"/>
                <w:color w:val="000000"/>
              </w:rPr>
              <w:t>Pakistan</w:t>
            </w:r>
          </w:p>
        </w:tc>
        <w:tc>
          <w:tcPr>
            <w:tcW w:w="3115" w:type="dxa"/>
          </w:tcPr>
          <w:p w14:paraId="40FE2A85" w14:textId="77777777" w:rsidR="00777BD9" w:rsidRDefault="00777BD9" w:rsidP="001F2B58">
            <w:pPr>
              <w:pStyle w:val="ListParagraph"/>
              <w:numPr>
                <w:ilvl w:val="0"/>
                <w:numId w:val="126"/>
              </w:numPr>
              <w:suppressAutoHyphens w:val="0"/>
              <w:autoSpaceDE w:val="0"/>
              <w:autoSpaceDN w:val="0"/>
              <w:adjustRightInd w:val="0"/>
              <w:spacing w:line="276" w:lineRule="auto"/>
              <w:contextualSpacing/>
              <w:jc w:val="both"/>
              <w:rPr>
                <w:rFonts w:cstheme="minorHAnsi"/>
                <w:color w:val="000000"/>
              </w:rPr>
            </w:pPr>
            <w:r>
              <w:rPr>
                <w:rFonts w:cstheme="minorHAnsi"/>
                <w:color w:val="000000"/>
              </w:rPr>
              <w:t>Malawi</w:t>
            </w:r>
          </w:p>
          <w:p w14:paraId="71B20189" w14:textId="77777777" w:rsidR="00777BD9" w:rsidRDefault="00777BD9" w:rsidP="001F2B58">
            <w:pPr>
              <w:pStyle w:val="ListParagraph"/>
              <w:numPr>
                <w:ilvl w:val="0"/>
                <w:numId w:val="126"/>
              </w:numPr>
              <w:suppressAutoHyphens w:val="0"/>
              <w:autoSpaceDE w:val="0"/>
              <w:autoSpaceDN w:val="0"/>
              <w:adjustRightInd w:val="0"/>
              <w:spacing w:line="276" w:lineRule="auto"/>
              <w:contextualSpacing/>
              <w:jc w:val="both"/>
              <w:rPr>
                <w:rFonts w:cstheme="minorHAnsi"/>
                <w:color w:val="000000"/>
              </w:rPr>
            </w:pPr>
            <w:r>
              <w:rPr>
                <w:rFonts w:cstheme="minorHAnsi"/>
                <w:color w:val="000000"/>
              </w:rPr>
              <w:t>Malaysia</w:t>
            </w:r>
          </w:p>
          <w:p w14:paraId="54F1E113" w14:textId="77777777" w:rsidR="00777BD9" w:rsidRDefault="00777BD9" w:rsidP="001F2B58">
            <w:pPr>
              <w:pStyle w:val="ListParagraph"/>
              <w:numPr>
                <w:ilvl w:val="0"/>
                <w:numId w:val="126"/>
              </w:numPr>
              <w:suppressAutoHyphens w:val="0"/>
              <w:autoSpaceDE w:val="0"/>
              <w:autoSpaceDN w:val="0"/>
              <w:adjustRightInd w:val="0"/>
              <w:spacing w:line="276" w:lineRule="auto"/>
              <w:contextualSpacing/>
              <w:jc w:val="both"/>
              <w:rPr>
                <w:rFonts w:cstheme="minorHAnsi"/>
                <w:color w:val="000000"/>
              </w:rPr>
            </w:pPr>
            <w:r>
              <w:rPr>
                <w:rFonts w:cstheme="minorHAnsi"/>
                <w:color w:val="000000"/>
              </w:rPr>
              <w:t>Rwanda</w:t>
            </w:r>
          </w:p>
        </w:tc>
        <w:tc>
          <w:tcPr>
            <w:tcW w:w="3116" w:type="dxa"/>
          </w:tcPr>
          <w:p w14:paraId="5E547CED" w14:textId="77777777" w:rsidR="00777BD9" w:rsidRDefault="00777BD9" w:rsidP="001F2B58">
            <w:pPr>
              <w:pStyle w:val="ListParagraph"/>
              <w:numPr>
                <w:ilvl w:val="0"/>
                <w:numId w:val="126"/>
              </w:numPr>
              <w:suppressAutoHyphens w:val="0"/>
              <w:autoSpaceDE w:val="0"/>
              <w:autoSpaceDN w:val="0"/>
              <w:adjustRightInd w:val="0"/>
              <w:spacing w:line="276" w:lineRule="auto"/>
              <w:contextualSpacing/>
              <w:jc w:val="both"/>
              <w:rPr>
                <w:rFonts w:cstheme="minorHAnsi"/>
                <w:color w:val="000000"/>
              </w:rPr>
            </w:pPr>
            <w:r>
              <w:rPr>
                <w:rFonts w:cstheme="minorHAnsi"/>
                <w:color w:val="000000"/>
              </w:rPr>
              <w:t>Russia</w:t>
            </w:r>
          </w:p>
          <w:p w14:paraId="6A4986EF" w14:textId="77777777" w:rsidR="00777BD9" w:rsidRPr="00BB03D7" w:rsidRDefault="00777BD9" w:rsidP="001F2B58">
            <w:pPr>
              <w:pStyle w:val="ListParagraph"/>
              <w:numPr>
                <w:ilvl w:val="0"/>
                <w:numId w:val="126"/>
              </w:numPr>
              <w:suppressAutoHyphens w:val="0"/>
              <w:autoSpaceDE w:val="0"/>
              <w:autoSpaceDN w:val="0"/>
              <w:adjustRightInd w:val="0"/>
              <w:spacing w:line="276" w:lineRule="auto"/>
              <w:contextualSpacing/>
              <w:jc w:val="both"/>
              <w:rPr>
                <w:rFonts w:cstheme="minorHAnsi"/>
                <w:color w:val="000000"/>
              </w:rPr>
            </w:pPr>
            <w:r>
              <w:rPr>
                <w:rFonts w:cstheme="minorHAnsi"/>
                <w:color w:val="000000"/>
              </w:rPr>
              <w:t>Assoc. Chinese HT</w:t>
            </w:r>
          </w:p>
        </w:tc>
      </w:tr>
    </w:tbl>
    <w:p w14:paraId="6B30FDFF" w14:textId="77777777" w:rsidR="00777BD9" w:rsidRDefault="00777BD9" w:rsidP="00777BD9">
      <w:pPr>
        <w:autoSpaceDE w:val="0"/>
        <w:autoSpaceDN w:val="0"/>
        <w:adjustRightInd w:val="0"/>
        <w:jc w:val="both"/>
        <w:rPr>
          <w:rFonts w:asciiTheme="minorHAnsi" w:hAnsiTheme="minorHAnsi" w:cstheme="minorHAnsi"/>
          <w:color w:val="000000"/>
        </w:rPr>
      </w:pPr>
    </w:p>
    <w:p w14:paraId="518D0BC2" w14:textId="77777777" w:rsidR="00777BD9" w:rsidRDefault="00777BD9" w:rsidP="00777BD9">
      <w:pPr>
        <w:pStyle w:val="CM4"/>
        <w:spacing w:line="276" w:lineRule="auto"/>
        <w:jc w:val="both"/>
        <w:rPr>
          <w:rFonts w:asciiTheme="minorHAnsi" w:hAnsiTheme="minorHAnsi" w:cstheme="minorHAnsi"/>
          <w:b/>
          <w:bCs/>
        </w:rPr>
      </w:pPr>
      <w:r w:rsidRPr="00A46E3D">
        <w:rPr>
          <w:rFonts w:asciiTheme="minorHAnsi" w:hAnsiTheme="minorHAnsi" w:cstheme="minorHAnsi"/>
          <w:b/>
          <w:bCs/>
        </w:rPr>
        <w:t>TRIENNIAL CONGRESS</w:t>
      </w:r>
      <w:r>
        <w:rPr>
          <w:rFonts w:asciiTheme="minorHAnsi" w:hAnsiTheme="minorHAnsi" w:cstheme="minorHAnsi"/>
          <w:b/>
          <w:bCs/>
        </w:rPr>
        <w:t>ES</w:t>
      </w:r>
    </w:p>
    <w:p w14:paraId="2B08EF83" w14:textId="77777777" w:rsidR="00777BD9" w:rsidRDefault="00777BD9" w:rsidP="00777BD9">
      <w:pPr>
        <w:pStyle w:val="Default"/>
        <w:rPr>
          <w:rFonts w:asciiTheme="minorHAnsi" w:hAnsiTheme="minorHAnsi" w:cstheme="minorHAnsi"/>
          <w:sz w:val="22"/>
          <w:szCs w:val="22"/>
          <w:u w:val="single"/>
        </w:rPr>
      </w:pPr>
      <w:r>
        <w:rPr>
          <w:rFonts w:asciiTheme="minorHAnsi" w:hAnsiTheme="minorHAnsi" w:cstheme="minorHAnsi"/>
          <w:sz w:val="22"/>
          <w:szCs w:val="22"/>
          <w:u w:val="single"/>
        </w:rPr>
        <w:t>Congress 2022:</w:t>
      </w:r>
    </w:p>
    <w:p w14:paraId="10D94CDC" w14:textId="77777777" w:rsidR="00777BD9" w:rsidRDefault="00777BD9" w:rsidP="00777BD9">
      <w:pPr>
        <w:pStyle w:val="Default"/>
        <w:rPr>
          <w:rFonts w:asciiTheme="minorHAnsi" w:hAnsiTheme="minorHAnsi" w:cstheme="minorHAnsi"/>
          <w:sz w:val="22"/>
          <w:szCs w:val="22"/>
        </w:rPr>
      </w:pPr>
      <w:r>
        <w:rPr>
          <w:rFonts w:asciiTheme="minorHAnsi" w:hAnsiTheme="minorHAnsi" w:cstheme="minorHAnsi"/>
          <w:sz w:val="22"/>
          <w:szCs w:val="22"/>
        </w:rPr>
        <w:t xml:space="preserve">I would like to thank all those involved with developing the most amazing congress here in my home city, London.  Special thanks go to Fiona Sandford and Helen Buchanan for the exceptional scientific </w:t>
      </w:r>
      <w:proofErr w:type="spellStart"/>
      <w:r>
        <w:rPr>
          <w:rFonts w:asciiTheme="minorHAnsi" w:hAnsiTheme="minorHAnsi" w:cstheme="minorHAnsi"/>
          <w:sz w:val="22"/>
          <w:szCs w:val="22"/>
        </w:rPr>
        <w:t>programme</w:t>
      </w:r>
      <w:proofErr w:type="spellEnd"/>
      <w:r>
        <w:rPr>
          <w:rFonts w:asciiTheme="minorHAnsi" w:hAnsiTheme="minorHAnsi" w:cstheme="minorHAnsi"/>
          <w:sz w:val="22"/>
          <w:szCs w:val="22"/>
        </w:rPr>
        <w:t xml:space="preserve"> truly representing the world of hand therapy and to Christy Fowler for heading up the </w:t>
      </w:r>
      <w:proofErr w:type="spellStart"/>
      <w:r>
        <w:rPr>
          <w:rFonts w:asciiTheme="minorHAnsi" w:hAnsiTheme="minorHAnsi" w:cstheme="minorHAnsi"/>
          <w:sz w:val="22"/>
          <w:szCs w:val="22"/>
        </w:rPr>
        <w:t>organisational</w:t>
      </w:r>
      <w:proofErr w:type="spellEnd"/>
      <w:r>
        <w:rPr>
          <w:rFonts w:asciiTheme="minorHAnsi" w:hAnsiTheme="minorHAnsi" w:cstheme="minorHAnsi"/>
          <w:sz w:val="22"/>
          <w:szCs w:val="22"/>
        </w:rPr>
        <w:t xml:space="preserve"> committee.</w:t>
      </w:r>
    </w:p>
    <w:p w14:paraId="7B664658" w14:textId="77777777" w:rsidR="00777BD9" w:rsidRDefault="00777BD9" w:rsidP="001F2B58">
      <w:pPr>
        <w:pStyle w:val="Default"/>
        <w:numPr>
          <w:ilvl w:val="0"/>
          <w:numId w:val="129"/>
        </w:numPr>
        <w:rPr>
          <w:rFonts w:asciiTheme="minorHAnsi" w:hAnsiTheme="minorHAnsi" w:cstheme="minorHAnsi"/>
          <w:sz w:val="22"/>
          <w:szCs w:val="22"/>
        </w:rPr>
      </w:pPr>
      <w:r>
        <w:rPr>
          <w:rFonts w:asciiTheme="minorHAnsi" w:hAnsiTheme="minorHAnsi" w:cstheme="minorHAnsi"/>
          <w:sz w:val="22"/>
          <w:szCs w:val="22"/>
        </w:rPr>
        <w:t xml:space="preserve">Two visits to </w:t>
      </w:r>
      <w:proofErr w:type="spellStart"/>
      <w:r>
        <w:rPr>
          <w:rFonts w:asciiTheme="minorHAnsi" w:hAnsiTheme="minorHAnsi" w:cstheme="minorHAnsi"/>
          <w:sz w:val="22"/>
          <w:szCs w:val="22"/>
        </w:rPr>
        <w:t>ExCeL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centre</w:t>
      </w:r>
      <w:proofErr w:type="spellEnd"/>
      <w:r>
        <w:rPr>
          <w:rFonts w:asciiTheme="minorHAnsi" w:hAnsiTheme="minorHAnsi" w:cstheme="minorHAnsi"/>
          <w:sz w:val="22"/>
          <w:szCs w:val="22"/>
        </w:rPr>
        <w:t xml:space="preserve">.  One to inspect the site and second to meet with IFSSH secretary-general, Raja </w:t>
      </w:r>
      <w:proofErr w:type="spellStart"/>
      <w:r>
        <w:rPr>
          <w:rFonts w:asciiTheme="minorHAnsi" w:hAnsiTheme="minorHAnsi" w:cstheme="minorHAnsi"/>
          <w:sz w:val="22"/>
          <w:szCs w:val="22"/>
        </w:rPr>
        <w:t>Sabapathy</w:t>
      </w:r>
      <w:proofErr w:type="spellEnd"/>
    </w:p>
    <w:p w14:paraId="1DA5A78A" w14:textId="77777777" w:rsidR="00777BD9" w:rsidRPr="00F5694B" w:rsidRDefault="00777BD9" w:rsidP="001F2B58">
      <w:pPr>
        <w:pStyle w:val="Default"/>
        <w:numPr>
          <w:ilvl w:val="0"/>
          <w:numId w:val="129"/>
        </w:numPr>
        <w:rPr>
          <w:rFonts w:asciiTheme="minorHAnsi" w:hAnsiTheme="minorHAnsi" w:cstheme="minorHAnsi"/>
          <w:sz w:val="22"/>
          <w:szCs w:val="22"/>
        </w:rPr>
      </w:pPr>
      <w:r>
        <w:rPr>
          <w:rFonts w:asciiTheme="minorHAnsi" w:hAnsiTheme="minorHAnsi" w:cstheme="minorHAnsi"/>
          <w:sz w:val="22"/>
          <w:szCs w:val="22"/>
        </w:rPr>
        <w:t xml:space="preserve">Regular meetings with scientific-committee co-chairs, BAHT </w:t>
      </w:r>
      <w:proofErr w:type="spellStart"/>
      <w:r>
        <w:rPr>
          <w:rFonts w:asciiTheme="minorHAnsi" w:hAnsiTheme="minorHAnsi" w:cstheme="minorHAnsi"/>
          <w:sz w:val="22"/>
          <w:szCs w:val="22"/>
        </w:rPr>
        <w:t>organisational</w:t>
      </w:r>
      <w:proofErr w:type="spellEnd"/>
      <w:r>
        <w:rPr>
          <w:rFonts w:asciiTheme="minorHAnsi" w:hAnsiTheme="minorHAnsi" w:cstheme="minorHAnsi"/>
          <w:sz w:val="22"/>
          <w:szCs w:val="22"/>
        </w:rPr>
        <w:t xml:space="preserve"> team, </w:t>
      </w:r>
      <w:proofErr w:type="spellStart"/>
      <w:r>
        <w:rPr>
          <w:rFonts w:asciiTheme="minorHAnsi" w:hAnsiTheme="minorHAnsi" w:cstheme="minorHAnsi"/>
          <w:sz w:val="22"/>
          <w:szCs w:val="22"/>
        </w:rPr>
        <w:t>Asszizstencia</w:t>
      </w:r>
      <w:proofErr w:type="spellEnd"/>
      <w:r>
        <w:rPr>
          <w:rFonts w:asciiTheme="minorHAnsi" w:hAnsiTheme="minorHAnsi" w:cstheme="minorHAnsi"/>
          <w:sz w:val="22"/>
          <w:szCs w:val="22"/>
        </w:rPr>
        <w:t xml:space="preserve"> (conference </w:t>
      </w:r>
      <w:proofErr w:type="spellStart"/>
      <w:r>
        <w:rPr>
          <w:rFonts w:asciiTheme="minorHAnsi" w:hAnsiTheme="minorHAnsi" w:cstheme="minorHAnsi"/>
          <w:sz w:val="22"/>
          <w:szCs w:val="22"/>
        </w:rPr>
        <w:t>organisers</w:t>
      </w:r>
      <w:proofErr w:type="spellEnd"/>
      <w:r>
        <w:rPr>
          <w:rFonts w:asciiTheme="minorHAnsi" w:hAnsiTheme="minorHAnsi" w:cstheme="minorHAnsi"/>
          <w:sz w:val="22"/>
          <w:szCs w:val="22"/>
        </w:rPr>
        <w:t>) and silent auction team</w:t>
      </w:r>
    </w:p>
    <w:p w14:paraId="77191F7D" w14:textId="77777777" w:rsidR="00777BD9" w:rsidRPr="0037215F" w:rsidRDefault="00777BD9" w:rsidP="00777BD9">
      <w:pPr>
        <w:pStyle w:val="Default"/>
        <w:rPr>
          <w:sz w:val="22"/>
          <w:szCs w:val="22"/>
        </w:rPr>
      </w:pPr>
    </w:p>
    <w:p w14:paraId="19D9EDC2" w14:textId="77777777" w:rsidR="00777BD9" w:rsidRPr="00F5694B" w:rsidRDefault="00777BD9" w:rsidP="00777BD9">
      <w:pPr>
        <w:pStyle w:val="Default"/>
        <w:rPr>
          <w:rFonts w:asciiTheme="minorHAnsi" w:hAnsiTheme="minorHAnsi" w:cstheme="minorHAnsi"/>
          <w:sz w:val="22"/>
          <w:szCs w:val="22"/>
          <w:u w:val="single"/>
        </w:rPr>
      </w:pPr>
      <w:r w:rsidRPr="00F5694B">
        <w:rPr>
          <w:rFonts w:asciiTheme="minorHAnsi" w:hAnsiTheme="minorHAnsi" w:cstheme="minorHAnsi"/>
          <w:sz w:val="22"/>
          <w:szCs w:val="22"/>
          <w:u w:val="single"/>
        </w:rPr>
        <w:t>Congress 2025:</w:t>
      </w:r>
    </w:p>
    <w:p w14:paraId="5882DBF4" w14:textId="77777777" w:rsidR="00777BD9" w:rsidRDefault="00777BD9" w:rsidP="00777BD9">
      <w:pPr>
        <w:pStyle w:val="Default"/>
        <w:rPr>
          <w:rFonts w:asciiTheme="minorHAnsi" w:hAnsiTheme="minorHAnsi" w:cstheme="minorHAnsi"/>
          <w:sz w:val="22"/>
          <w:szCs w:val="22"/>
          <w:vertAlign w:val="superscript"/>
        </w:rPr>
      </w:pPr>
      <w:r w:rsidRPr="00F5694B">
        <w:rPr>
          <w:rFonts w:asciiTheme="minorHAnsi" w:hAnsiTheme="minorHAnsi" w:cstheme="minorHAnsi"/>
          <w:sz w:val="22"/>
          <w:szCs w:val="22"/>
        </w:rPr>
        <w:t>Washington DC from March 29</w:t>
      </w:r>
      <w:r w:rsidRPr="00F5694B">
        <w:rPr>
          <w:rFonts w:asciiTheme="minorHAnsi" w:hAnsiTheme="minorHAnsi" w:cstheme="minorHAnsi"/>
          <w:sz w:val="22"/>
          <w:szCs w:val="22"/>
          <w:vertAlign w:val="superscript"/>
        </w:rPr>
        <w:t>th</w:t>
      </w:r>
      <w:r w:rsidRPr="00F5694B">
        <w:rPr>
          <w:rFonts w:asciiTheme="minorHAnsi" w:hAnsiTheme="minorHAnsi" w:cstheme="minorHAnsi"/>
          <w:sz w:val="22"/>
          <w:szCs w:val="22"/>
        </w:rPr>
        <w:t xml:space="preserve"> – April 3</w:t>
      </w:r>
      <w:r w:rsidRPr="00F5694B">
        <w:rPr>
          <w:rFonts w:asciiTheme="minorHAnsi" w:hAnsiTheme="minorHAnsi" w:cstheme="minorHAnsi"/>
          <w:sz w:val="22"/>
          <w:szCs w:val="22"/>
          <w:vertAlign w:val="superscript"/>
        </w:rPr>
        <w:t>rd</w:t>
      </w:r>
    </w:p>
    <w:p w14:paraId="2F3D0D7D" w14:textId="77777777" w:rsidR="00777BD9" w:rsidRPr="00BB03D7" w:rsidRDefault="00777BD9" w:rsidP="00777BD9">
      <w:pPr>
        <w:pStyle w:val="Default"/>
        <w:rPr>
          <w:rFonts w:asciiTheme="minorHAnsi" w:hAnsiTheme="minorHAnsi" w:cstheme="minorHAnsi"/>
          <w:sz w:val="22"/>
          <w:szCs w:val="22"/>
        </w:rPr>
      </w:pPr>
      <w:r>
        <w:rPr>
          <w:rFonts w:asciiTheme="minorHAnsi" w:hAnsiTheme="minorHAnsi" w:cstheme="minorHAnsi"/>
          <w:sz w:val="22"/>
          <w:szCs w:val="22"/>
        </w:rPr>
        <w:t>Scientific co-chair from ASHT, Aviva Wolff.  IFSHT co-chair to be identified end 2022/early 2023</w:t>
      </w:r>
    </w:p>
    <w:p w14:paraId="543B32D3" w14:textId="77777777" w:rsidR="00777BD9" w:rsidRDefault="00777BD9" w:rsidP="00777BD9">
      <w:pPr>
        <w:pStyle w:val="Default"/>
        <w:rPr>
          <w:rFonts w:asciiTheme="minorHAnsi" w:hAnsiTheme="minorHAnsi" w:cstheme="minorHAnsi"/>
          <w:sz w:val="22"/>
          <w:szCs w:val="22"/>
          <w:vertAlign w:val="superscript"/>
        </w:rPr>
      </w:pPr>
    </w:p>
    <w:p w14:paraId="7E19AE40" w14:textId="77777777" w:rsidR="00777BD9" w:rsidRPr="0037215F" w:rsidRDefault="00777BD9" w:rsidP="00777BD9">
      <w:pPr>
        <w:pStyle w:val="Default"/>
        <w:rPr>
          <w:rFonts w:asciiTheme="minorHAnsi" w:hAnsiTheme="minorHAnsi" w:cstheme="minorHAnsi"/>
          <w:sz w:val="22"/>
          <w:szCs w:val="22"/>
          <w:u w:val="single"/>
        </w:rPr>
      </w:pPr>
      <w:r w:rsidRPr="0037215F">
        <w:rPr>
          <w:rFonts w:asciiTheme="minorHAnsi" w:hAnsiTheme="minorHAnsi" w:cstheme="minorHAnsi"/>
          <w:sz w:val="22"/>
          <w:szCs w:val="22"/>
          <w:u w:val="single"/>
        </w:rPr>
        <w:t>Congress 2028:</w:t>
      </w:r>
    </w:p>
    <w:p w14:paraId="3A3ED924" w14:textId="77777777" w:rsidR="00777BD9" w:rsidRDefault="00777BD9" w:rsidP="001F2B58">
      <w:pPr>
        <w:pStyle w:val="Default"/>
        <w:numPr>
          <w:ilvl w:val="0"/>
          <w:numId w:val="128"/>
        </w:numPr>
        <w:rPr>
          <w:rFonts w:asciiTheme="minorHAnsi" w:hAnsiTheme="minorHAnsi" w:cstheme="minorHAnsi"/>
          <w:sz w:val="22"/>
          <w:szCs w:val="22"/>
        </w:rPr>
      </w:pPr>
      <w:r>
        <w:rPr>
          <w:rFonts w:asciiTheme="minorHAnsi" w:hAnsiTheme="minorHAnsi" w:cstheme="minorHAnsi"/>
          <w:sz w:val="22"/>
          <w:szCs w:val="22"/>
        </w:rPr>
        <w:t>Liaison with surgeons leading the bids for Singapore and the Chinese-speaking countries</w:t>
      </w:r>
    </w:p>
    <w:p w14:paraId="181D18B7" w14:textId="77777777" w:rsidR="00777BD9" w:rsidRPr="00F5694B" w:rsidRDefault="00777BD9" w:rsidP="001F2B58">
      <w:pPr>
        <w:pStyle w:val="Default"/>
        <w:numPr>
          <w:ilvl w:val="0"/>
          <w:numId w:val="128"/>
        </w:numPr>
        <w:rPr>
          <w:rFonts w:asciiTheme="minorHAnsi" w:hAnsiTheme="minorHAnsi" w:cstheme="minorHAnsi"/>
          <w:sz w:val="22"/>
          <w:szCs w:val="22"/>
        </w:rPr>
      </w:pPr>
      <w:r>
        <w:rPr>
          <w:rFonts w:asciiTheme="minorHAnsi" w:hAnsiTheme="minorHAnsi" w:cstheme="minorHAnsi"/>
          <w:sz w:val="22"/>
          <w:szCs w:val="22"/>
        </w:rPr>
        <w:t>Either we join the surgeons in Singapore or we have a therapy only congress in South Africa</w:t>
      </w:r>
    </w:p>
    <w:p w14:paraId="2F49E7C4" w14:textId="77777777" w:rsidR="00777BD9" w:rsidRPr="00A46E3D" w:rsidRDefault="00777BD9" w:rsidP="00777BD9">
      <w:pPr>
        <w:pStyle w:val="Default"/>
        <w:rPr>
          <w:rFonts w:asciiTheme="minorHAnsi" w:hAnsiTheme="minorHAnsi" w:cstheme="minorHAnsi"/>
          <w:b/>
          <w:color w:val="auto"/>
          <w:sz w:val="22"/>
          <w:szCs w:val="22"/>
        </w:rPr>
      </w:pPr>
    </w:p>
    <w:p w14:paraId="414D2863" w14:textId="77777777" w:rsidR="00777BD9" w:rsidRDefault="00777BD9" w:rsidP="00777BD9">
      <w:pPr>
        <w:autoSpaceDE w:val="0"/>
        <w:autoSpaceDN w:val="0"/>
        <w:adjustRightInd w:val="0"/>
        <w:jc w:val="both"/>
        <w:rPr>
          <w:rFonts w:asciiTheme="minorHAnsi" w:hAnsiTheme="minorHAnsi" w:cstheme="minorHAnsi"/>
          <w:b/>
          <w:color w:val="000000"/>
        </w:rPr>
      </w:pPr>
      <w:r>
        <w:rPr>
          <w:rFonts w:asciiTheme="minorHAnsi" w:hAnsiTheme="minorHAnsi" w:cstheme="minorHAnsi"/>
          <w:b/>
          <w:color w:val="000000"/>
        </w:rPr>
        <w:t>AWARDS AND GRANTS</w:t>
      </w:r>
    </w:p>
    <w:p w14:paraId="4813442B" w14:textId="77777777" w:rsidR="00777BD9" w:rsidRPr="0037215F" w:rsidRDefault="00777BD9" w:rsidP="001F2B58">
      <w:pPr>
        <w:pStyle w:val="ListParagraph"/>
        <w:numPr>
          <w:ilvl w:val="0"/>
          <w:numId w:val="125"/>
        </w:numPr>
        <w:suppressAutoHyphens w:val="0"/>
        <w:autoSpaceDE w:val="0"/>
        <w:autoSpaceDN w:val="0"/>
        <w:adjustRightInd w:val="0"/>
        <w:spacing w:line="276" w:lineRule="auto"/>
        <w:contextualSpacing/>
        <w:jc w:val="both"/>
        <w:rPr>
          <w:rFonts w:asciiTheme="minorHAnsi" w:hAnsiTheme="minorHAnsi" w:cstheme="minorHAnsi"/>
          <w:b/>
          <w:color w:val="000000"/>
        </w:rPr>
      </w:pPr>
      <w:r>
        <w:rPr>
          <w:rFonts w:asciiTheme="minorHAnsi" w:hAnsiTheme="minorHAnsi" w:cstheme="minorHAnsi"/>
          <w:b/>
          <w:color w:val="000000"/>
        </w:rPr>
        <w:t xml:space="preserve">Lifetime Achievement Award. </w:t>
      </w:r>
      <w:r>
        <w:rPr>
          <w:rFonts w:asciiTheme="minorHAnsi" w:hAnsiTheme="minorHAnsi" w:cstheme="minorHAnsi"/>
          <w:bCs/>
          <w:color w:val="000000"/>
        </w:rPr>
        <w:t xml:space="preserve"> This award is for hand therapists who have contributed to the world of hand therapy and gives IFSHT an opportunity to recognize our hand therapy greats.  Each member society is encouraged to think about members of their organisation who meet the award criteria and we welcome applications for 2025.  Submissions will open in 2024.</w:t>
      </w:r>
    </w:p>
    <w:p w14:paraId="262AF62C" w14:textId="77777777" w:rsidR="00777BD9" w:rsidRDefault="00777BD9" w:rsidP="001F2B58">
      <w:pPr>
        <w:pStyle w:val="ListParagraph"/>
        <w:numPr>
          <w:ilvl w:val="1"/>
          <w:numId w:val="125"/>
        </w:numPr>
        <w:suppressAutoHyphens w:val="0"/>
        <w:autoSpaceDE w:val="0"/>
        <w:autoSpaceDN w:val="0"/>
        <w:adjustRightInd w:val="0"/>
        <w:spacing w:line="276" w:lineRule="auto"/>
        <w:contextualSpacing/>
        <w:jc w:val="both"/>
        <w:rPr>
          <w:rFonts w:asciiTheme="minorHAnsi" w:hAnsiTheme="minorHAnsi" w:cstheme="minorHAnsi"/>
          <w:b/>
          <w:color w:val="000000"/>
        </w:rPr>
      </w:pPr>
      <w:r>
        <w:rPr>
          <w:rFonts w:asciiTheme="minorHAnsi" w:hAnsiTheme="minorHAnsi" w:cstheme="minorHAnsi"/>
          <w:b/>
          <w:color w:val="000000"/>
        </w:rPr>
        <w:t>Ten therapists will be awarded this accolade in 2022</w:t>
      </w:r>
    </w:p>
    <w:p w14:paraId="5932B393" w14:textId="77777777" w:rsidR="00777BD9" w:rsidRDefault="00777BD9" w:rsidP="00777BD9">
      <w:pPr>
        <w:autoSpaceDE w:val="0"/>
        <w:autoSpaceDN w:val="0"/>
        <w:adjustRightInd w:val="0"/>
        <w:jc w:val="both"/>
        <w:rPr>
          <w:rFonts w:cstheme="minorHAnsi"/>
          <w:b/>
          <w:color w:val="000000"/>
        </w:rPr>
      </w:pPr>
    </w:p>
    <w:p w14:paraId="091FF415" w14:textId="77777777" w:rsidR="00777BD9" w:rsidRPr="00354D27" w:rsidRDefault="00777BD9" w:rsidP="001F2B58">
      <w:pPr>
        <w:pStyle w:val="ListParagraph"/>
        <w:numPr>
          <w:ilvl w:val="0"/>
          <w:numId w:val="130"/>
        </w:numPr>
        <w:suppressAutoHyphens w:val="0"/>
        <w:autoSpaceDE w:val="0"/>
        <w:autoSpaceDN w:val="0"/>
        <w:adjustRightInd w:val="0"/>
        <w:spacing w:line="276" w:lineRule="auto"/>
        <w:ind w:left="360"/>
        <w:contextualSpacing/>
        <w:jc w:val="both"/>
        <w:rPr>
          <w:rFonts w:asciiTheme="minorHAnsi" w:hAnsiTheme="minorHAnsi" w:cstheme="minorHAnsi"/>
          <w:b/>
          <w:color w:val="000000"/>
        </w:rPr>
      </w:pPr>
      <w:r w:rsidRPr="00354D27">
        <w:rPr>
          <w:rFonts w:cstheme="minorHAnsi"/>
          <w:b/>
          <w:color w:val="000000"/>
        </w:rPr>
        <w:t xml:space="preserve">Cristina Alegri Innovation Award. </w:t>
      </w:r>
      <w:r w:rsidRPr="00354D27">
        <w:rPr>
          <w:rFonts w:cstheme="minorHAnsi"/>
          <w:bCs/>
          <w:color w:val="000000"/>
        </w:rPr>
        <w:t>This award was launched in 2019 at Berlin.  For London 2022 we had four excellent applications demonstrating the creativity and imagination of hand therapists from around the world</w:t>
      </w:r>
      <w:r>
        <w:rPr>
          <w:rFonts w:cstheme="minorHAnsi"/>
          <w:bCs/>
          <w:color w:val="000000"/>
        </w:rPr>
        <w:t>.</w:t>
      </w:r>
    </w:p>
    <w:p w14:paraId="29E38FC3" w14:textId="77777777" w:rsidR="00777BD9" w:rsidRPr="00354D27" w:rsidRDefault="00777BD9" w:rsidP="00777BD9">
      <w:pPr>
        <w:pStyle w:val="ListParagraph"/>
        <w:autoSpaceDE w:val="0"/>
        <w:autoSpaceDN w:val="0"/>
        <w:adjustRightInd w:val="0"/>
        <w:ind w:left="360"/>
        <w:jc w:val="both"/>
        <w:rPr>
          <w:rFonts w:asciiTheme="minorHAnsi" w:hAnsiTheme="minorHAnsi" w:cstheme="minorHAnsi"/>
          <w:b/>
          <w:color w:val="000000"/>
        </w:rPr>
      </w:pPr>
    </w:p>
    <w:p w14:paraId="1A0F0648" w14:textId="77777777" w:rsidR="00777BD9" w:rsidRPr="00B1307C" w:rsidRDefault="00777BD9" w:rsidP="001F2B58">
      <w:pPr>
        <w:pStyle w:val="ListParagraph"/>
        <w:numPr>
          <w:ilvl w:val="0"/>
          <w:numId w:val="127"/>
        </w:numPr>
        <w:suppressAutoHyphens w:val="0"/>
        <w:spacing w:after="200" w:line="276" w:lineRule="auto"/>
        <w:contextualSpacing/>
        <w:rPr>
          <w:rFonts w:asciiTheme="minorHAnsi" w:hAnsiTheme="minorHAnsi" w:cstheme="minorHAnsi"/>
          <w:bCs/>
          <w:color w:val="000000"/>
          <w:lang w:val="en-GB"/>
        </w:rPr>
      </w:pPr>
      <w:r>
        <w:rPr>
          <w:rFonts w:asciiTheme="minorHAnsi" w:hAnsiTheme="minorHAnsi" w:cstheme="minorHAnsi"/>
          <w:b/>
          <w:color w:val="000000"/>
          <w:lang w:val="en-GB"/>
        </w:rPr>
        <w:t xml:space="preserve">Evelyn </w:t>
      </w:r>
      <w:proofErr w:type="spellStart"/>
      <w:r>
        <w:rPr>
          <w:rFonts w:asciiTheme="minorHAnsi" w:hAnsiTheme="minorHAnsi" w:cstheme="minorHAnsi"/>
          <w:b/>
          <w:color w:val="000000"/>
          <w:lang w:val="en-GB"/>
        </w:rPr>
        <w:t>Mackin</w:t>
      </w:r>
      <w:proofErr w:type="spellEnd"/>
      <w:r>
        <w:rPr>
          <w:rFonts w:asciiTheme="minorHAnsi" w:hAnsiTheme="minorHAnsi" w:cstheme="minorHAnsi"/>
          <w:b/>
          <w:color w:val="000000"/>
          <w:lang w:val="en-GB"/>
        </w:rPr>
        <w:t xml:space="preserve"> Grant.  </w:t>
      </w:r>
      <w:r>
        <w:rPr>
          <w:rFonts w:asciiTheme="minorHAnsi" w:hAnsiTheme="minorHAnsi" w:cstheme="minorHAnsi"/>
          <w:bCs/>
          <w:color w:val="000000"/>
          <w:lang w:val="en-GB"/>
        </w:rPr>
        <w:t>This year we have sponsored five therapists to attend the triennial congress from Kuwait, Bulgaria, Ghana, Fiji and Bhutan.  The ability to support these therapists depends on the monies from the Silent Auction, IFSSH and individual donations.</w:t>
      </w:r>
    </w:p>
    <w:p w14:paraId="4D70B4D9" w14:textId="77777777" w:rsidR="00777BD9" w:rsidRDefault="00777BD9" w:rsidP="00777BD9">
      <w:pPr>
        <w:autoSpaceDE w:val="0"/>
        <w:autoSpaceDN w:val="0"/>
        <w:adjustRightInd w:val="0"/>
        <w:jc w:val="both"/>
        <w:rPr>
          <w:rFonts w:asciiTheme="minorHAnsi" w:eastAsia="Calibri" w:hAnsiTheme="minorHAnsi" w:cstheme="minorHAnsi"/>
          <w:b/>
          <w:color w:val="000000"/>
          <w:lang w:val="en-GB"/>
        </w:rPr>
      </w:pPr>
      <w:r>
        <w:rPr>
          <w:rFonts w:asciiTheme="minorHAnsi" w:eastAsia="Calibri" w:hAnsiTheme="minorHAnsi" w:cstheme="minorHAnsi"/>
          <w:b/>
          <w:color w:val="000000"/>
          <w:lang w:val="en-GB"/>
        </w:rPr>
        <w:t>WEBSITE</w:t>
      </w:r>
    </w:p>
    <w:p w14:paraId="77D6C79D" w14:textId="77777777" w:rsidR="00777BD9" w:rsidRDefault="00777BD9" w:rsidP="00777BD9">
      <w:pPr>
        <w:autoSpaceDE w:val="0"/>
        <w:autoSpaceDN w:val="0"/>
        <w:adjustRightInd w:val="0"/>
        <w:jc w:val="both"/>
        <w:rPr>
          <w:rFonts w:asciiTheme="minorHAnsi" w:eastAsia="Calibri" w:hAnsiTheme="minorHAnsi" w:cstheme="minorHAnsi"/>
          <w:bCs/>
          <w:color w:val="000000"/>
          <w:lang w:val="en-GB"/>
        </w:rPr>
      </w:pPr>
      <w:r>
        <w:rPr>
          <w:rFonts w:asciiTheme="minorHAnsi" w:eastAsia="Calibri" w:hAnsiTheme="minorHAnsi" w:cstheme="minorHAnsi"/>
          <w:bCs/>
          <w:color w:val="000000"/>
          <w:lang w:val="en-GB"/>
        </w:rPr>
        <w:t>The IFSHT website has been completely renewed during this triennium.  Aubergine 262, UK were appointed web designers and they continue to provide back-up services.  The new website provides new functionality including applications for awards, grants and IFSHT committee posts online, a payment portal using Stripe (credit card capability) and a more visually pleasing and modern layout.</w:t>
      </w:r>
    </w:p>
    <w:p w14:paraId="05B4C9A0" w14:textId="77777777" w:rsidR="00777BD9" w:rsidRDefault="00777BD9" w:rsidP="00777BD9">
      <w:pPr>
        <w:autoSpaceDE w:val="0"/>
        <w:autoSpaceDN w:val="0"/>
        <w:adjustRightInd w:val="0"/>
        <w:jc w:val="both"/>
        <w:rPr>
          <w:rFonts w:asciiTheme="minorHAnsi" w:eastAsia="Calibri" w:hAnsiTheme="minorHAnsi" w:cstheme="minorHAnsi"/>
          <w:b/>
          <w:bCs/>
          <w:color w:val="000000"/>
          <w:lang w:val="en-GB"/>
        </w:rPr>
      </w:pPr>
    </w:p>
    <w:p w14:paraId="03A7AEB5" w14:textId="77777777" w:rsidR="00777BD9" w:rsidRDefault="00777BD9" w:rsidP="00777BD9">
      <w:pPr>
        <w:autoSpaceDE w:val="0"/>
        <w:autoSpaceDN w:val="0"/>
        <w:adjustRightInd w:val="0"/>
        <w:jc w:val="both"/>
        <w:rPr>
          <w:rFonts w:asciiTheme="minorHAnsi" w:eastAsia="Calibri" w:hAnsiTheme="minorHAnsi" w:cstheme="minorHAnsi"/>
          <w:b/>
          <w:color w:val="000000"/>
          <w:lang w:val="en-GB"/>
        </w:rPr>
      </w:pPr>
      <w:r>
        <w:rPr>
          <w:rFonts w:asciiTheme="minorHAnsi" w:eastAsia="Calibri" w:hAnsiTheme="minorHAnsi" w:cstheme="minorHAnsi"/>
          <w:b/>
          <w:color w:val="000000"/>
          <w:lang w:val="en-GB"/>
        </w:rPr>
        <w:t>PUBLICATIONS</w:t>
      </w:r>
    </w:p>
    <w:p w14:paraId="52E61657" w14:textId="77777777" w:rsidR="00777BD9" w:rsidRDefault="00777BD9" w:rsidP="00777BD9">
      <w:pPr>
        <w:autoSpaceDE w:val="0"/>
        <w:autoSpaceDN w:val="0"/>
        <w:adjustRightInd w:val="0"/>
        <w:jc w:val="both"/>
        <w:rPr>
          <w:rFonts w:asciiTheme="minorHAnsi" w:eastAsia="Calibri" w:hAnsiTheme="minorHAnsi" w:cstheme="minorHAnsi"/>
          <w:bCs/>
          <w:color w:val="000000"/>
          <w:lang w:val="en-GB"/>
        </w:rPr>
      </w:pPr>
      <w:r>
        <w:rPr>
          <w:rFonts w:asciiTheme="minorHAnsi" w:eastAsia="Calibri" w:hAnsiTheme="minorHAnsi" w:cstheme="minorHAnsi"/>
          <w:bCs/>
          <w:color w:val="000000"/>
          <w:lang w:val="en-GB"/>
        </w:rPr>
        <w:t xml:space="preserve">IFSHT continues to provide an article for inclusion in the IFSSH publication, Ezine which is available four times per year.  Additionally, at the </w:t>
      </w:r>
      <w:proofErr w:type="spellStart"/>
      <w:r>
        <w:rPr>
          <w:rFonts w:asciiTheme="minorHAnsi" w:eastAsia="Calibri" w:hAnsiTheme="minorHAnsi" w:cstheme="minorHAnsi"/>
          <w:bCs/>
          <w:color w:val="000000"/>
          <w:lang w:val="en-GB"/>
        </w:rPr>
        <w:t>ExCo</w:t>
      </w:r>
      <w:proofErr w:type="spellEnd"/>
      <w:r>
        <w:rPr>
          <w:rFonts w:asciiTheme="minorHAnsi" w:eastAsia="Calibri" w:hAnsiTheme="minorHAnsi" w:cstheme="minorHAnsi"/>
          <w:bCs/>
          <w:color w:val="000000"/>
          <w:lang w:val="en-GB"/>
        </w:rPr>
        <w:t xml:space="preserve"> meeting in February 2020 we set about developing a new IFSHT newsletter.  This is called REACH (Research, Education, Achievement and Clinicians in Hand and upper limb therapy around the world) and the logo for it will be decided at the council meeting.  Many thanks to those who submitted designs.  </w:t>
      </w:r>
    </w:p>
    <w:p w14:paraId="5FF3F779" w14:textId="77777777" w:rsidR="00777BD9" w:rsidRDefault="00777BD9" w:rsidP="00777BD9">
      <w:pPr>
        <w:autoSpaceDE w:val="0"/>
        <w:autoSpaceDN w:val="0"/>
        <w:adjustRightInd w:val="0"/>
        <w:jc w:val="both"/>
        <w:rPr>
          <w:rFonts w:asciiTheme="minorHAnsi" w:eastAsia="Calibri" w:hAnsiTheme="minorHAnsi" w:cstheme="minorHAnsi"/>
          <w:b/>
          <w:bCs/>
          <w:color w:val="000000"/>
          <w:lang w:val="en-GB"/>
        </w:rPr>
      </w:pPr>
    </w:p>
    <w:p w14:paraId="0D384230" w14:textId="77777777" w:rsidR="00777BD9" w:rsidRDefault="00777BD9" w:rsidP="00777BD9">
      <w:pPr>
        <w:autoSpaceDE w:val="0"/>
        <w:autoSpaceDN w:val="0"/>
        <w:adjustRightInd w:val="0"/>
        <w:jc w:val="both"/>
        <w:rPr>
          <w:rFonts w:asciiTheme="minorHAnsi" w:eastAsia="Calibri" w:hAnsiTheme="minorHAnsi" w:cstheme="minorHAnsi"/>
          <w:b/>
          <w:lang w:val="en-GB"/>
        </w:rPr>
      </w:pPr>
    </w:p>
    <w:p w14:paraId="424FD4F3" w14:textId="77777777" w:rsidR="00777BD9" w:rsidRDefault="00777BD9" w:rsidP="00777BD9">
      <w:pPr>
        <w:autoSpaceDE w:val="0"/>
        <w:autoSpaceDN w:val="0"/>
        <w:adjustRightInd w:val="0"/>
        <w:jc w:val="both"/>
        <w:rPr>
          <w:rFonts w:asciiTheme="minorHAnsi" w:eastAsia="Calibri" w:hAnsiTheme="minorHAnsi" w:cstheme="minorHAnsi"/>
          <w:b/>
          <w:lang w:val="en-GB"/>
        </w:rPr>
      </w:pPr>
    </w:p>
    <w:p w14:paraId="2D69BE11" w14:textId="77777777" w:rsidR="00777BD9" w:rsidRPr="005616EB" w:rsidRDefault="00777BD9" w:rsidP="00777BD9">
      <w:pPr>
        <w:autoSpaceDE w:val="0"/>
        <w:autoSpaceDN w:val="0"/>
        <w:adjustRightInd w:val="0"/>
        <w:jc w:val="both"/>
        <w:rPr>
          <w:rFonts w:asciiTheme="minorHAnsi" w:eastAsia="Calibri" w:hAnsiTheme="minorHAnsi" w:cstheme="minorHAnsi"/>
          <w:b/>
          <w:lang w:val="en-GB"/>
        </w:rPr>
      </w:pPr>
      <w:r w:rsidRPr="005616EB">
        <w:rPr>
          <w:rFonts w:asciiTheme="minorHAnsi" w:eastAsia="Calibri" w:hAnsiTheme="minorHAnsi" w:cstheme="minorHAnsi"/>
          <w:b/>
          <w:lang w:val="en-GB"/>
        </w:rPr>
        <w:lastRenderedPageBreak/>
        <w:t>TRAVEL</w:t>
      </w:r>
    </w:p>
    <w:p w14:paraId="4CAD553C" w14:textId="77777777" w:rsidR="00777BD9" w:rsidRDefault="00777BD9" w:rsidP="00777BD9">
      <w:pPr>
        <w:autoSpaceDE w:val="0"/>
        <w:autoSpaceDN w:val="0"/>
        <w:adjustRightInd w:val="0"/>
        <w:jc w:val="both"/>
        <w:rPr>
          <w:rFonts w:asciiTheme="minorHAnsi" w:eastAsia="Calibri" w:hAnsiTheme="minorHAnsi" w:cstheme="minorHAnsi"/>
          <w:bCs/>
          <w:color w:val="000000"/>
          <w:lang w:val="en-GB"/>
        </w:rPr>
      </w:pPr>
      <w:r>
        <w:rPr>
          <w:rFonts w:asciiTheme="minorHAnsi" w:eastAsia="Calibri" w:hAnsiTheme="minorHAnsi" w:cstheme="minorHAnsi"/>
          <w:bCs/>
          <w:color w:val="000000"/>
          <w:lang w:val="en-GB"/>
        </w:rPr>
        <w:t xml:space="preserve">Owing to the world Covid-19 pandemic, presidential travel has been severely affected and apologies go to ASHT, EFSHT, the South American hand therapists as I have been unable to attend any of these events where I should have represented IFSHT.  I did make it to the superb Asia Pacific meeting in Melbourne in March 2020 just as the pandemic hit.  I have also been to Bulgaria in the year they have founded the hand therapy association and will hopefully make the delayed Polish meeting.  </w:t>
      </w:r>
    </w:p>
    <w:p w14:paraId="30ABCE71" w14:textId="77777777" w:rsidR="00777BD9" w:rsidRDefault="00777BD9" w:rsidP="00777BD9">
      <w:pPr>
        <w:autoSpaceDE w:val="0"/>
        <w:autoSpaceDN w:val="0"/>
        <w:adjustRightInd w:val="0"/>
        <w:jc w:val="both"/>
        <w:rPr>
          <w:rFonts w:asciiTheme="minorHAnsi" w:eastAsia="Calibri" w:hAnsiTheme="minorHAnsi" w:cstheme="minorHAnsi"/>
          <w:bCs/>
          <w:color w:val="000000"/>
          <w:lang w:val="en-GB"/>
        </w:rPr>
      </w:pPr>
    </w:p>
    <w:p w14:paraId="4A1B9141" w14:textId="77777777" w:rsidR="00777BD9" w:rsidRDefault="00777BD9" w:rsidP="00777BD9">
      <w:pPr>
        <w:autoSpaceDE w:val="0"/>
        <w:autoSpaceDN w:val="0"/>
        <w:adjustRightInd w:val="0"/>
        <w:jc w:val="both"/>
        <w:rPr>
          <w:rFonts w:asciiTheme="minorHAnsi" w:eastAsia="Calibri" w:hAnsiTheme="minorHAnsi" w:cstheme="minorHAnsi"/>
          <w:b/>
          <w:color w:val="000000"/>
          <w:lang w:val="en-GB"/>
        </w:rPr>
      </w:pPr>
    </w:p>
    <w:p w14:paraId="1EA03A0A" w14:textId="77777777" w:rsidR="00777BD9" w:rsidRDefault="00777BD9" w:rsidP="00777BD9">
      <w:pPr>
        <w:autoSpaceDE w:val="0"/>
        <w:autoSpaceDN w:val="0"/>
        <w:adjustRightInd w:val="0"/>
        <w:jc w:val="both"/>
        <w:rPr>
          <w:rFonts w:asciiTheme="minorHAnsi" w:eastAsia="Calibri" w:hAnsiTheme="minorHAnsi" w:cstheme="minorHAnsi"/>
          <w:b/>
          <w:color w:val="000000"/>
          <w:lang w:val="en-GB"/>
        </w:rPr>
      </w:pPr>
      <w:r>
        <w:rPr>
          <w:rFonts w:asciiTheme="minorHAnsi" w:eastAsia="Calibri" w:hAnsiTheme="minorHAnsi" w:cstheme="minorHAnsi"/>
          <w:b/>
          <w:color w:val="000000"/>
          <w:lang w:val="en-GB"/>
        </w:rPr>
        <w:t>PRESENTATIONS</w:t>
      </w:r>
    </w:p>
    <w:p w14:paraId="03DF59CB" w14:textId="77777777" w:rsidR="00777BD9" w:rsidRDefault="00777BD9" w:rsidP="00777BD9">
      <w:pPr>
        <w:autoSpaceDE w:val="0"/>
        <w:autoSpaceDN w:val="0"/>
        <w:adjustRightInd w:val="0"/>
        <w:jc w:val="both"/>
        <w:rPr>
          <w:rFonts w:asciiTheme="minorHAnsi" w:eastAsia="Calibri" w:hAnsiTheme="minorHAnsi" w:cstheme="minorHAnsi"/>
          <w:bCs/>
          <w:color w:val="000000"/>
          <w:lang w:val="en-GB"/>
        </w:rPr>
      </w:pPr>
      <w:r>
        <w:rPr>
          <w:rFonts w:asciiTheme="minorHAnsi" w:eastAsia="Calibri" w:hAnsiTheme="minorHAnsi" w:cstheme="minorHAnsi"/>
          <w:bCs/>
          <w:color w:val="000000"/>
          <w:lang w:val="en-GB"/>
        </w:rPr>
        <w:t>ASHT – report given to annual meeting 2020, 2021, 2022</w:t>
      </w:r>
    </w:p>
    <w:p w14:paraId="2A847127" w14:textId="77777777" w:rsidR="00777BD9" w:rsidRDefault="00777BD9" w:rsidP="00777BD9">
      <w:pPr>
        <w:autoSpaceDE w:val="0"/>
        <w:autoSpaceDN w:val="0"/>
        <w:adjustRightInd w:val="0"/>
        <w:jc w:val="both"/>
        <w:rPr>
          <w:rFonts w:asciiTheme="minorHAnsi" w:eastAsia="Calibri" w:hAnsiTheme="minorHAnsi" w:cstheme="minorHAnsi"/>
          <w:bCs/>
          <w:color w:val="000000"/>
          <w:lang w:val="en-GB"/>
        </w:rPr>
      </w:pPr>
      <w:r>
        <w:rPr>
          <w:rFonts w:asciiTheme="minorHAnsi" w:eastAsia="Calibri" w:hAnsiTheme="minorHAnsi" w:cstheme="minorHAnsi"/>
          <w:bCs/>
          <w:color w:val="000000"/>
          <w:lang w:val="en-GB"/>
        </w:rPr>
        <w:t>IFSSH – report given to annual meeting 2020, 2021, 2022</w:t>
      </w:r>
    </w:p>
    <w:p w14:paraId="35F5A5AF" w14:textId="77777777" w:rsidR="00777BD9" w:rsidRDefault="00777BD9" w:rsidP="00777BD9">
      <w:pPr>
        <w:autoSpaceDE w:val="0"/>
        <w:autoSpaceDN w:val="0"/>
        <w:adjustRightInd w:val="0"/>
        <w:jc w:val="both"/>
        <w:rPr>
          <w:rFonts w:asciiTheme="minorHAnsi" w:eastAsia="Calibri" w:hAnsiTheme="minorHAnsi" w:cstheme="minorHAnsi"/>
          <w:b/>
          <w:bCs/>
          <w:color w:val="000000"/>
          <w:lang w:val="en-GB"/>
        </w:rPr>
      </w:pPr>
    </w:p>
    <w:p w14:paraId="2BE1ED1D" w14:textId="77777777" w:rsidR="00777BD9" w:rsidRDefault="00777BD9" w:rsidP="00777BD9">
      <w:pPr>
        <w:autoSpaceDE w:val="0"/>
        <w:autoSpaceDN w:val="0"/>
        <w:adjustRightInd w:val="0"/>
        <w:jc w:val="both"/>
        <w:rPr>
          <w:rFonts w:asciiTheme="minorHAnsi" w:eastAsia="Calibri" w:hAnsiTheme="minorHAnsi" w:cstheme="minorHAnsi"/>
          <w:b/>
          <w:bCs/>
          <w:color w:val="000000"/>
          <w:lang w:val="en-GB"/>
        </w:rPr>
      </w:pPr>
      <w:r>
        <w:rPr>
          <w:rFonts w:asciiTheme="minorHAnsi" w:eastAsia="Calibri" w:hAnsiTheme="minorHAnsi" w:cstheme="minorHAnsi"/>
          <w:b/>
          <w:bCs/>
          <w:color w:val="000000"/>
          <w:lang w:val="en-GB"/>
        </w:rPr>
        <w:t>SILENT AUCTION</w:t>
      </w:r>
    </w:p>
    <w:p w14:paraId="15523067" w14:textId="77777777" w:rsidR="00777BD9" w:rsidRDefault="00777BD9" w:rsidP="00777BD9">
      <w:pPr>
        <w:autoSpaceDE w:val="0"/>
        <w:autoSpaceDN w:val="0"/>
        <w:adjustRightInd w:val="0"/>
        <w:jc w:val="both"/>
        <w:rPr>
          <w:rFonts w:asciiTheme="minorHAnsi" w:eastAsia="Calibri" w:hAnsiTheme="minorHAnsi" w:cstheme="minorHAnsi"/>
          <w:b/>
          <w:bCs/>
          <w:color w:val="000000"/>
          <w:lang w:val="en-GB"/>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4"/>
        <w:gridCol w:w="5082"/>
      </w:tblGrid>
      <w:tr w:rsidR="00777BD9" w14:paraId="34AED85D" w14:textId="77777777" w:rsidTr="001B4FE1">
        <w:tc>
          <w:tcPr>
            <w:tcW w:w="4253" w:type="dxa"/>
          </w:tcPr>
          <w:p w14:paraId="0D17A21C" w14:textId="77777777" w:rsidR="00777BD9" w:rsidRDefault="00777BD9" w:rsidP="001B4FE1">
            <w:pPr>
              <w:autoSpaceDE w:val="0"/>
              <w:autoSpaceDN w:val="0"/>
              <w:adjustRightInd w:val="0"/>
              <w:jc w:val="both"/>
              <w:rPr>
                <w:rFonts w:eastAsia="Calibri" w:cstheme="minorHAnsi"/>
                <w:color w:val="000000"/>
                <w:lang w:val="en-GB"/>
              </w:rPr>
            </w:pPr>
            <w:r>
              <w:rPr>
                <w:rFonts w:eastAsia="Calibri" w:cstheme="minorHAnsi"/>
                <w:color w:val="000000"/>
                <w:lang w:val="en-GB"/>
              </w:rPr>
              <w:t>The silent auction will take place at London 2022 on Thursday 9</w:t>
            </w:r>
            <w:r w:rsidRPr="00AE0C74">
              <w:rPr>
                <w:rFonts w:eastAsia="Calibri" w:cstheme="minorHAnsi"/>
                <w:color w:val="000000"/>
                <w:vertAlign w:val="superscript"/>
                <w:lang w:val="en-GB"/>
              </w:rPr>
              <w:t>th</w:t>
            </w:r>
            <w:r>
              <w:rPr>
                <w:rFonts w:eastAsia="Calibri" w:cstheme="minorHAnsi"/>
                <w:color w:val="000000"/>
                <w:lang w:val="en-GB"/>
              </w:rPr>
              <w:t xml:space="preserve"> June.  This is the one fund-raising activity carried out by IFSHT each triennial congress and will provide funds to assist therapists who otherwise would not be able to attend IFSHT 2025 in Washington.  </w:t>
            </w:r>
          </w:p>
          <w:p w14:paraId="5EB2B29C" w14:textId="77777777" w:rsidR="00777BD9" w:rsidRDefault="00777BD9" w:rsidP="001B4FE1">
            <w:pPr>
              <w:autoSpaceDE w:val="0"/>
              <w:autoSpaceDN w:val="0"/>
              <w:adjustRightInd w:val="0"/>
              <w:jc w:val="both"/>
              <w:rPr>
                <w:rFonts w:eastAsia="Calibri" w:cstheme="minorHAnsi"/>
                <w:color w:val="000000"/>
                <w:lang w:val="en-GB"/>
              </w:rPr>
            </w:pPr>
          </w:p>
          <w:p w14:paraId="087AEB7C" w14:textId="77777777" w:rsidR="00777BD9" w:rsidRDefault="00777BD9" w:rsidP="001B4FE1">
            <w:pPr>
              <w:autoSpaceDE w:val="0"/>
              <w:autoSpaceDN w:val="0"/>
              <w:adjustRightInd w:val="0"/>
              <w:jc w:val="both"/>
              <w:rPr>
                <w:rFonts w:eastAsia="Calibri" w:cstheme="minorHAnsi"/>
                <w:color w:val="000000"/>
                <w:lang w:val="en-GB"/>
              </w:rPr>
            </w:pPr>
            <w:r>
              <w:rPr>
                <w:rFonts w:eastAsia="Calibri" w:cstheme="minorHAnsi"/>
                <w:color w:val="000000"/>
                <w:lang w:val="en-GB"/>
              </w:rPr>
              <w:t xml:space="preserve">This year, for the first time, we are using an app, </w:t>
            </w:r>
            <w:proofErr w:type="spellStart"/>
            <w:r>
              <w:rPr>
                <w:rFonts w:eastAsia="Calibri" w:cstheme="minorHAnsi"/>
                <w:color w:val="000000"/>
                <w:lang w:val="en-GB"/>
              </w:rPr>
              <w:t>Galabid</w:t>
            </w:r>
            <w:proofErr w:type="spellEnd"/>
            <w:r>
              <w:rPr>
                <w:rFonts w:eastAsia="Calibri" w:cstheme="minorHAnsi"/>
                <w:color w:val="000000"/>
                <w:lang w:val="en-GB"/>
              </w:rPr>
              <w:t xml:space="preserve">, to list donated items.   This will enable therapists and surgeons who are attending in person and virtually.  Additionally, by going digital and virtual on </w:t>
            </w:r>
            <w:proofErr w:type="spellStart"/>
            <w:r>
              <w:rPr>
                <w:rFonts w:eastAsia="Calibri" w:cstheme="minorHAnsi"/>
                <w:color w:val="000000"/>
                <w:lang w:val="en-GB"/>
              </w:rPr>
              <w:t>Galabid</w:t>
            </w:r>
            <w:proofErr w:type="spellEnd"/>
            <w:r>
              <w:rPr>
                <w:rFonts w:eastAsia="Calibri" w:cstheme="minorHAnsi"/>
                <w:color w:val="000000"/>
                <w:lang w:val="en-GB"/>
              </w:rPr>
              <w:t>, we are able to offer both physical items and promises.</w:t>
            </w:r>
          </w:p>
          <w:p w14:paraId="6EA89B3B" w14:textId="77777777" w:rsidR="00777BD9" w:rsidRDefault="00777BD9" w:rsidP="001B4FE1">
            <w:pPr>
              <w:autoSpaceDE w:val="0"/>
              <w:autoSpaceDN w:val="0"/>
              <w:adjustRightInd w:val="0"/>
              <w:jc w:val="both"/>
              <w:rPr>
                <w:rFonts w:eastAsia="Calibri" w:cstheme="minorHAnsi"/>
                <w:color w:val="000000"/>
                <w:lang w:val="en-GB"/>
              </w:rPr>
            </w:pPr>
          </w:p>
          <w:p w14:paraId="5558268F" w14:textId="77777777" w:rsidR="00777BD9" w:rsidRDefault="00777BD9" w:rsidP="001B4FE1">
            <w:pPr>
              <w:autoSpaceDE w:val="0"/>
              <w:autoSpaceDN w:val="0"/>
              <w:adjustRightInd w:val="0"/>
              <w:jc w:val="both"/>
              <w:rPr>
                <w:rFonts w:eastAsia="Calibri" w:cstheme="minorHAnsi"/>
                <w:color w:val="000000"/>
                <w:lang w:val="en-GB"/>
              </w:rPr>
            </w:pPr>
          </w:p>
          <w:p w14:paraId="31CC2D2B" w14:textId="77777777" w:rsidR="00777BD9" w:rsidRDefault="00777BD9" w:rsidP="001B4FE1">
            <w:pPr>
              <w:autoSpaceDE w:val="0"/>
              <w:autoSpaceDN w:val="0"/>
              <w:adjustRightInd w:val="0"/>
              <w:jc w:val="both"/>
              <w:rPr>
                <w:rFonts w:eastAsia="Calibri" w:cstheme="minorHAnsi"/>
                <w:b/>
                <w:bCs/>
                <w:color w:val="000000"/>
                <w:lang w:val="en-GB"/>
              </w:rPr>
            </w:pPr>
          </w:p>
        </w:tc>
        <w:tc>
          <w:tcPr>
            <w:tcW w:w="5093" w:type="dxa"/>
          </w:tcPr>
          <w:p w14:paraId="00ED8FB6" w14:textId="77777777" w:rsidR="00777BD9" w:rsidRDefault="00777BD9" w:rsidP="001B4FE1">
            <w:pPr>
              <w:autoSpaceDE w:val="0"/>
              <w:autoSpaceDN w:val="0"/>
              <w:adjustRightInd w:val="0"/>
              <w:jc w:val="center"/>
              <w:rPr>
                <w:rFonts w:eastAsia="Calibri" w:cstheme="minorHAnsi"/>
                <w:b/>
                <w:bCs/>
                <w:color w:val="000000"/>
                <w:lang w:val="en-GB"/>
              </w:rPr>
            </w:pPr>
            <w:r>
              <w:rPr>
                <w:rFonts w:eastAsia="Calibri" w:cstheme="minorHAnsi"/>
                <w:b/>
                <w:bCs/>
                <w:noProof/>
                <w:color w:val="000000"/>
                <w:lang w:val="en-US" w:eastAsia="en-US"/>
              </w:rPr>
              <w:drawing>
                <wp:inline distT="0" distB="0" distL="0" distR="0" wp14:anchorId="0A13CAD8" wp14:editId="3459755F">
                  <wp:extent cx="2682240" cy="318833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82240" cy="3188335"/>
                          </a:xfrm>
                          <a:prstGeom prst="rect">
                            <a:avLst/>
                          </a:prstGeom>
                          <a:noFill/>
                        </pic:spPr>
                      </pic:pic>
                    </a:graphicData>
                  </a:graphic>
                </wp:inline>
              </w:drawing>
            </w:r>
          </w:p>
        </w:tc>
      </w:tr>
    </w:tbl>
    <w:p w14:paraId="2118C826" w14:textId="77777777" w:rsidR="00777BD9" w:rsidRDefault="00777BD9" w:rsidP="00DE07A4">
      <w:pPr>
        <w:rPr>
          <w:rFonts w:asciiTheme="minorHAnsi" w:hAnsiTheme="minorHAnsi" w:cstheme="minorHAnsi"/>
          <w:bCs/>
          <w:sz w:val="28"/>
          <w:szCs w:val="28"/>
          <w:lang w:val="en-US" w:eastAsia="en-US"/>
        </w:rPr>
      </w:pPr>
    </w:p>
    <w:p w14:paraId="44CE5B14" w14:textId="77777777" w:rsidR="00FA15BF" w:rsidRPr="00A51559" w:rsidRDefault="00FA15BF" w:rsidP="00DE07A4">
      <w:pPr>
        <w:rPr>
          <w:rFonts w:asciiTheme="minorHAnsi" w:hAnsiTheme="minorHAnsi" w:cstheme="minorHAnsi"/>
          <w:bCs/>
          <w:sz w:val="28"/>
          <w:szCs w:val="28"/>
          <w:lang w:val="en-US" w:eastAsia="en-US"/>
        </w:rPr>
      </w:pPr>
    </w:p>
    <w:p w14:paraId="71FC4383" w14:textId="77777777" w:rsidR="00243CDA" w:rsidRDefault="00243CDA" w:rsidP="00243CDA">
      <w:pPr>
        <w:suppressAutoHyphens w:val="0"/>
        <w:autoSpaceDE w:val="0"/>
        <w:autoSpaceDN w:val="0"/>
        <w:adjustRightInd w:val="0"/>
        <w:rPr>
          <w:rFonts w:ascii="Arial-BoldMT" w:hAnsi="Arial-BoldMT" w:cs="Arial-BoldMT"/>
          <w:b/>
          <w:bCs/>
          <w:color w:val="000000"/>
          <w:sz w:val="20"/>
          <w:szCs w:val="20"/>
          <w:lang w:val="en-US" w:eastAsia="en-US"/>
        </w:rPr>
      </w:pPr>
    </w:p>
    <w:p w14:paraId="390DFDC3" w14:textId="77777777" w:rsidR="00ED1B4B" w:rsidRDefault="00ED1B4B" w:rsidP="00A51559">
      <w:pPr>
        <w:rPr>
          <w:rFonts w:ascii="Calibri" w:hAnsi="Calibri" w:cs="Calibri"/>
          <w:sz w:val="28"/>
          <w:szCs w:val="28"/>
          <w:lang w:val="de"/>
        </w:rPr>
      </w:pPr>
    </w:p>
    <w:p w14:paraId="7712F077" w14:textId="77777777" w:rsidR="00AE0EA8" w:rsidRDefault="00AE0EA8" w:rsidP="00A51559">
      <w:pPr>
        <w:rPr>
          <w:rFonts w:ascii="Calibri" w:hAnsi="Calibri" w:cs="Calibri"/>
          <w:sz w:val="28"/>
          <w:szCs w:val="28"/>
          <w:highlight w:val="yellow"/>
          <w:lang w:val="de"/>
        </w:rPr>
      </w:pPr>
    </w:p>
    <w:p w14:paraId="17528C6C" w14:textId="77777777" w:rsidR="00FA15BF" w:rsidRDefault="00FA15BF" w:rsidP="00A51559">
      <w:pPr>
        <w:rPr>
          <w:rFonts w:ascii="Calibri" w:hAnsi="Calibri" w:cs="Calibri"/>
          <w:sz w:val="28"/>
          <w:szCs w:val="28"/>
          <w:highlight w:val="yellow"/>
          <w:lang w:val="de"/>
        </w:rPr>
      </w:pPr>
    </w:p>
    <w:p w14:paraId="0BA939E2" w14:textId="77777777" w:rsidR="00777BD9" w:rsidRDefault="00777BD9" w:rsidP="00A51559">
      <w:pPr>
        <w:rPr>
          <w:rFonts w:ascii="Calibri" w:hAnsi="Calibri" w:cs="Calibri"/>
          <w:sz w:val="28"/>
          <w:szCs w:val="28"/>
          <w:lang w:val="de"/>
        </w:rPr>
      </w:pPr>
    </w:p>
    <w:p w14:paraId="761E5124" w14:textId="77777777" w:rsidR="00777BD9" w:rsidRDefault="00777BD9" w:rsidP="00A51559">
      <w:pPr>
        <w:rPr>
          <w:rFonts w:ascii="Calibri" w:hAnsi="Calibri" w:cs="Calibri"/>
          <w:sz w:val="28"/>
          <w:szCs w:val="28"/>
          <w:lang w:val="de"/>
        </w:rPr>
      </w:pPr>
    </w:p>
    <w:p w14:paraId="041BBB35" w14:textId="77777777" w:rsidR="00777BD9" w:rsidRDefault="00777BD9" w:rsidP="00A51559">
      <w:pPr>
        <w:rPr>
          <w:rFonts w:ascii="Calibri" w:hAnsi="Calibri" w:cs="Calibri"/>
          <w:sz w:val="28"/>
          <w:szCs w:val="28"/>
          <w:lang w:val="de"/>
        </w:rPr>
      </w:pPr>
    </w:p>
    <w:p w14:paraId="2A7634B1" w14:textId="5E2F226D" w:rsidR="00A51559" w:rsidRDefault="00A51559" w:rsidP="00A51559">
      <w:pPr>
        <w:rPr>
          <w:rFonts w:ascii="Calibri" w:hAnsi="Calibri" w:cs="Calibri"/>
          <w:sz w:val="28"/>
          <w:szCs w:val="28"/>
          <w:lang w:val="de"/>
        </w:rPr>
      </w:pPr>
      <w:r w:rsidRPr="00FA15BF">
        <w:rPr>
          <w:rFonts w:ascii="Calibri" w:hAnsi="Calibri" w:cs="Calibri"/>
          <w:noProof/>
          <w:sz w:val="22"/>
          <w:szCs w:val="22"/>
          <w:lang w:val="en-US" w:eastAsia="en-US"/>
        </w:rPr>
        <w:lastRenderedPageBreak/>
        <mc:AlternateContent>
          <mc:Choice Requires="wps">
            <w:drawing>
              <wp:anchor distT="0" distB="0" distL="114300" distR="114300" simplePos="0" relativeHeight="251659264" behindDoc="0" locked="0" layoutInCell="1" allowOverlap="1" wp14:anchorId="04ED417E" wp14:editId="6CC8D36C">
                <wp:simplePos x="0" y="0"/>
                <wp:positionH relativeFrom="column">
                  <wp:posOffset>-1866900</wp:posOffset>
                </wp:positionH>
                <wp:positionV relativeFrom="paragraph">
                  <wp:posOffset>175260</wp:posOffset>
                </wp:positionV>
                <wp:extent cx="914400" cy="800100"/>
                <wp:effectExtent l="4445" t="0" r="0" b="190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88EBB" w14:textId="2E9F6C76" w:rsidR="00B778BD" w:rsidRDefault="00B778BD" w:rsidP="00A515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D417E" id="_x0000_t202" coordsize="21600,21600" o:spt="202" path="m,l,21600r21600,l21600,xe">
                <v:stroke joinstyle="miter"/>
                <v:path gradientshapeok="t" o:connecttype="rect"/>
              </v:shapetype>
              <v:shape id="Text Box 76" o:spid="_x0000_s1026" type="#_x0000_t202" style="position:absolute;margin-left:-147pt;margin-top:13.8pt;width:1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" stroked="f">
                <v:textbox>
                  <w:txbxContent>
                    <w:p w14:paraId="29888EBB" w14:textId="2E9F6C76" w:rsidR="00B778BD" w:rsidRDefault="00B778BD" w:rsidP="00A51559"/>
                  </w:txbxContent>
                </v:textbox>
              </v:shape>
            </w:pict>
          </mc:Fallback>
        </mc:AlternateContent>
      </w:r>
      <w:r w:rsidRPr="00FA15BF">
        <w:rPr>
          <w:rFonts w:ascii="Calibri" w:hAnsi="Calibri" w:cs="Calibri"/>
          <w:sz w:val="28"/>
          <w:szCs w:val="28"/>
          <w:lang w:val="de"/>
        </w:rPr>
        <w:t>PRESIDENT ELECT REPORT</w:t>
      </w:r>
    </w:p>
    <w:p w14:paraId="0EA75757" w14:textId="77777777" w:rsidR="00FA15BF" w:rsidRDefault="00FA15BF" w:rsidP="00A51559">
      <w:pPr>
        <w:rPr>
          <w:rFonts w:ascii="Calibri" w:hAnsi="Calibri" w:cs="Calibri"/>
          <w:sz w:val="28"/>
          <w:szCs w:val="28"/>
          <w:lang w:val="de"/>
        </w:rPr>
      </w:pPr>
    </w:p>
    <w:p w14:paraId="27E16FFC" w14:textId="77777777" w:rsidR="002C3FF7" w:rsidRDefault="002C3FF7" w:rsidP="002C3FF7">
      <w:pPr>
        <w:pBdr>
          <w:top w:val="single" w:sz="4" w:space="1" w:color="auto"/>
          <w:left w:val="single" w:sz="4" w:space="4" w:color="auto"/>
          <w:bottom w:val="single" w:sz="4" w:space="1" w:color="auto"/>
          <w:right w:val="single" w:sz="4" w:space="4" w:color="auto"/>
        </w:pBdr>
        <w:spacing w:after="240"/>
        <w:rPr>
          <w:rFonts w:ascii="Arial" w:hAnsi="Arial" w:cs="Arial"/>
          <w:b/>
          <w:bCs/>
          <w:sz w:val="20"/>
          <w:szCs w:val="20"/>
          <w:lang w:val="en-GB"/>
        </w:rPr>
      </w:pPr>
      <w:r>
        <w:rPr>
          <w:rFonts w:ascii="Arial" w:hAnsi="Arial" w:cs="Arial"/>
          <w:sz w:val="20"/>
          <w:szCs w:val="20"/>
          <w:lang w:val="en-GB"/>
        </w:rPr>
        <w:t>OFFICE REPORTING:</w:t>
      </w:r>
      <w:r>
        <w:rPr>
          <w:rFonts w:ascii="Arial" w:hAnsi="Arial" w:cs="Arial"/>
          <w:sz w:val="20"/>
          <w:szCs w:val="20"/>
          <w:lang w:val="en-GB"/>
        </w:rPr>
        <w:tab/>
      </w:r>
      <w:r>
        <w:rPr>
          <w:rFonts w:ascii="Arial" w:hAnsi="Arial" w:cs="Arial"/>
          <w:b/>
          <w:bCs/>
          <w:sz w:val="20"/>
          <w:szCs w:val="20"/>
          <w:lang w:val="en-GB"/>
        </w:rPr>
        <w:tab/>
        <w:t>President-Elect</w:t>
      </w:r>
      <w:r>
        <w:rPr>
          <w:rFonts w:ascii="Arial" w:hAnsi="Arial" w:cs="Arial"/>
          <w:b/>
          <w:bCs/>
          <w:sz w:val="20"/>
          <w:szCs w:val="20"/>
          <w:lang w:val="en-GB"/>
        </w:rPr>
        <w:tab/>
      </w:r>
    </w:p>
    <w:p w14:paraId="0E91D677" w14:textId="77777777" w:rsidR="002C3FF7" w:rsidRDefault="002C3FF7" w:rsidP="002C3FF7">
      <w:pPr>
        <w:pBdr>
          <w:top w:val="single" w:sz="4" w:space="1" w:color="auto"/>
          <w:left w:val="single" w:sz="4" w:space="4" w:color="auto"/>
          <w:bottom w:val="single" w:sz="4" w:space="1" w:color="auto"/>
          <w:right w:val="single" w:sz="4" w:space="4" w:color="auto"/>
        </w:pBdr>
        <w:spacing w:after="240"/>
        <w:rPr>
          <w:rFonts w:ascii="Arial" w:hAnsi="Arial" w:cs="Arial"/>
          <w:sz w:val="20"/>
          <w:szCs w:val="20"/>
          <w:lang w:val="en-GB"/>
        </w:rPr>
      </w:pPr>
      <w:r>
        <w:rPr>
          <w:rFonts w:ascii="Arial" w:hAnsi="Arial" w:cs="Arial"/>
          <w:sz w:val="20"/>
          <w:szCs w:val="20"/>
          <w:lang w:val="en-GB"/>
        </w:rPr>
        <w:t>PERSON REPORTING:</w:t>
      </w:r>
      <w:r>
        <w:rPr>
          <w:rFonts w:ascii="Arial" w:hAnsi="Arial" w:cs="Arial"/>
          <w:b/>
          <w:bCs/>
          <w:sz w:val="20"/>
          <w:szCs w:val="20"/>
          <w:lang w:val="en-GB"/>
        </w:rPr>
        <w:tab/>
        <w:t>Peggy Boineau</w:t>
      </w:r>
    </w:p>
    <w:p w14:paraId="0BDD4463" w14:textId="77777777" w:rsidR="002C3FF7" w:rsidRDefault="002C3FF7" w:rsidP="002C3FF7">
      <w:pPr>
        <w:pBdr>
          <w:top w:val="single" w:sz="4" w:space="1" w:color="auto"/>
          <w:left w:val="single" w:sz="4" w:space="4" w:color="auto"/>
          <w:bottom w:val="single" w:sz="4" w:space="1" w:color="auto"/>
          <w:right w:val="single" w:sz="4" w:space="4" w:color="auto"/>
        </w:pBdr>
        <w:spacing w:after="240"/>
        <w:rPr>
          <w:rFonts w:ascii="Arial" w:hAnsi="Arial" w:cs="Arial"/>
          <w:sz w:val="20"/>
          <w:szCs w:val="20"/>
          <w:lang w:val="en-GB"/>
        </w:rPr>
      </w:pPr>
      <w:r>
        <w:rPr>
          <w:rFonts w:ascii="Arial" w:hAnsi="Arial" w:cs="Arial"/>
          <w:sz w:val="20"/>
          <w:szCs w:val="20"/>
          <w:lang w:val="en-GB"/>
        </w:rPr>
        <w:t>DATE OF REPORT:</w:t>
      </w:r>
      <w:r>
        <w:rPr>
          <w:rFonts w:ascii="Arial" w:hAnsi="Arial" w:cs="Arial"/>
          <w:b/>
          <w:bCs/>
          <w:sz w:val="20"/>
          <w:szCs w:val="20"/>
          <w:lang w:val="en-GB"/>
        </w:rPr>
        <w:tab/>
      </w:r>
      <w:r>
        <w:rPr>
          <w:rFonts w:ascii="Arial" w:hAnsi="Arial" w:cs="Arial"/>
          <w:b/>
          <w:bCs/>
          <w:sz w:val="20"/>
          <w:szCs w:val="20"/>
          <w:lang w:val="en-GB"/>
        </w:rPr>
        <w:tab/>
        <w:t>21</w:t>
      </w:r>
      <w:r>
        <w:rPr>
          <w:rFonts w:ascii="Arial" w:hAnsi="Arial" w:cs="Arial"/>
          <w:b/>
          <w:bCs/>
          <w:sz w:val="20"/>
          <w:szCs w:val="20"/>
          <w:vertAlign w:val="superscript"/>
          <w:lang w:val="en-GB"/>
        </w:rPr>
        <w:t>st</w:t>
      </w:r>
      <w:r>
        <w:rPr>
          <w:rFonts w:ascii="Arial" w:hAnsi="Arial" w:cs="Arial"/>
          <w:b/>
          <w:bCs/>
          <w:sz w:val="20"/>
          <w:szCs w:val="20"/>
          <w:lang w:val="en-GB"/>
        </w:rPr>
        <w:t xml:space="preserve"> March 2022</w:t>
      </w:r>
    </w:p>
    <w:p w14:paraId="4295436F" w14:textId="599DF6C1" w:rsidR="002C3FF7" w:rsidRDefault="002C3FF7" w:rsidP="002C3FF7">
      <w:pPr>
        <w:pBdr>
          <w:top w:val="single" w:sz="4" w:space="1" w:color="auto"/>
          <w:left w:val="single" w:sz="4" w:space="4" w:color="auto"/>
          <w:bottom w:val="single" w:sz="4" w:space="1" w:color="auto"/>
          <w:right w:val="single" w:sz="4" w:space="4" w:color="auto"/>
        </w:pBdr>
        <w:spacing w:after="240"/>
        <w:rPr>
          <w:rFonts w:ascii="Arial" w:hAnsi="Arial" w:cs="Arial"/>
          <w:sz w:val="20"/>
          <w:szCs w:val="20"/>
          <w:lang w:val="en-GB"/>
        </w:rPr>
      </w:pPr>
      <w:r>
        <w:rPr>
          <w:rFonts w:ascii="Arial" w:hAnsi="Arial" w:cs="Arial"/>
          <w:sz w:val="20"/>
          <w:szCs w:val="20"/>
          <w:lang w:val="en-GB"/>
        </w:rPr>
        <w:t>DATES REPORT COVERS:</w:t>
      </w:r>
      <w:r>
        <w:rPr>
          <w:rFonts w:ascii="Arial" w:hAnsi="Arial" w:cs="Arial"/>
          <w:sz w:val="20"/>
          <w:szCs w:val="20"/>
          <w:lang w:val="en-GB"/>
        </w:rPr>
        <w:tab/>
        <w:t>J</w:t>
      </w:r>
      <w:r>
        <w:rPr>
          <w:rFonts w:ascii="Arial" w:hAnsi="Arial" w:cs="Arial"/>
          <w:b/>
          <w:bCs/>
          <w:sz w:val="20"/>
          <w:szCs w:val="20"/>
          <w:lang w:val="en-GB"/>
        </w:rPr>
        <w:t>une 2019 – June 2022</w:t>
      </w:r>
    </w:p>
    <w:p w14:paraId="7348DF60" w14:textId="77777777" w:rsidR="002C3FF7" w:rsidRDefault="002C3FF7" w:rsidP="002C3FF7">
      <w:pPr>
        <w:spacing w:after="120"/>
        <w:rPr>
          <w:rFonts w:ascii="Arial" w:hAnsi="Arial" w:cs="Arial"/>
          <w:b/>
          <w:bCs/>
          <w:u w:val="single"/>
          <w:lang w:val="en-GB"/>
        </w:rPr>
      </w:pPr>
    </w:p>
    <w:p w14:paraId="4DAE4ED9" w14:textId="77777777" w:rsidR="002C3FF7" w:rsidRDefault="002C3FF7" w:rsidP="002C3FF7">
      <w:pPr>
        <w:spacing w:after="120"/>
        <w:rPr>
          <w:rFonts w:ascii="Arial" w:hAnsi="Arial" w:cs="Arial"/>
          <w:b/>
          <w:bCs/>
          <w:u w:val="single"/>
          <w:lang w:val="en-GB"/>
        </w:rPr>
      </w:pPr>
      <w:r>
        <w:rPr>
          <w:rFonts w:ascii="Arial" w:hAnsi="Arial" w:cs="Arial"/>
          <w:b/>
          <w:bCs/>
          <w:u w:val="single"/>
          <w:lang w:val="en-GB"/>
        </w:rPr>
        <w:t>Action Items Completed</w:t>
      </w:r>
    </w:p>
    <w:p w14:paraId="3313C71B" w14:textId="77777777" w:rsidR="002C3FF7" w:rsidRDefault="002C3FF7" w:rsidP="001F2B58">
      <w:pPr>
        <w:numPr>
          <w:ilvl w:val="0"/>
          <w:numId w:val="82"/>
        </w:numPr>
        <w:suppressAutoHyphens w:val="0"/>
        <w:rPr>
          <w:rFonts w:ascii="Arial" w:hAnsi="Arial" w:cs="Arial"/>
          <w:sz w:val="20"/>
          <w:szCs w:val="20"/>
          <w:lang w:val="en-GB"/>
        </w:rPr>
      </w:pPr>
      <w:r>
        <w:rPr>
          <w:rFonts w:ascii="Arial" w:hAnsi="Arial" w:cs="Arial"/>
          <w:sz w:val="20"/>
          <w:szCs w:val="20"/>
          <w:lang w:val="en-GB"/>
        </w:rPr>
        <w:t>Completion of 2022 – 2025 budget with Treasurer</w:t>
      </w:r>
    </w:p>
    <w:p w14:paraId="18CA1C58" w14:textId="77777777" w:rsidR="002C3FF7" w:rsidRDefault="002C3FF7" w:rsidP="001F2B58">
      <w:pPr>
        <w:numPr>
          <w:ilvl w:val="0"/>
          <w:numId w:val="82"/>
        </w:numPr>
        <w:suppressAutoHyphens w:val="0"/>
        <w:rPr>
          <w:rFonts w:ascii="Arial" w:hAnsi="Arial" w:cs="Arial"/>
          <w:sz w:val="20"/>
          <w:szCs w:val="20"/>
          <w:lang w:val="en-GB"/>
        </w:rPr>
      </w:pPr>
      <w:r>
        <w:rPr>
          <w:rFonts w:ascii="Arial" w:hAnsi="Arial" w:cs="Arial"/>
          <w:sz w:val="20"/>
          <w:szCs w:val="20"/>
          <w:lang w:val="en-GB"/>
        </w:rPr>
        <w:t>Solicited bids for 2028 Congress</w:t>
      </w:r>
    </w:p>
    <w:p w14:paraId="1CAE2507" w14:textId="109CBDD9" w:rsidR="002C3FF7" w:rsidRDefault="002C3FF7" w:rsidP="001F2B58">
      <w:pPr>
        <w:numPr>
          <w:ilvl w:val="0"/>
          <w:numId w:val="82"/>
        </w:numPr>
        <w:suppressAutoHyphens w:val="0"/>
        <w:rPr>
          <w:rFonts w:ascii="Arial" w:hAnsi="Arial" w:cs="Arial"/>
          <w:sz w:val="20"/>
          <w:szCs w:val="20"/>
          <w:lang w:val="en-GB"/>
        </w:rPr>
      </w:pPr>
      <w:r>
        <w:rPr>
          <w:rFonts w:ascii="Arial" w:hAnsi="Arial" w:cs="Arial"/>
          <w:sz w:val="20"/>
          <w:szCs w:val="20"/>
          <w:lang w:val="en-GB"/>
        </w:rPr>
        <w:t>Served as Past Treasurer to assist Treasurer with on-boarding process</w:t>
      </w:r>
    </w:p>
    <w:p w14:paraId="5FCF34D7" w14:textId="77777777" w:rsidR="002C3FF7" w:rsidRDefault="002C3FF7" w:rsidP="001F2B58">
      <w:pPr>
        <w:numPr>
          <w:ilvl w:val="0"/>
          <w:numId w:val="82"/>
        </w:numPr>
        <w:suppressAutoHyphens w:val="0"/>
        <w:rPr>
          <w:rFonts w:ascii="Arial" w:hAnsi="Arial" w:cs="Arial"/>
          <w:sz w:val="20"/>
          <w:szCs w:val="20"/>
          <w:lang w:val="en-GB"/>
        </w:rPr>
      </w:pPr>
      <w:r>
        <w:rPr>
          <w:rFonts w:ascii="Arial" w:hAnsi="Arial" w:cs="Arial"/>
          <w:sz w:val="20"/>
          <w:szCs w:val="20"/>
          <w:lang w:val="en-GB"/>
        </w:rPr>
        <w:t>Served as ex-officio member of Financial Review Committee</w:t>
      </w:r>
    </w:p>
    <w:p w14:paraId="2B2AF7E5" w14:textId="77777777" w:rsidR="002C3FF7" w:rsidRDefault="002C3FF7" w:rsidP="001F2B58">
      <w:pPr>
        <w:numPr>
          <w:ilvl w:val="0"/>
          <w:numId w:val="82"/>
        </w:numPr>
        <w:suppressAutoHyphens w:val="0"/>
        <w:rPr>
          <w:rFonts w:ascii="Arial" w:hAnsi="Arial" w:cs="Arial"/>
          <w:sz w:val="20"/>
          <w:szCs w:val="20"/>
          <w:lang w:val="en-GB"/>
        </w:rPr>
      </w:pPr>
      <w:r>
        <w:rPr>
          <w:rFonts w:ascii="Arial" w:hAnsi="Arial" w:cs="Arial"/>
          <w:sz w:val="20"/>
          <w:szCs w:val="20"/>
          <w:lang w:val="en-GB"/>
        </w:rPr>
        <w:t>Managed social media platform</w:t>
      </w:r>
    </w:p>
    <w:p w14:paraId="2A74D33A" w14:textId="77777777" w:rsidR="002C3FF7" w:rsidRDefault="002C3FF7" w:rsidP="002C3FF7">
      <w:pPr>
        <w:spacing w:after="120"/>
        <w:rPr>
          <w:rFonts w:ascii="Arial" w:hAnsi="Arial" w:cs="Arial"/>
          <w:b/>
          <w:bCs/>
          <w:u w:val="single"/>
          <w:lang w:val="en-GB"/>
        </w:rPr>
      </w:pPr>
    </w:p>
    <w:p w14:paraId="5ED8130A" w14:textId="77777777" w:rsidR="002C3FF7" w:rsidRDefault="002C3FF7" w:rsidP="002C3FF7">
      <w:pPr>
        <w:spacing w:after="120"/>
        <w:rPr>
          <w:rFonts w:ascii="Arial" w:hAnsi="Arial" w:cs="Arial"/>
          <w:b/>
          <w:bCs/>
          <w:u w:val="single"/>
          <w:lang w:val="en-GB"/>
        </w:rPr>
      </w:pPr>
      <w:r>
        <w:rPr>
          <w:rFonts w:ascii="Arial" w:hAnsi="Arial" w:cs="Arial"/>
          <w:b/>
          <w:bCs/>
          <w:u w:val="single"/>
          <w:lang w:val="en-GB"/>
        </w:rPr>
        <w:t>Action Items in-progress</w:t>
      </w:r>
      <w:r>
        <w:rPr>
          <w:rFonts w:ascii="Arial" w:hAnsi="Arial" w:cs="Arial"/>
          <w:lang w:val="en-GB"/>
        </w:rPr>
        <w:t xml:space="preserve"> </w:t>
      </w:r>
    </w:p>
    <w:p w14:paraId="225F3E9A" w14:textId="77777777" w:rsidR="002C3FF7" w:rsidRDefault="002C3FF7" w:rsidP="001F2B58">
      <w:pPr>
        <w:numPr>
          <w:ilvl w:val="0"/>
          <w:numId w:val="83"/>
        </w:numPr>
        <w:suppressAutoHyphens w:val="0"/>
        <w:ind w:left="714" w:hanging="357"/>
        <w:rPr>
          <w:rFonts w:ascii="Arial" w:hAnsi="Arial" w:cs="Arial"/>
          <w:b/>
          <w:bCs/>
          <w:sz w:val="20"/>
          <w:szCs w:val="20"/>
          <w:u w:val="single"/>
          <w:lang w:val="en-GB"/>
        </w:rPr>
      </w:pPr>
      <w:r>
        <w:rPr>
          <w:rFonts w:ascii="Arial" w:hAnsi="Arial" w:cs="Arial"/>
          <w:sz w:val="20"/>
          <w:szCs w:val="20"/>
          <w:lang w:val="en-GB"/>
        </w:rPr>
        <w:t>Liaison with Washington, D.C. 2025 team for 2025 Congress</w:t>
      </w:r>
    </w:p>
    <w:p w14:paraId="3AF156DD" w14:textId="77777777" w:rsidR="002C3FF7" w:rsidRDefault="002C3FF7" w:rsidP="001F2B58">
      <w:pPr>
        <w:numPr>
          <w:ilvl w:val="0"/>
          <w:numId w:val="83"/>
        </w:numPr>
        <w:suppressAutoHyphens w:val="0"/>
        <w:ind w:left="714" w:hanging="357"/>
        <w:rPr>
          <w:rFonts w:ascii="Arial" w:hAnsi="Arial" w:cs="Arial"/>
          <w:bCs/>
          <w:sz w:val="20"/>
          <w:szCs w:val="20"/>
          <w:lang w:val="en-GB"/>
        </w:rPr>
      </w:pPr>
      <w:r>
        <w:rPr>
          <w:rFonts w:ascii="Arial" w:hAnsi="Arial" w:cs="Arial"/>
          <w:bCs/>
          <w:sz w:val="20"/>
          <w:szCs w:val="20"/>
          <w:lang w:val="en-GB"/>
        </w:rPr>
        <w:t>Liaison with Education Committee</w:t>
      </w:r>
    </w:p>
    <w:p w14:paraId="579E299C" w14:textId="77777777" w:rsidR="002C3FF7" w:rsidRDefault="002C3FF7" w:rsidP="002C3FF7">
      <w:pPr>
        <w:spacing w:after="120"/>
        <w:rPr>
          <w:rFonts w:ascii="Arial" w:hAnsi="Arial" w:cs="Arial"/>
          <w:b/>
          <w:bCs/>
          <w:color w:val="000000"/>
          <w:spacing w:val="-1"/>
          <w:u w:val="single"/>
          <w:lang w:val="en-GB"/>
        </w:rPr>
      </w:pPr>
    </w:p>
    <w:p w14:paraId="69AF30E4" w14:textId="77777777" w:rsidR="002C3FF7" w:rsidRDefault="002C3FF7" w:rsidP="002C3FF7">
      <w:pPr>
        <w:spacing w:after="120"/>
        <w:rPr>
          <w:rFonts w:ascii="Arial" w:hAnsi="Arial" w:cs="Arial"/>
          <w:b/>
          <w:bCs/>
          <w:u w:val="single"/>
          <w:lang w:val="en-GB"/>
        </w:rPr>
      </w:pPr>
      <w:r>
        <w:rPr>
          <w:rFonts w:ascii="Arial" w:hAnsi="Arial" w:cs="Arial"/>
          <w:b/>
          <w:bCs/>
          <w:color w:val="000000"/>
          <w:spacing w:val="-1"/>
          <w:u w:val="single"/>
          <w:lang w:val="en-GB"/>
        </w:rPr>
        <w:t xml:space="preserve">Discussion points for Delegate’s Meeting: </w:t>
      </w:r>
    </w:p>
    <w:p w14:paraId="00F39843" w14:textId="77777777" w:rsidR="002C3FF7" w:rsidRDefault="002C3FF7" w:rsidP="001F2B58">
      <w:pPr>
        <w:numPr>
          <w:ilvl w:val="0"/>
          <w:numId w:val="83"/>
        </w:numPr>
        <w:suppressAutoHyphens w:val="0"/>
        <w:spacing w:after="120"/>
        <w:rPr>
          <w:rFonts w:ascii="Arial" w:hAnsi="Arial" w:cs="Arial"/>
          <w:sz w:val="20"/>
          <w:szCs w:val="20"/>
          <w:lang w:val="en-GB"/>
        </w:rPr>
      </w:pPr>
      <w:r>
        <w:rPr>
          <w:rFonts w:ascii="Arial" w:hAnsi="Arial" w:cs="Arial"/>
          <w:sz w:val="20"/>
          <w:szCs w:val="20"/>
          <w:lang w:val="en-GB"/>
        </w:rPr>
        <w:t>Ideas for re-defining the role and updating the name of the Education Committee</w:t>
      </w:r>
    </w:p>
    <w:p w14:paraId="634E1469" w14:textId="77777777" w:rsidR="002C3FF7" w:rsidRDefault="002C3FF7" w:rsidP="00A51559">
      <w:pPr>
        <w:rPr>
          <w:rFonts w:ascii="Calibri" w:hAnsi="Calibri" w:cs="Calibri"/>
          <w:sz w:val="28"/>
          <w:szCs w:val="28"/>
          <w:lang w:val="de"/>
        </w:rPr>
      </w:pPr>
    </w:p>
    <w:p w14:paraId="61DF2F65" w14:textId="77777777" w:rsidR="00A51559" w:rsidRDefault="00A51559"/>
    <w:p w14:paraId="1C1033C4" w14:textId="77777777" w:rsidR="002C3FF7" w:rsidRDefault="002C3FF7"/>
    <w:p w14:paraId="349E9E07" w14:textId="77777777" w:rsidR="002C3FF7" w:rsidRDefault="002C3FF7"/>
    <w:p w14:paraId="44213262" w14:textId="77777777" w:rsidR="002C3FF7" w:rsidRDefault="002C3FF7"/>
    <w:p w14:paraId="4896AA26" w14:textId="77777777" w:rsidR="002C3FF7" w:rsidRDefault="002C3FF7"/>
    <w:p w14:paraId="570A57C2" w14:textId="77777777" w:rsidR="002C3FF7" w:rsidRDefault="002C3FF7"/>
    <w:p w14:paraId="42D59328" w14:textId="77777777" w:rsidR="002C3FF7" w:rsidRDefault="002C3FF7"/>
    <w:p w14:paraId="167B2BAB" w14:textId="77777777" w:rsidR="002C3FF7" w:rsidRDefault="002C3FF7"/>
    <w:p w14:paraId="0E46F333" w14:textId="77777777" w:rsidR="002C3FF7" w:rsidRDefault="002C3FF7"/>
    <w:p w14:paraId="4A2A1A78" w14:textId="77777777" w:rsidR="00A51559" w:rsidRDefault="00A51559"/>
    <w:p w14:paraId="4C465332" w14:textId="77777777" w:rsidR="00A51559" w:rsidRDefault="00A51559"/>
    <w:p w14:paraId="177BFAF1" w14:textId="77777777" w:rsidR="00ED1B4B" w:rsidRDefault="00ED1B4B" w:rsidP="00DE07A4">
      <w:pPr>
        <w:spacing w:after="240"/>
        <w:rPr>
          <w:rFonts w:asciiTheme="minorHAnsi" w:hAnsiTheme="minorHAnsi" w:cstheme="minorHAnsi"/>
          <w:sz w:val="28"/>
          <w:szCs w:val="28"/>
          <w:lang w:val="en-GB"/>
        </w:rPr>
      </w:pPr>
    </w:p>
    <w:p w14:paraId="52ECA838" w14:textId="77777777" w:rsidR="002C3FF7" w:rsidRDefault="002C3FF7" w:rsidP="00DE07A4">
      <w:pPr>
        <w:spacing w:after="240"/>
        <w:rPr>
          <w:rFonts w:asciiTheme="minorHAnsi" w:hAnsiTheme="minorHAnsi" w:cstheme="minorHAnsi"/>
          <w:b/>
          <w:sz w:val="28"/>
          <w:szCs w:val="28"/>
          <w:lang w:val="en-GB"/>
        </w:rPr>
      </w:pPr>
    </w:p>
    <w:p w14:paraId="5BFE4B20" w14:textId="77777777" w:rsidR="002C3FF7" w:rsidRDefault="002C3FF7" w:rsidP="00DE07A4">
      <w:pPr>
        <w:spacing w:after="240"/>
        <w:rPr>
          <w:rFonts w:asciiTheme="minorHAnsi" w:hAnsiTheme="minorHAnsi" w:cstheme="minorHAnsi"/>
          <w:b/>
          <w:sz w:val="28"/>
          <w:szCs w:val="28"/>
          <w:lang w:val="en-GB"/>
        </w:rPr>
      </w:pPr>
    </w:p>
    <w:p w14:paraId="36E98DBC" w14:textId="77777777" w:rsidR="00777BD9" w:rsidRDefault="00777BD9" w:rsidP="00DE07A4">
      <w:pPr>
        <w:spacing w:after="240"/>
        <w:rPr>
          <w:rFonts w:asciiTheme="minorHAnsi" w:hAnsiTheme="minorHAnsi" w:cstheme="minorHAnsi"/>
          <w:b/>
          <w:sz w:val="28"/>
          <w:szCs w:val="28"/>
          <w:lang w:val="en-GB"/>
        </w:rPr>
      </w:pPr>
    </w:p>
    <w:p w14:paraId="00A2D0CF" w14:textId="2FDA22AB" w:rsidR="003B10C9" w:rsidRPr="004168B1" w:rsidRDefault="003B10C9" w:rsidP="00DE07A4">
      <w:pPr>
        <w:spacing w:after="240"/>
        <w:rPr>
          <w:rFonts w:asciiTheme="minorHAnsi" w:hAnsiTheme="minorHAnsi" w:cstheme="minorHAnsi"/>
          <w:b/>
          <w:sz w:val="28"/>
          <w:szCs w:val="28"/>
          <w:lang w:val="en-GB"/>
        </w:rPr>
      </w:pPr>
      <w:r w:rsidRPr="004168B1">
        <w:rPr>
          <w:rFonts w:ascii="Calibri" w:hAnsi="Calibri" w:cs="Calibri"/>
          <w:b/>
          <w:noProof/>
          <w:sz w:val="22"/>
          <w:szCs w:val="22"/>
          <w:lang w:val="en-US" w:eastAsia="en-US"/>
        </w:rPr>
        <w:lastRenderedPageBreak/>
        <mc:AlternateContent>
          <mc:Choice Requires="wps">
            <w:drawing>
              <wp:anchor distT="0" distB="0" distL="114300" distR="114300" simplePos="0" relativeHeight="251661312" behindDoc="0" locked="0" layoutInCell="1" allowOverlap="1" wp14:anchorId="77470CCC" wp14:editId="280C7B8C">
                <wp:simplePos x="0" y="0"/>
                <wp:positionH relativeFrom="column">
                  <wp:posOffset>-2346960</wp:posOffset>
                </wp:positionH>
                <wp:positionV relativeFrom="paragraph">
                  <wp:posOffset>205740</wp:posOffset>
                </wp:positionV>
                <wp:extent cx="914400" cy="800100"/>
                <wp:effectExtent l="4445" t="0" r="0" b="381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14F05" w14:textId="284FCD89" w:rsidR="00B778BD" w:rsidRDefault="00B778BD" w:rsidP="003B10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70CCC" id="Text Box 82" o:spid="_x0000_s1027" type="#_x0000_t202" style="position:absolute;margin-left:-184.8pt;margin-top:16.2pt;width:1in;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" stroked="f">
                <v:textbox>
                  <w:txbxContent>
                    <w:p w14:paraId="7C914F05" w14:textId="284FCD89" w:rsidR="00B778BD" w:rsidRDefault="00B778BD" w:rsidP="003B10C9"/>
                  </w:txbxContent>
                </v:textbox>
              </v:shape>
            </w:pict>
          </mc:Fallback>
        </mc:AlternateContent>
      </w:r>
      <w:r w:rsidRPr="004168B1">
        <w:rPr>
          <w:rFonts w:asciiTheme="minorHAnsi" w:hAnsiTheme="minorHAnsi" w:cstheme="minorHAnsi"/>
          <w:b/>
          <w:sz w:val="28"/>
          <w:szCs w:val="28"/>
          <w:lang w:val="en-GB"/>
        </w:rPr>
        <w:t>SECRETARY GENERAL REPORT</w:t>
      </w:r>
    </w:p>
    <w:p w14:paraId="11BD4241" w14:textId="77777777" w:rsidR="004168B1" w:rsidRDefault="004168B1" w:rsidP="004168B1">
      <w:pPr>
        <w:pBdr>
          <w:top w:val="single" w:sz="4" w:space="1" w:color="auto"/>
          <w:left w:val="single" w:sz="4" w:space="4" w:color="auto"/>
          <w:bottom w:val="single" w:sz="4" w:space="1" w:color="auto"/>
          <w:right w:val="single" w:sz="4" w:space="4" w:color="auto"/>
        </w:pBdr>
        <w:spacing w:after="240"/>
        <w:rPr>
          <w:rFonts w:ascii="Arial" w:hAnsi="Arial" w:cs="Arial"/>
          <w:b/>
          <w:bCs/>
          <w:sz w:val="20"/>
          <w:szCs w:val="20"/>
          <w:lang w:val="en-GB"/>
        </w:rPr>
      </w:pPr>
      <w:r>
        <w:rPr>
          <w:rFonts w:ascii="Arial" w:hAnsi="Arial" w:cs="Arial"/>
          <w:sz w:val="20"/>
          <w:szCs w:val="20"/>
          <w:lang w:val="en-GB"/>
        </w:rPr>
        <w:t>OFFICE REPORTING:</w:t>
      </w:r>
      <w:r>
        <w:rPr>
          <w:rFonts w:ascii="Arial" w:hAnsi="Arial" w:cs="Arial"/>
          <w:sz w:val="20"/>
          <w:szCs w:val="20"/>
          <w:lang w:val="en-GB"/>
        </w:rPr>
        <w:tab/>
      </w:r>
      <w:r>
        <w:rPr>
          <w:rFonts w:ascii="Arial" w:hAnsi="Arial" w:cs="Arial"/>
          <w:sz w:val="20"/>
          <w:szCs w:val="20"/>
          <w:lang w:val="en-GB"/>
        </w:rPr>
        <w:tab/>
      </w:r>
      <w:r>
        <w:rPr>
          <w:rFonts w:ascii="Arial" w:hAnsi="Arial" w:cs="Arial"/>
          <w:b/>
          <w:sz w:val="20"/>
          <w:szCs w:val="20"/>
          <w:lang w:val="en-GB"/>
        </w:rPr>
        <w:t>Executive Committee -</w:t>
      </w:r>
      <w:r>
        <w:rPr>
          <w:rFonts w:ascii="Arial" w:hAnsi="Arial" w:cs="Arial"/>
          <w:sz w:val="20"/>
          <w:szCs w:val="20"/>
          <w:lang w:val="en-GB"/>
        </w:rPr>
        <w:t xml:space="preserve"> </w:t>
      </w:r>
      <w:r>
        <w:rPr>
          <w:rFonts w:ascii="Arial" w:hAnsi="Arial" w:cs="Arial"/>
          <w:b/>
          <w:sz w:val="20"/>
          <w:szCs w:val="20"/>
          <w:lang w:val="en-GB"/>
        </w:rPr>
        <w:t>Secretary General</w:t>
      </w:r>
      <w:r>
        <w:rPr>
          <w:rFonts w:ascii="Arial" w:hAnsi="Arial" w:cs="Arial"/>
          <w:b/>
          <w:bCs/>
          <w:sz w:val="20"/>
          <w:szCs w:val="20"/>
          <w:lang w:val="en-GB"/>
        </w:rPr>
        <w:tab/>
      </w:r>
      <w:r>
        <w:rPr>
          <w:rFonts w:ascii="Arial" w:hAnsi="Arial" w:cs="Arial"/>
          <w:b/>
          <w:bCs/>
          <w:sz w:val="20"/>
          <w:szCs w:val="20"/>
          <w:lang w:val="en-GB"/>
        </w:rPr>
        <w:tab/>
      </w:r>
    </w:p>
    <w:p w14:paraId="24A360D3" w14:textId="77777777" w:rsidR="004168B1" w:rsidRDefault="004168B1" w:rsidP="004168B1">
      <w:pPr>
        <w:pBdr>
          <w:top w:val="single" w:sz="4" w:space="1" w:color="auto"/>
          <w:left w:val="single" w:sz="4" w:space="4" w:color="auto"/>
          <w:bottom w:val="single" w:sz="4" w:space="1" w:color="auto"/>
          <w:right w:val="single" w:sz="4" w:space="4" w:color="auto"/>
        </w:pBdr>
        <w:spacing w:after="240"/>
        <w:rPr>
          <w:rFonts w:ascii="Arial" w:hAnsi="Arial" w:cs="Arial"/>
          <w:sz w:val="20"/>
          <w:szCs w:val="20"/>
          <w:lang w:val="en-GB"/>
        </w:rPr>
      </w:pPr>
      <w:r>
        <w:rPr>
          <w:rFonts w:ascii="Arial" w:hAnsi="Arial" w:cs="Arial"/>
          <w:sz w:val="20"/>
          <w:szCs w:val="20"/>
          <w:lang w:val="en-GB"/>
        </w:rPr>
        <w:t xml:space="preserve">PERSON REPORTING: </w:t>
      </w:r>
      <w:r>
        <w:rPr>
          <w:rFonts w:ascii="Arial" w:hAnsi="Arial" w:cs="Arial"/>
          <w:sz w:val="20"/>
          <w:szCs w:val="20"/>
          <w:lang w:val="en-GB"/>
        </w:rPr>
        <w:tab/>
      </w:r>
      <w:r>
        <w:rPr>
          <w:rFonts w:ascii="Arial" w:hAnsi="Arial" w:cs="Arial"/>
          <w:b/>
          <w:sz w:val="20"/>
          <w:szCs w:val="20"/>
          <w:lang w:val="en-GB"/>
        </w:rPr>
        <w:t>Maureen Hardy</w:t>
      </w:r>
      <w:r>
        <w:rPr>
          <w:rFonts w:ascii="Arial" w:hAnsi="Arial" w:cs="Arial"/>
          <w:b/>
          <w:bCs/>
          <w:sz w:val="20"/>
          <w:szCs w:val="20"/>
          <w:lang w:val="en-GB"/>
        </w:rPr>
        <w:tab/>
      </w:r>
      <w:r>
        <w:rPr>
          <w:rFonts w:ascii="Arial" w:hAnsi="Arial" w:cs="Arial"/>
          <w:b/>
          <w:bCs/>
          <w:sz w:val="20"/>
          <w:szCs w:val="20"/>
          <w:lang w:val="en-GB"/>
        </w:rPr>
        <w:tab/>
      </w:r>
    </w:p>
    <w:p w14:paraId="2AC654BF" w14:textId="77777777" w:rsidR="004168B1" w:rsidRDefault="004168B1" w:rsidP="004168B1">
      <w:pPr>
        <w:pBdr>
          <w:top w:val="single" w:sz="4" w:space="1" w:color="auto"/>
          <w:left w:val="single" w:sz="4" w:space="4" w:color="auto"/>
          <w:bottom w:val="single" w:sz="4" w:space="1" w:color="auto"/>
          <w:right w:val="single" w:sz="4" w:space="4" w:color="auto"/>
        </w:pBdr>
        <w:spacing w:after="240"/>
        <w:rPr>
          <w:rFonts w:ascii="Arial" w:hAnsi="Arial" w:cs="Arial"/>
          <w:sz w:val="20"/>
          <w:szCs w:val="20"/>
          <w:lang w:val="en-GB"/>
        </w:rPr>
      </w:pPr>
      <w:r>
        <w:rPr>
          <w:rFonts w:ascii="Arial" w:hAnsi="Arial" w:cs="Arial"/>
          <w:sz w:val="20"/>
          <w:szCs w:val="20"/>
          <w:lang w:val="en-GB"/>
        </w:rPr>
        <w:t>DATE OF REPORT:</w:t>
      </w:r>
      <w:r>
        <w:rPr>
          <w:rFonts w:ascii="Arial" w:hAnsi="Arial" w:cs="Arial"/>
          <w:b/>
          <w:bCs/>
          <w:sz w:val="20"/>
          <w:szCs w:val="20"/>
          <w:lang w:val="en-GB"/>
        </w:rPr>
        <w:tab/>
      </w:r>
      <w:r>
        <w:rPr>
          <w:rFonts w:ascii="Arial" w:hAnsi="Arial" w:cs="Arial"/>
          <w:b/>
          <w:bCs/>
          <w:sz w:val="20"/>
          <w:szCs w:val="20"/>
          <w:lang w:val="en-GB"/>
        </w:rPr>
        <w:tab/>
        <w:t>1 May, 2022</w:t>
      </w:r>
      <w:r>
        <w:rPr>
          <w:rFonts w:ascii="Arial" w:hAnsi="Arial" w:cs="Arial"/>
          <w:b/>
          <w:bCs/>
          <w:sz w:val="20"/>
          <w:szCs w:val="20"/>
          <w:lang w:val="en-GB"/>
        </w:rPr>
        <w:tab/>
      </w:r>
      <w:r>
        <w:rPr>
          <w:rFonts w:ascii="Arial" w:hAnsi="Arial" w:cs="Arial"/>
          <w:b/>
          <w:bCs/>
          <w:sz w:val="20"/>
          <w:szCs w:val="20"/>
          <w:lang w:val="en-GB"/>
        </w:rPr>
        <w:tab/>
      </w:r>
    </w:p>
    <w:p w14:paraId="15ADF1EA" w14:textId="77777777" w:rsidR="004168B1" w:rsidRDefault="004168B1" w:rsidP="004168B1">
      <w:pPr>
        <w:pBdr>
          <w:top w:val="single" w:sz="4" w:space="1" w:color="auto"/>
          <w:left w:val="single" w:sz="4" w:space="4" w:color="auto"/>
          <w:bottom w:val="single" w:sz="4" w:space="1" w:color="auto"/>
          <w:right w:val="single" w:sz="4" w:space="4" w:color="auto"/>
        </w:pBdr>
        <w:spacing w:after="240"/>
        <w:rPr>
          <w:rFonts w:ascii="Arial" w:hAnsi="Arial" w:cs="Arial"/>
          <w:sz w:val="20"/>
          <w:szCs w:val="20"/>
          <w:lang w:val="en-GB"/>
        </w:rPr>
      </w:pPr>
      <w:r>
        <w:rPr>
          <w:rFonts w:ascii="Arial" w:hAnsi="Arial" w:cs="Arial"/>
          <w:sz w:val="20"/>
          <w:szCs w:val="20"/>
          <w:lang w:val="en-GB"/>
        </w:rPr>
        <w:t xml:space="preserve">DATES REPORT COVERS: </w:t>
      </w:r>
      <w:r>
        <w:rPr>
          <w:rFonts w:ascii="Arial" w:hAnsi="Arial" w:cs="Arial"/>
          <w:sz w:val="20"/>
          <w:szCs w:val="20"/>
          <w:lang w:val="en-GB"/>
        </w:rPr>
        <w:tab/>
      </w:r>
      <w:r>
        <w:rPr>
          <w:rFonts w:ascii="Arial" w:hAnsi="Arial" w:cs="Arial"/>
          <w:b/>
          <w:bCs/>
          <w:sz w:val="20"/>
          <w:szCs w:val="20"/>
          <w:lang w:val="en-GB"/>
        </w:rPr>
        <w:t>June 2019 – June 2022</w:t>
      </w:r>
    </w:p>
    <w:p w14:paraId="5421BBEC" w14:textId="77777777" w:rsidR="004168B1" w:rsidRDefault="004168B1" w:rsidP="004168B1">
      <w:pPr>
        <w:spacing w:after="120"/>
        <w:rPr>
          <w:rFonts w:ascii="Arial" w:hAnsi="Arial" w:cs="Arial"/>
          <w:b/>
          <w:bCs/>
          <w:u w:val="single"/>
          <w:lang w:val="en-GB"/>
        </w:rPr>
      </w:pPr>
      <w:r>
        <w:rPr>
          <w:rFonts w:ascii="Arial" w:hAnsi="Arial" w:cs="Arial"/>
          <w:b/>
          <w:bCs/>
          <w:u w:val="single"/>
          <w:lang w:val="en-GB"/>
        </w:rPr>
        <w:t>Action Items Completed</w:t>
      </w:r>
      <w:r>
        <w:rPr>
          <w:rFonts w:ascii="Arial" w:hAnsi="Arial" w:cs="Arial"/>
          <w:lang w:val="en-GB"/>
        </w:rPr>
        <w:t xml:space="preserve"> </w:t>
      </w:r>
    </w:p>
    <w:p w14:paraId="2D332F1E" w14:textId="77777777" w:rsidR="004168B1" w:rsidRDefault="004168B1" w:rsidP="001F2B58">
      <w:pPr>
        <w:numPr>
          <w:ilvl w:val="0"/>
          <w:numId w:val="75"/>
        </w:numPr>
        <w:suppressAutoHyphens w:val="0"/>
        <w:ind w:left="714" w:hanging="357"/>
        <w:rPr>
          <w:rFonts w:ascii="Arial" w:hAnsi="Arial" w:cs="Arial"/>
          <w:color w:val="000000"/>
          <w:sz w:val="20"/>
          <w:szCs w:val="20"/>
          <w:lang w:val="en-GB"/>
        </w:rPr>
      </w:pPr>
      <w:r>
        <w:rPr>
          <w:rFonts w:ascii="Arial" w:hAnsi="Arial" w:cs="Arial"/>
          <w:color w:val="000000"/>
          <w:sz w:val="20"/>
          <w:szCs w:val="20"/>
          <w:lang w:val="en-GB"/>
        </w:rPr>
        <w:t>Inaugural Annual Delegates Meeting – held virtually June 2021</w:t>
      </w:r>
    </w:p>
    <w:p w14:paraId="1FA35855" w14:textId="77777777" w:rsidR="004168B1" w:rsidRDefault="004168B1" w:rsidP="001F2B58">
      <w:pPr>
        <w:numPr>
          <w:ilvl w:val="0"/>
          <w:numId w:val="75"/>
        </w:numPr>
        <w:suppressAutoHyphens w:val="0"/>
        <w:ind w:left="714" w:hanging="357"/>
        <w:rPr>
          <w:rFonts w:ascii="Arial" w:hAnsi="Arial" w:cs="Arial"/>
          <w:color w:val="000000"/>
          <w:sz w:val="20"/>
          <w:szCs w:val="20"/>
          <w:lang w:val="en-GB"/>
        </w:rPr>
      </w:pPr>
      <w:r>
        <w:rPr>
          <w:rFonts w:ascii="Arial" w:hAnsi="Arial" w:cs="Arial"/>
          <w:color w:val="000000"/>
          <w:sz w:val="20"/>
          <w:szCs w:val="20"/>
          <w:lang w:val="en-GB"/>
        </w:rPr>
        <w:t>EXCO Liaison to Bylaws Committee -review proposed changes and presented to EXCO</w:t>
      </w:r>
    </w:p>
    <w:p w14:paraId="588084D4" w14:textId="77777777" w:rsidR="004168B1" w:rsidRDefault="004168B1" w:rsidP="001F2B58">
      <w:pPr>
        <w:numPr>
          <w:ilvl w:val="1"/>
          <w:numId w:val="75"/>
        </w:numPr>
        <w:suppressAutoHyphens w:val="0"/>
        <w:rPr>
          <w:rFonts w:ascii="Arial" w:hAnsi="Arial" w:cs="Arial"/>
          <w:color w:val="000000"/>
          <w:sz w:val="20"/>
          <w:szCs w:val="20"/>
          <w:lang w:val="en-GB"/>
        </w:rPr>
      </w:pPr>
      <w:r>
        <w:rPr>
          <w:rFonts w:ascii="Arial" w:hAnsi="Arial" w:cs="Arial"/>
          <w:color w:val="000000"/>
          <w:sz w:val="20"/>
          <w:szCs w:val="20"/>
          <w:lang w:val="en-GB"/>
        </w:rPr>
        <w:t>June 2021 - Council approved recommended bylaw changes</w:t>
      </w:r>
    </w:p>
    <w:p w14:paraId="55748B96" w14:textId="77777777" w:rsidR="004168B1" w:rsidRDefault="004168B1" w:rsidP="001F2B58">
      <w:pPr>
        <w:numPr>
          <w:ilvl w:val="1"/>
          <w:numId w:val="75"/>
        </w:numPr>
        <w:suppressAutoHyphens w:val="0"/>
        <w:rPr>
          <w:rFonts w:ascii="Arial" w:hAnsi="Arial" w:cs="Arial"/>
          <w:color w:val="000000"/>
          <w:sz w:val="20"/>
          <w:szCs w:val="20"/>
          <w:lang w:val="en-GB"/>
        </w:rPr>
      </w:pPr>
      <w:r>
        <w:rPr>
          <w:rFonts w:ascii="Arial" w:hAnsi="Arial" w:cs="Arial"/>
          <w:color w:val="000000"/>
          <w:sz w:val="20"/>
          <w:szCs w:val="20"/>
          <w:lang w:val="en-GB"/>
        </w:rPr>
        <w:t>June 2022 – Proposed bylaw changes presented to Council</w:t>
      </w:r>
    </w:p>
    <w:p w14:paraId="731BD9C6" w14:textId="77777777" w:rsidR="004168B1" w:rsidRDefault="004168B1" w:rsidP="001F2B58">
      <w:pPr>
        <w:numPr>
          <w:ilvl w:val="0"/>
          <w:numId w:val="75"/>
        </w:numPr>
        <w:suppressAutoHyphens w:val="0"/>
        <w:ind w:left="714" w:hanging="357"/>
        <w:rPr>
          <w:rFonts w:ascii="Arial" w:hAnsi="Arial" w:cs="Arial"/>
          <w:color w:val="000000"/>
          <w:sz w:val="20"/>
          <w:szCs w:val="20"/>
          <w:lang w:val="en-GB"/>
        </w:rPr>
      </w:pPr>
      <w:r>
        <w:rPr>
          <w:rFonts w:ascii="Arial" w:hAnsi="Arial" w:cs="Arial"/>
          <w:color w:val="000000"/>
          <w:sz w:val="20"/>
          <w:szCs w:val="20"/>
          <w:lang w:val="en-GB"/>
        </w:rPr>
        <w:t>International Hand Therapy Teaching Award – processed 2 applications:</w:t>
      </w:r>
    </w:p>
    <w:p w14:paraId="0E7E6A6F" w14:textId="77777777" w:rsidR="004168B1" w:rsidRDefault="004168B1" w:rsidP="001F2B58">
      <w:pPr>
        <w:numPr>
          <w:ilvl w:val="1"/>
          <w:numId w:val="75"/>
        </w:numPr>
        <w:suppressAutoHyphens w:val="0"/>
        <w:rPr>
          <w:rFonts w:ascii="Arial" w:hAnsi="Arial" w:cs="Arial"/>
          <w:color w:val="000000"/>
          <w:sz w:val="20"/>
          <w:szCs w:val="20"/>
          <w:lang w:val="en-GB"/>
        </w:rPr>
      </w:pPr>
      <w:r>
        <w:rPr>
          <w:rFonts w:ascii="Arial" w:hAnsi="Arial" w:cs="Arial"/>
          <w:color w:val="000000"/>
          <w:sz w:val="20"/>
          <w:szCs w:val="20"/>
          <w:lang w:val="en-GB"/>
        </w:rPr>
        <w:t>July 2019 Debs Stanton, UK to Malawi</w:t>
      </w:r>
    </w:p>
    <w:p w14:paraId="22C5CE36" w14:textId="77777777" w:rsidR="004168B1" w:rsidRDefault="004168B1" w:rsidP="001F2B58">
      <w:pPr>
        <w:numPr>
          <w:ilvl w:val="1"/>
          <w:numId w:val="75"/>
        </w:numPr>
        <w:suppressAutoHyphens w:val="0"/>
        <w:rPr>
          <w:rFonts w:ascii="Arial" w:hAnsi="Arial" w:cs="Arial"/>
          <w:color w:val="000000"/>
          <w:sz w:val="20"/>
          <w:szCs w:val="20"/>
          <w:lang w:val="en-GB"/>
        </w:rPr>
      </w:pPr>
      <w:r>
        <w:rPr>
          <w:rFonts w:ascii="Arial" w:hAnsi="Arial" w:cs="Arial"/>
          <w:color w:val="000000"/>
          <w:sz w:val="20"/>
          <w:szCs w:val="20"/>
          <w:lang w:val="en-GB"/>
        </w:rPr>
        <w:t xml:space="preserve">Oct 2021 Georgi Petrov, Bulgaria </w:t>
      </w:r>
    </w:p>
    <w:p w14:paraId="1984B5B3" w14:textId="77777777" w:rsidR="004168B1" w:rsidRDefault="004168B1" w:rsidP="001F2B58">
      <w:pPr>
        <w:numPr>
          <w:ilvl w:val="0"/>
          <w:numId w:val="75"/>
        </w:numPr>
        <w:suppressAutoHyphens w:val="0"/>
        <w:ind w:left="714" w:hanging="357"/>
        <w:rPr>
          <w:rFonts w:ascii="Arial" w:hAnsi="Arial" w:cs="Arial"/>
          <w:color w:val="000000"/>
          <w:sz w:val="20"/>
          <w:szCs w:val="20"/>
          <w:lang w:val="en-GB"/>
        </w:rPr>
      </w:pPr>
      <w:r>
        <w:rPr>
          <w:rFonts w:ascii="Arial" w:hAnsi="Arial" w:cs="Arial"/>
          <w:color w:val="000000"/>
          <w:sz w:val="20"/>
          <w:szCs w:val="20"/>
          <w:lang w:val="en-GB"/>
        </w:rPr>
        <w:t>Processed 33 nominations for awards and grants presented at Congress</w:t>
      </w:r>
    </w:p>
    <w:p w14:paraId="133B63D4" w14:textId="77777777" w:rsidR="004168B1" w:rsidRDefault="004168B1" w:rsidP="001F2B58">
      <w:pPr>
        <w:numPr>
          <w:ilvl w:val="0"/>
          <w:numId w:val="75"/>
        </w:numPr>
        <w:suppressAutoHyphens w:val="0"/>
        <w:ind w:left="714" w:hanging="357"/>
        <w:rPr>
          <w:rFonts w:ascii="Arial" w:hAnsi="Arial" w:cs="Arial"/>
          <w:color w:val="000000"/>
          <w:sz w:val="20"/>
          <w:szCs w:val="20"/>
          <w:lang w:val="en-GB"/>
        </w:rPr>
      </w:pPr>
      <w:r>
        <w:rPr>
          <w:rFonts w:ascii="Arial" w:hAnsi="Arial" w:cs="Arial"/>
          <w:color w:val="000000"/>
          <w:sz w:val="20"/>
          <w:szCs w:val="20"/>
          <w:lang w:val="en-GB"/>
        </w:rPr>
        <w:t>Prepare EXCO Agenda and Meeting Minutes for 24 virtual meeting calls and three days in person meeting in London, February 2020</w:t>
      </w:r>
    </w:p>
    <w:p w14:paraId="687180A6" w14:textId="77777777" w:rsidR="004168B1" w:rsidRDefault="004168B1" w:rsidP="001F2B58">
      <w:pPr>
        <w:numPr>
          <w:ilvl w:val="0"/>
          <w:numId w:val="75"/>
        </w:numPr>
        <w:suppressAutoHyphens w:val="0"/>
        <w:ind w:left="714" w:hanging="357"/>
        <w:rPr>
          <w:rFonts w:ascii="Arial" w:hAnsi="Arial" w:cs="Arial"/>
          <w:color w:val="000000"/>
          <w:sz w:val="20"/>
          <w:szCs w:val="20"/>
          <w:lang w:val="en-GB"/>
        </w:rPr>
      </w:pPr>
      <w:r>
        <w:rPr>
          <w:rFonts w:ascii="Arial" w:hAnsi="Arial" w:cs="Arial"/>
          <w:color w:val="000000"/>
          <w:sz w:val="20"/>
          <w:szCs w:val="20"/>
          <w:lang w:val="en-GB"/>
        </w:rPr>
        <w:t>Process Volunteer applications for Committee roles</w:t>
      </w:r>
    </w:p>
    <w:p w14:paraId="656148D4" w14:textId="77777777" w:rsidR="004168B1" w:rsidRDefault="004168B1" w:rsidP="001F2B58">
      <w:pPr>
        <w:numPr>
          <w:ilvl w:val="0"/>
          <w:numId w:val="75"/>
        </w:numPr>
        <w:suppressAutoHyphens w:val="0"/>
        <w:ind w:left="714" w:hanging="357"/>
        <w:rPr>
          <w:rFonts w:ascii="Arial" w:hAnsi="Arial" w:cs="Arial"/>
          <w:color w:val="000000"/>
          <w:sz w:val="20"/>
          <w:szCs w:val="20"/>
          <w:lang w:val="en-GB"/>
        </w:rPr>
      </w:pPr>
      <w:r>
        <w:rPr>
          <w:rFonts w:ascii="Arial" w:hAnsi="Arial" w:cs="Arial"/>
          <w:color w:val="000000"/>
          <w:sz w:val="20"/>
          <w:szCs w:val="20"/>
          <w:lang w:val="en-GB"/>
        </w:rPr>
        <w:t>EXCO Chair of Membership Committee</w:t>
      </w:r>
    </w:p>
    <w:p w14:paraId="6033D5C4" w14:textId="77777777" w:rsidR="004168B1" w:rsidRDefault="004168B1" w:rsidP="001F2B58">
      <w:pPr>
        <w:numPr>
          <w:ilvl w:val="1"/>
          <w:numId w:val="75"/>
        </w:numPr>
        <w:suppressAutoHyphens w:val="0"/>
        <w:rPr>
          <w:rFonts w:ascii="Arial" w:hAnsi="Arial" w:cs="Arial"/>
          <w:color w:val="000000"/>
          <w:sz w:val="20"/>
          <w:szCs w:val="20"/>
          <w:lang w:val="en-GB"/>
        </w:rPr>
      </w:pPr>
      <w:r>
        <w:rPr>
          <w:rFonts w:ascii="Arial" w:hAnsi="Arial" w:cs="Arial"/>
          <w:color w:val="000000"/>
          <w:sz w:val="20"/>
          <w:szCs w:val="20"/>
          <w:lang w:val="en-GB"/>
        </w:rPr>
        <w:t>Answered 20 requests for IFSHT Membership information</w:t>
      </w:r>
    </w:p>
    <w:p w14:paraId="3F9C977F" w14:textId="77777777" w:rsidR="004168B1" w:rsidRDefault="004168B1" w:rsidP="001F2B58">
      <w:pPr>
        <w:numPr>
          <w:ilvl w:val="1"/>
          <w:numId w:val="75"/>
        </w:numPr>
        <w:suppressAutoHyphens w:val="0"/>
        <w:rPr>
          <w:rFonts w:ascii="Arial" w:hAnsi="Arial" w:cs="Arial"/>
          <w:color w:val="000000"/>
          <w:sz w:val="20"/>
          <w:szCs w:val="20"/>
          <w:lang w:val="en-GB"/>
        </w:rPr>
      </w:pPr>
      <w:r>
        <w:rPr>
          <w:rFonts w:ascii="Arial" w:hAnsi="Arial" w:cs="Arial"/>
          <w:color w:val="000000"/>
          <w:sz w:val="20"/>
          <w:szCs w:val="20"/>
          <w:lang w:val="en-GB"/>
        </w:rPr>
        <w:t>5 applications processed and voted onto Membership</w:t>
      </w:r>
    </w:p>
    <w:p w14:paraId="756CAE10" w14:textId="77777777" w:rsidR="004168B1" w:rsidRDefault="004168B1" w:rsidP="001F2B58">
      <w:pPr>
        <w:numPr>
          <w:ilvl w:val="0"/>
          <w:numId w:val="75"/>
        </w:numPr>
        <w:suppressAutoHyphens w:val="0"/>
        <w:ind w:left="714" w:hanging="357"/>
        <w:rPr>
          <w:rFonts w:ascii="Arial" w:hAnsi="Arial" w:cs="Arial"/>
          <w:color w:val="000000"/>
          <w:sz w:val="20"/>
          <w:szCs w:val="20"/>
          <w:lang w:val="en-GB"/>
        </w:rPr>
      </w:pPr>
      <w:r>
        <w:rPr>
          <w:rFonts w:ascii="Arial" w:hAnsi="Arial" w:cs="Arial"/>
          <w:color w:val="000000"/>
          <w:sz w:val="20"/>
          <w:szCs w:val="20"/>
          <w:lang w:val="en-GB"/>
        </w:rPr>
        <w:t>Assisted EXCO in planning and preparing for Council Meeting in London</w:t>
      </w:r>
    </w:p>
    <w:p w14:paraId="655E8E3A" w14:textId="77777777" w:rsidR="004168B1" w:rsidRDefault="004168B1" w:rsidP="001F2B58">
      <w:pPr>
        <w:numPr>
          <w:ilvl w:val="0"/>
          <w:numId w:val="75"/>
        </w:numPr>
        <w:suppressAutoHyphens w:val="0"/>
        <w:ind w:left="714" w:hanging="357"/>
        <w:rPr>
          <w:rFonts w:ascii="Arial" w:hAnsi="Arial" w:cs="Arial"/>
          <w:color w:val="000000"/>
          <w:sz w:val="20"/>
          <w:szCs w:val="20"/>
          <w:lang w:val="en-GB"/>
        </w:rPr>
      </w:pPr>
      <w:r>
        <w:rPr>
          <w:rFonts w:ascii="Arial" w:hAnsi="Arial" w:cs="Arial"/>
          <w:color w:val="000000"/>
          <w:sz w:val="20"/>
          <w:szCs w:val="20"/>
          <w:lang w:val="en-GB"/>
        </w:rPr>
        <w:t>Communicated with Delegates and Guests regarding 2022 Congress</w:t>
      </w:r>
    </w:p>
    <w:p w14:paraId="77832EFE" w14:textId="77777777" w:rsidR="004168B1" w:rsidRDefault="004168B1" w:rsidP="001F2B58">
      <w:pPr>
        <w:numPr>
          <w:ilvl w:val="0"/>
          <w:numId w:val="75"/>
        </w:numPr>
        <w:suppressAutoHyphens w:val="0"/>
        <w:ind w:left="714" w:hanging="357"/>
        <w:rPr>
          <w:rFonts w:ascii="Arial" w:hAnsi="Arial" w:cs="Arial"/>
          <w:color w:val="000000"/>
          <w:sz w:val="20"/>
          <w:szCs w:val="20"/>
          <w:lang w:val="en-GB"/>
        </w:rPr>
      </w:pPr>
      <w:r>
        <w:rPr>
          <w:rFonts w:ascii="Arial" w:hAnsi="Arial" w:cs="Arial"/>
          <w:color w:val="000000"/>
          <w:sz w:val="20"/>
          <w:szCs w:val="20"/>
          <w:lang w:val="en-GB"/>
        </w:rPr>
        <w:t>Worked with President on call of proposals to host the Triennial Congress 2028</w:t>
      </w:r>
    </w:p>
    <w:p w14:paraId="7EAEC400" w14:textId="77777777" w:rsidR="004168B1" w:rsidRDefault="004168B1" w:rsidP="001F2B58">
      <w:pPr>
        <w:numPr>
          <w:ilvl w:val="0"/>
          <w:numId w:val="75"/>
        </w:numPr>
        <w:suppressAutoHyphens w:val="0"/>
        <w:ind w:left="714" w:hanging="357"/>
        <w:rPr>
          <w:rFonts w:ascii="Arial" w:hAnsi="Arial" w:cs="Arial"/>
          <w:color w:val="000000"/>
          <w:sz w:val="20"/>
          <w:szCs w:val="20"/>
          <w:lang w:val="en-GB"/>
        </w:rPr>
      </w:pPr>
      <w:r>
        <w:rPr>
          <w:rFonts w:ascii="Arial" w:hAnsi="Arial" w:cs="Arial"/>
          <w:color w:val="000000"/>
          <w:sz w:val="20"/>
          <w:szCs w:val="20"/>
          <w:lang w:val="en-GB"/>
        </w:rPr>
        <w:t xml:space="preserve">Responded to email requests from hand therapists, patients, companies, delegates, hand therapy societies requesting information </w:t>
      </w:r>
    </w:p>
    <w:p w14:paraId="11A22C6A" w14:textId="77777777" w:rsidR="004168B1" w:rsidRDefault="004168B1" w:rsidP="004168B1">
      <w:pPr>
        <w:rPr>
          <w:rFonts w:ascii="Arial" w:hAnsi="Arial" w:cs="Arial"/>
          <w:sz w:val="20"/>
          <w:szCs w:val="20"/>
          <w:lang w:val="en-GB"/>
        </w:rPr>
      </w:pPr>
    </w:p>
    <w:p w14:paraId="158E8E17" w14:textId="77777777" w:rsidR="004168B1" w:rsidRDefault="004168B1" w:rsidP="004168B1">
      <w:pPr>
        <w:spacing w:after="120"/>
        <w:rPr>
          <w:rFonts w:ascii="Arial" w:hAnsi="Arial" w:cs="Arial"/>
          <w:b/>
          <w:bCs/>
          <w:u w:val="single"/>
          <w:lang w:val="en-GB"/>
        </w:rPr>
      </w:pPr>
      <w:r>
        <w:rPr>
          <w:rFonts w:ascii="Arial" w:hAnsi="Arial" w:cs="Arial"/>
          <w:b/>
          <w:bCs/>
          <w:u w:val="single"/>
          <w:lang w:val="en-GB"/>
        </w:rPr>
        <w:t>Action Items in-progress</w:t>
      </w:r>
      <w:r>
        <w:rPr>
          <w:rFonts w:ascii="Arial" w:hAnsi="Arial" w:cs="Arial"/>
          <w:lang w:val="en-GB"/>
        </w:rPr>
        <w:t xml:space="preserve"> </w:t>
      </w:r>
    </w:p>
    <w:p w14:paraId="18EDC8F2" w14:textId="77777777" w:rsidR="004168B1" w:rsidRDefault="004168B1" w:rsidP="001F2B58">
      <w:pPr>
        <w:numPr>
          <w:ilvl w:val="0"/>
          <w:numId w:val="76"/>
        </w:numPr>
        <w:suppressAutoHyphens w:val="0"/>
        <w:ind w:left="714" w:hanging="357"/>
        <w:rPr>
          <w:rFonts w:ascii="Arial" w:hAnsi="Arial" w:cs="Arial"/>
          <w:bCs/>
          <w:sz w:val="20"/>
          <w:szCs w:val="20"/>
          <w:u w:val="single"/>
          <w:lang w:val="en-GB"/>
        </w:rPr>
      </w:pPr>
      <w:r>
        <w:rPr>
          <w:rFonts w:ascii="Arial" w:hAnsi="Arial" w:cs="Arial"/>
          <w:sz w:val="20"/>
          <w:szCs w:val="20"/>
          <w:lang w:val="en-GB"/>
        </w:rPr>
        <w:t>Minutes from Council Meeting in London</w:t>
      </w:r>
    </w:p>
    <w:p w14:paraId="7542B56A" w14:textId="77777777" w:rsidR="004168B1" w:rsidRDefault="004168B1" w:rsidP="004168B1">
      <w:pPr>
        <w:rPr>
          <w:rFonts w:ascii="Arial" w:hAnsi="Arial" w:cs="Arial"/>
          <w:sz w:val="20"/>
          <w:szCs w:val="20"/>
          <w:lang w:val="en-GB"/>
        </w:rPr>
      </w:pPr>
    </w:p>
    <w:p w14:paraId="1B36AAFB" w14:textId="77777777" w:rsidR="004168B1" w:rsidRDefault="004168B1" w:rsidP="004168B1">
      <w:pPr>
        <w:spacing w:after="120"/>
        <w:rPr>
          <w:rFonts w:ascii="Arial" w:hAnsi="Arial" w:cs="Arial"/>
          <w:b/>
          <w:bCs/>
          <w:u w:val="single"/>
          <w:lang w:val="en-GB"/>
        </w:rPr>
      </w:pPr>
      <w:r>
        <w:rPr>
          <w:rFonts w:ascii="Arial" w:hAnsi="Arial" w:cs="Arial"/>
          <w:b/>
          <w:bCs/>
          <w:color w:val="000000"/>
          <w:spacing w:val="-1"/>
          <w:u w:val="single"/>
          <w:lang w:val="en-GB"/>
        </w:rPr>
        <w:t xml:space="preserve">Discussion points for Delegate’s Meeting: </w:t>
      </w:r>
    </w:p>
    <w:p w14:paraId="1B4A223F" w14:textId="77777777" w:rsidR="004168B1" w:rsidRDefault="004168B1" w:rsidP="001F2B58">
      <w:pPr>
        <w:numPr>
          <w:ilvl w:val="0"/>
          <w:numId w:val="76"/>
        </w:numPr>
        <w:suppressAutoHyphens w:val="0"/>
        <w:spacing w:after="120"/>
        <w:rPr>
          <w:rFonts w:ascii="Arial" w:hAnsi="Arial" w:cs="Arial"/>
          <w:sz w:val="20"/>
          <w:szCs w:val="20"/>
          <w:lang w:val="en-GB"/>
        </w:rPr>
      </w:pPr>
      <w:r>
        <w:rPr>
          <w:rFonts w:ascii="Arial" w:hAnsi="Arial" w:cs="Arial"/>
          <w:sz w:val="20"/>
          <w:szCs w:val="20"/>
          <w:lang w:val="en-GB"/>
        </w:rPr>
        <w:t>Thank delegates for responding to all inquiries sent from hand patients, students, and hand therapists seeking local information and contacts.</w:t>
      </w:r>
    </w:p>
    <w:p w14:paraId="3AADEE2E" w14:textId="346B8ECA" w:rsidR="003B10C9" w:rsidRDefault="004168B1" w:rsidP="001F2B58">
      <w:pPr>
        <w:numPr>
          <w:ilvl w:val="0"/>
          <w:numId w:val="76"/>
        </w:numPr>
        <w:suppressAutoHyphens w:val="0"/>
        <w:spacing w:after="120"/>
        <w:rPr>
          <w:rFonts w:ascii="Arial" w:hAnsi="Arial" w:cs="Arial"/>
          <w:sz w:val="20"/>
          <w:szCs w:val="20"/>
          <w:lang w:val="en-GB"/>
        </w:rPr>
      </w:pPr>
      <w:r>
        <w:rPr>
          <w:rFonts w:ascii="Arial" w:hAnsi="Arial" w:cs="Arial"/>
          <w:sz w:val="20"/>
          <w:szCs w:val="20"/>
          <w:lang w:val="en-GB"/>
        </w:rPr>
        <w:t>Mentor Program results</w:t>
      </w:r>
      <w:r w:rsidR="003B10C9" w:rsidRPr="004168B1">
        <w:rPr>
          <w:rFonts w:ascii="Arial" w:hAnsi="Arial" w:cs="Arial"/>
          <w:b/>
          <w:bCs/>
          <w:sz w:val="20"/>
          <w:szCs w:val="20"/>
          <w:lang w:val="en-GB"/>
        </w:rPr>
        <w:tab/>
      </w:r>
      <w:r w:rsidR="003B10C9" w:rsidRPr="004168B1">
        <w:rPr>
          <w:rFonts w:ascii="Arial" w:hAnsi="Arial" w:cs="Arial"/>
          <w:b/>
          <w:bCs/>
          <w:sz w:val="20"/>
          <w:szCs w:val="20"/>
          <w:lang w:val="en-GB"/>
        </w:rPr>
        <w:tab/>
      </w:r>
    </w:p>
    <w:p w14:paraId="1D51BDEA" w14:textId="77777777" w:rsidR="004168B1" w:rsidRDefault="004168B1" w:rsidP="004168B1">
      <w:pPr>
        <w:suppressAutoHyphens w:val="0"/>
        <w:spacing w:after="120"/>
        <w:ind w:left="720"/>
        <w:rPr>
          <w:rFonts w:ascii="Arial" w:hAnsi="Arial" w:cs="Arial"/>
          <w:sz w:val="20"/>
          <w:szCs w:val="20"/>
          <w:lang w:val="en-GB"/>
        </w:rPr>
      </w:pPr>
    </w:p>
    <w:p w14:paraId="63EF8E60" w14:textId="77777777" w:rsidR="004168B1" w:rsidRDefault="004168B1" w:rsidP="004168B1">
      <w:pPr>
        <w:suppressAutoHyphens w:val="0"/>
        <w:spacing w:after="120"/>
        <w:ind w:left="720"/>
        <w:rPr>
          <w:rFonts w:ascii="Arial" w:hAnsi="Arial" w:cs="Arial"/>
          <w:sz w:val="20"/>
          <w:szCs w:val="20"/>
          <w:lang w:val="en-GB"/>
        </w:rPr>
      </w:pPr>
    </w:p>
    <w:p w14:paraId="7835E6F1" w14:textId="77777777" w:rsidR="004168B1" w:rsidRPr="004168B1" w:rsidRDefault="004168B1" w:rsidP="004168B1">
      <w:pPr>
        <w:suppressAutoHyphens w:val="0"/>
        <w:spacing w:after="120"/>
        <w:ind w:left="720"/>
        <w:rPr>
          <w:rFonts w:ascii="Arial" w:hAnsi="Arial" w:cs="Arial"/>
          <w:sz w:val="20"/>
          <w:szCs w:val="20"/>
          <w:lang w:val="en-GB"/>
        </w:rPr>
      </w:pPr>
    </w:p>
    <w:p w14:paraId="3B88EA21" w14:textId="77777777" w:rsidR="00FA15BF" w:rsidRDefault="00FA15BF" w:rsidP="00DE07A4">
      <w:pPr>
        <w:rPr>
          <w:rFonts w:asciiTheme="minorHAnsi" w:hAnsiTheme="minorHAnsi" w:cstheme="minorHAnsi"/>
          <w:b/>
          <w:sz w:val="28"/>
          <w:szCs w:val="28"/>
          <w:lang w:val="en-GB"/>
        </w:rPr>
      </w:pPr>
    </w:p>
    <w:p w14:paraId="0E8AC1FE" w14:textId="77777777" w:rsidR="00FA15BF" w:rsidRDefault="00FA15BF" w:rsidP="00DE07A4">
      <w:pPr>
        <w:rPr>
          <w:rFonts w:asciiTheme="minorHAnsi" w:hAnsiTheme="minorHAnsi" w:cstheme="minorHAnsi"/>
          <w:b/>
          <w:sz w:val="28"/>
          <w:szCs w:val="28"/>
          <w:lang w:val="en-GB"/>
        </w:rPr>
      </w:pPr>
    </w:p>
    <w:p w14:paraId="7C40E41E" w14:textId="77777777" w:rsidR="00FA15BF" w:rsidRDefault="00FA15BF" w:rsidP="00DE07A4">
      <w:pPr>
        <w:rPr>
          <w:rFonts w:asciiTheme="minorHAnsi" w:hAnsiTheme="minorHAnsi" w:cstheme="minorHAnsi"/>
          <w:b/>
          <w:sz w:val="28"/>
          <w:szCs w:val="28"/>
          <w:lang w:val="en-GB"/>
        </w:rPr>
      </w:pPr>
    </w:p>
    <w:p w14:paraId="607C519A" w14:textId="77777777" w:rsidR="00FA15BF" w:rsidRDefault="00FA15BF" w:rsidP="00DE07A4">
      <w:pPr>
        <w:rPr>
          <w:rFonts w:asciiTheme="minorHAnsi" w:hAnsiTheme="minorHAnsi" w:cstheme="minorHAnsi"/>
          <w:b/>
          <w:sz w:val="28"/>
          <w:szCs w:val="28"/>
          <w:lang w:val="en-GB"/>
        </w:rPr>
      </w:pPr>
    </w:p>
    <w:p w14:paraId="1C5360C8" w14:textId="77777777" w:rsidR="00FA15BF" w:rsidRDefault="00FA15BF" w:rsidP="00DE07A4">
      <w:pPr>
        <w:rPr>
          <w:rFonts w:asciiTheme="minorHAnsi" w:hAnsiTheme="minorHAnsi" w:cstheme="minorHAnsi"/>
          <w:b/>
          <w:sz w:val="28"/>
          <w:szCs w:val="28"/>
          <w:lang w:val="en-GB"/>
        </w:rPr>
      </w:pPr>
    </w:p>
    <w:p w14:paraId="355ED5D8" w14:textId="5A315AF2" w:rsidR="003B10C9" w:rsidRDefault="00DE07A4" w:rsidP="00DE07A4">
      <w:pPr>
        <w:rPr>
          <w:rFonts w:asciiTheme="minorHAnsi" w:hAnsiTheme="minorHAnsi" w:cstheme="minorHAnsi"/>
          <w:b/>
          <w:sz w:val="28"/>
          <w:szCs w:val="28"/>
          <w:lang w:val="en-GB"/>
        </w:rPr>
      </w:pPr>
      <w:r w:rsidRPr="004168B1">
        <w:rPr>
          <w:rFonts w:ascii="Calibri" w:hAnsi="Calibri" w:cs="Calibri"/>
          <w:b/>
          <w:noProof/>
          <w:sz w:val="22"/>
          <w:szCs w:val="22"/>
          <w:lang w:val="en-US" w:eastAsia="en-US"/>
        </w:rPr>
        <w:lastRenderedPageBreak/>
        <mc:AlternateContent>
          <mc:Choice Requires="wps">
            <w:drawing>
              <wp:anchor distT="0" distB="0" distL="114300" distR="114300" simplePos="0" relativeHeight="251663360" behindDoc="0" locked="0" layoutInCell="1" allowOverlap="1" wp14:anchorId="7CD68CB9" wp14:editId="4AB0A0EC">
                <wp:simplePos x="0" y="0"/>
                <wp:positionH relativeFrom="column">
                  <wp:posOffset>-2682240</wp:posOffset>
                </wp:positionH>
                <wp:positionV relativeFrom="paragraph">
                  <wp:posOffset>182880</wp:posOffset>
                </wp:positionV>
                <wp:extent cx="914400" cy="800100"/>
                <wp:effectExtent l="0" t="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986133" w14:textId="0912C1A0" w:rsidR="00B778BD" w:rsidRDefault="00B778BD" w:rsidP="003B10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68CB9" id="Text Box 84" o:spid="_x0000_s1028" type="#_x0000_t202" style="position:absolute;margin-left:-211.2pt;margin-top:14.4pt;width:1in;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" stroked="f">
                <v:textbox>
                  <w:txbxContent>
                    <w:p w14:paraId="60986133" w14:textId="0912C1A0" w:rsidR="00B778BD" w:rsidRDefault="00B778BD" w:rsidP="003B10C9"/>
                  </w:txbxContent>
                </v:textbox>
              </v:shape>
            </w:pict>
          </mc:Fallback>
        </mc:AlternateContent>
      </w:r>
      <w:r w:rsidR="003B10C9" w:rsidRPr="004168B1">
        <w:rPr>
          <w:rFonts w:asciiTheme="minorHAnsi" w:hAnsiTheme="minorHAnsi" w:cstheme="minorHAnsi"/>
          <w:b/>
          <w:sz w:val="28"/>
          <w:szCs w:val="28"/>
          <w:lang w:val="en-GB"/>
        </w:rPr>
        <w:t>INFORMATION OFFICER REPORT</w:t>
      </w:r>
    </w:p>
    <w:p w14:paraId="4EA913FB" w14:textId="77777777" w:rsidR="00B35635" w:rsidRDefault="00B35635" w:rsidP="00DE07A4">
      <w:pPr>
        <w:rPr>
          <w:rFonts w:asciiTheme="minorHAnsi" w:hAnsiTheme="minorHAnsi" w:cstheme="minorHAnsi"/>
          <w:b/>
          <w:sz w:val="28"/>
          <w:szCs w:val="28"/>
          <w:lang w:val="en-GB"/>
        </w:rPr>
      </w:pPr>
    </w:p>
    <w:p w14:paraId="088F0DDA" w14:textId="77777777" w:rsidR="00B35635" w:rsidRPr="00430328" w:rsidRDefault="00B35635" w:rsidP="00B35635">
      <w:pPr>
        <w:pBdr>
          <w:top w:val="single" w:sz="4" w:space="1" w:color="auto"/>
          <w:left w:val="single" w:sz="4" w:space="4" w:color="auto"/>
          <w:bottom w:val="single" w:sz="4" w:space="1" w:color="auto"/>
          <w:right w:val="single" w:sz="4" w:space="4" w:color="auto"/>
        </w:pBdr>
        <w:spacing w:after="240"/>
        <w:rPr>
          <w:rFonts w:ascii="Arial" w:hAnsi="Arial" w:cs="Arial"/>
          <w:sz w:val="20"/>
          <w:szCs w:val="20"/>
          <w:lang w:val="en-GB"/>
        </w:rPr>
      </w:pPr>
      <w:r w:rsidRPr="00B032DD">
        <w:rPr>
          <w:rFonts w:ascii="Arial" w:hAnsi="Arial" w:cs="Arial"/>
          <w:sz w:val="20"/>
          <w:szCs w:val="20"/>
          <w:lang w:val="en-GB"/>
        </w:rPr>
        <w:t>OFFICE REPORTING:</w:t>
      </w:r>
      <w:r>
        <w:rPr>
          <w:rFonts w:ascii="Arial" w:hAnsi="Arial" w:cs="Arial"/>
          <w:sz w:val="20"/>
          <w:szCs w:val="20"/>
          <w:lang w:val="en-GB"/>
        </w:rPr>
        <w:tab/>
      </w:r>
      <w:r>
        <w:rPr>
          <w:rFonts w:ascii="Arial" w:hAnsi="Arial" w:cs="Arial"/>
          <w:b/>
          <w:bCs/>
          <w:sz w:val="20"/>
          <w:szCs w:val="20"/>
          <w:lang w:val="en-GB"/>
        </w:rPr>
        <w:tab/>
      </w:r>
      <w:r>
        <w:rPr>
          <w:rFonts w:ascii="Arial" w:hAnsi="Arial" w:cs="Arial"/>
          <w:b/>
          <w:bCs/>
          <w:sz w:val="20"/>
          <w:szCs w:val="20"/>
          <w:lang w:val="en-GB"/>
        </w:rPr>
        <w:tab/>
        <w:t xml:space="preserve">Executive Committee – Information Officer </w:t>
      </w:r>
    </w:p>
    <w:p w14:paraId="73130995" w14:textId="77777777" w:rsidR="00B35635" w:rsidRPr="00430328" w:rsidRDefault="00B35635" w:rsidP="00B35635">
      <w:pPr>
        <w:pBdr>
          <w:top w:val="single" w:sz="4" w:space="1" w:color="auto"/>
          <w:left w:val="single" w:sz="4" w:space="4" w:color="auto"/>
          <w:bottom w:val="single" w:sz="4" w:space="1" w:color="auto"/>
          <w:right w:val="single" w:sz="4" w:space="4" w:color="auto"/>
        </w:pBdr>
        <w:spacing w:after="240"/>
        <w:rPr>
          <w:rFonts w:ascii="Arial" w:hAnsi="Arial" w:cs="Arial"/>
          <w:sz w:val="20"/>
          <w:szCs w:val="20"/>
          <w:lang w:val="en-GB"/>
        </w:rPr>
      </w:pPr>
      <w:r w:rsidRPr="00B032DD">
        <w:rPr>
          <w:rFonts w:ascii="Arial" w:hAnsi="Arial" w:cs="Arial"/>
          <w:sz w:val="20"/>
          <w:szCs w:val="20"/>
          <w:lang w:val="en-GB"/>
        </w:rPr>
        <w:t>PERSON REPORTING:</w:t>
      </w:r>
      <w:r>
        <w:rPr>
          <w:rFonts w:ascii="Arial" w:hAnsi="Arial" w:cs="Arial"/>
          <w:b/>
          <w:bCs/>
          <w:sz w:val="20"/>
          <w:szCs w:val="20"/>
          <w:lang w:val="en-GB"/>
        </w:rPr>
        <w:tab/>
      </w:r>
      <w:r>
        <w:rPr>
          <w:rFonts w:ascii="Arial" w:hAnsi="Arial" w:cs="Arial"/>
          <w:b/>
          <w:bCs/>
          <w:sz w:val="20"/>
          <w:szCs w:val="20"/>
          <w:lang w:val="en-GB"/>
        </w:rPr>
        <w:tab/>
        <w:t>Susan de Klerk</w:t>
      </w:r>
    </w:p>
    <w:p w14:paraId="3C638B78" w14:textId="77777777" w:rsidR="00B35635" w:rsidRPr="00430328" w:rsidRDefault="00B35635" w:rsidP="00B35635">
      <w:pPr>
        <w:pBdr>
          <w:top w:val="single" w:sz="4" w:space="1" w:color="auto"/>
          <w:left w:val="single" w:sz="4" w:space="4" w:color="auto"/>
          <w:bottom w:val="single" w:sz="4" w:space="1" w:color="auto"/>
          <w:right w:val="single" w:sz="4" w:space="4" w:color="auto"/>
        </w:pBdr>
        <w:spacing w:after="240"/>
        <w:rPr>
          <w:rFonts w:ascii="Arial" w:hAnsi="Arial" w:cs="Arial"/>
          <w:sz w:val="20"/>
          <w:szCs w:val="20"/>
          <w:lang w:val="en-GB"/>
        </w:rPr>
      </w:pPr>
      <w:r w:rsidRPr="00B032DD">
        <w:rPr>
          <w:rFonts w:ascii="Arial" w:hAnsi="Arial" w:cs="Arial"/>
          <w:sz w:val="20"/>
          <w:szCs w:val="20"/>
          <w:lang w:val="en-GB"/>
        </w:rPr>
        <w:t>DATE OF REPORT:</w:t>
      </w:r>
      <w:r>
        <w:rPr>
          <w:rFonts w:ascii="Arial" w:hAnsi="Arial" w:cs="Arial"/>
          <w:b/>
          <w:bCs/>
          <w:sz w:val="20"/>
          <w:szCs w:val="20"/>
          <w:lang w:val="en-GB"/>
        </w:rPr>
        <w:tab/>
      </w:r>
      <w:r>
        <w:rPr>
          <w:rFonts w:ascii="Arial" w:hAnsi="Arial" w:cs="Arial"/>
          <w:b/>
          <w:bCs/>
          <w:sz w:val="20"/>
          <w:szCs w:val="20"/>
          <w:lang w:val="en-GB"/>
        </w:rPr>
        <w:tab/>
      </w:r>
      <w:r>
        <w:rPr>
          <w:rFonts w:ascii="Arial" w:hAnsi="Arial" w:cs="Arial"/>
          <w:b/>
          <w:bCs/>
          <w:sz w:val="20"/>
          <w:szCs w:val="20"/>
          <w:lang w:val="en-GB"/>
        </w:rPr>
        <w:tab/>
        <w:t>25 April 2022</w:t>
      </w:r>
    </w:p>
    <w:p w14:paraId="51EA5BA0" w14:textId="77777777" w:rsidR="00B35635" w:rsidRPr="00022F78" w:rsidRDefault="00B35635" w:rsidP="00B35635">
      <w:pPr>
        <w:pBdr>
          <w:top w:val="single" w:sz="4" w:space="1" w:color="auto"/>
          <w:left w:val="single" w:sz="4" w:space="4" w:color="auto"/>
          <w:bottom w:val="single" w:sz="4" w:space="1" w:color="auto"/>
          <w:right w:val="single" w:sz="4" w:space="4" w:color="auto"/>
        </w:pBdr>
        <w:spacing w:after="240"/>
        <w:rPr>
          <w:rFonts w:ascii="Arial" w:hAnsi="Arial" w:cs="Arial"/>
          <w:b/>
          <w:sz w:val="20"/>
          <w:szCs w:val="20"/>
          <w:lang w:val="en-GB"/>
        </w:rPr>
      </w:pPr>
      <w:r w:rsidRPr="00B032DD">
        <w:rPr>
          <w:rFonts w:ascii="Arial" w:hAnsi="Arial" w:cs="Arial"/>
          <w:sz w:val="20"/>
          <w:szCs w:val="20"/>
          <w:lang w:val="en-GB"/>
        </w:rPr>
        <w:t>DATES REPORT COVERS:</w:t>
      </w:r>
      <w:r w:rsidRPr="00B032DD">
        <w:rPr>
          <w:rFonts w:ascii="Arial" w:hAnsi="Arial" w:cs="Arial"/>
          <w:sz w:val="20"/>
          <w:szCs w:val="20"/>
          <w:lang w:val="en-GB"/>
        </w:rPr>
        <w:tab/>
      </w:r>
      <w:r>
        <w:rPr>
          <w:rFonts w:ascii="Arial" w:hAnsi="Arial" w:cs="Arial"/>
          <w:sz w:val="20"/>
          <w:szCs w:val="20"/>
          <w:lang w:val="en-GB"/>
        </w:rPr>
        <w:tab/>
      </w:r>
      <w:r>
        <w:rPr>
          <w:rFonts w:ascii="Arial" w:hAnsi="Arial" w:cs="Arial"/>
          <w:b/>
          <w:sz w:val="20"/>
          <w:szCs w:val="20"/>
          <w:lang w:val="en-GB"/>
        </w:rPr>
        <w:t>June 2019 – June 2022</w:t>
      </w:r>
    </w:p>
    <w:p w14:paraId="2B5F8088" w14:textId="77777777" w:rsidR="00B35635" w:rsidRPr="00DE3250" w:rsidRDefault="00B35635" w:rsidP="00B35635">
      <w:pPr>
        <w:spacing w:after="120" w:line="276" w:lineRule="auto"/>
        <w:rPr>
          <w:rFonts w:ascii="Calibri" w:hAnsi="Calibri" w:cs="Calibri"/>
          <w:sz w:val="22"/>
          <w:szCs w:val="22"/>
          <w:lang w:val="en-GB"/>
        </w:rPr>
      </w:pPr>
      <w:r w:rsidRPr="00DE3250">
        <w:rPr>
          <w:rFonts w:ascii="Calibri" w:hAnsi="Calibri" w:cs="Calibri"/>
          <w:b/>
          <w:bCs/>
          <w:sz w:val="22"/>
          <w:szCs w:val="22"/>
          <w:u w:val="single"/>
          <w:lang w:val="en-GB"/>
        </w:rPr>
        <w:t>Action Items Completed and On-going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B35635" w:rsidRPr="00DE3250" w14:paraId="09C28611" w14:textId="77777777" w:rsidTr="00623A1C">
        <w:tc>
          <w:tcPr>
            <w:tcW w:w="4643" w:type="dxa"/>
            <w:shd w:val="clear" w:color="auto" w:fill="auto"/>
          </w:tcPr>
          <w:p w14:paraId="724CA9BD" w14:textId="77777777" w:rsidR="00B35635" w:rsidRPr="00DE3250" w:rsidRDefault="00B35635" w:rsidP="00623A1C">
            <w:pPr>
              <w:spacing w:after="120" w:line="276" w:lineRule="auto"/>
              <w:rPr>
                <w:rFonts w:ascii="Calibri" w:hAnsi="Calibri" w:cs="Calibri"/>
                <w:b/>
                <w:bCs/>
                <w:sz w:val="22"/>
                <w:szCs w:val="22"/>
                <w:lang w:val="en-GB"/>
              </w:rPr>
            </w:pPr>
            <w:r w:rsidRPr="00DE3250">
              <w:rPr>
                <w:rFonts w:ascii="Calibri" w:hAnsi="Calibri" w:cs="Calibri"/>
                <w:b/>
                <w:bCs/>
                <w:sz w:val="22"/>
                <w:szCs w:val="22"/>
                <w:lang w:val="en-GB"/>
              </w:rPr>
              <w:t>Description</w:t>
            </w:r>
          </w:p>
        </w:tc>
        <w:tc>
          <w:tcPr>
            <w:tcW w:w="4643" w:type="dxa"/>
            <w:shd w:val="clear" w:color="auto" w:fill="auto"/>
          </w:tcPr>
          <w:p w14:paraId="0218BACA" w14:textId="77777777" w:rsidR="00B35635" w:rsidRPr="00DE3250" w:rsidRDefault="00B35635" w:rsidP="00623A1C">
            <w:pPr>
              <w:spacing w:after="120" w:line="276" w:lineRule="auto"/>
              <w:rPr>
                <w:rFonts w:ascii="Calibri" w:hAnsi="Calibri" w:cs="Calibri"/>
                <w:b/>
                <w:bCs/>
                <w:sz w:val="22"/>
                <w:szCs w:val="22"/>
                <w:lang w:val="en-GB"/>
              </w:rPr>
            </w:pPr>
            <w:r w:rsidRPr="00DE3250">
              <w:rPr>
                <w:rFonts w:ascii="Calibri" w:hAnsi="Calibri" w:cs="Calibri"/>
                <w:b/>
                <w:bCs/>
                <w:sz w:val="22"/>
                <w:szCs w:val="22"/>
                <w:lang w:val="en-GB"/>
              </w:rPr>
              <w:t>Actions</w:t>
            </w:r>
          </w:p>
        </w:tc>
      </w:tr>
      <w:tr w:rsidR="00B35635" w:rsidRPr="00DE3250" w14:paraId="502A8D20" w14:textId="77777777" w:rsidTr="00623A1C">
        <w:tc>
          <w:tcPr>
            <w:tcW w:w="4643" w:type="dxa"/>
            <w:shd w:val="clear" w:color="auto" w:fill="auto"/>
          </w:tcPr>
          <w:p w14:paraId="069DF3E0" w14:textId="77777777" w:rsidR="00B35635" w:rsidRPr="00DE3250" w:rsidRDefault="00B35635" w:rsidP="00623A1C">
            <w:pPr>
              <w:spacing w:line="276" w:lineRule="auto"/>
              <w:jc w:val="both"/>
              <w:rPr>
                <w:rFonts w:ascii="Calibri" w:hAnsi="Calibri" w:cs="Calibri"/>
                <w:b/>
                <w:sz w:val="22"/>
                <w:szCs w:val="22"/>
                <w:lang w:val="en-GB"/>
              </w:rPr>
            </w:pPr>
            <w:r w:rsidRPr="00DE3250">
              <w:rPr>
                <w:rFonts w:ascii="Calibri" w:hAnsi="Calibri" w:cs="Calibri"/>
                <w:b/>
                <w:sz w:val="22"/>
                <w:szCs w:val="22"/>
                <w:lang w:val="en-GB"/>
              </w:rPr>
              <w:t>Publications: Preparation of the IFSHT UPDATE</w:t>
            </w:r>
          </w:p>
          <w:p w14:paraId="74A19D99" w14:textId="77777777" w:rsidR="00B35635" w:rsidRPr="00DE3250" w:rsidRDefault="00B35635" w:rsidP="00623A1C">
            <w:pPr>
              <w:spacing w:line="276" w:lineRule="auto"/>
              <w:jc w:val="both"/>
              <w:rPr>
                <w:rFonts w:ascii="Calibri" w:hAnsi="Calibri" w:cs="Calibri"/>
                <w:b/>
                <w:sz w:val="22"/>
                <w:szCs w:val="22"/>
                <w:lang w:val="en-GB"/>
              </w:rPr>
            </w:pPr>
          </w:p>
          <w:p w14:paraId="7727E13B" w14:textId="77777777" w:rsidR="00B35635" w:rsidRPr="00DE3250" w:rsidRDefault="00B35635" w:rsidP="00623A1C">
            <w:pPr>
              <w:spacing w:line="276" w:lineRule="auto"/>
              <w:jc w:val="both"/>
              <w:rPr>
                <w:rFonts w:ascii="Calibri" w:hAnsi="Calibri" w:cs="Calibri"/>
                <w:bCs/>
                <w:sz w:val="22"/>
                <w:szCs w:val="22"/>
                <w:lang w:val="en-GB"/>
              </w:rPr>
            </w:pPr>
            <w:r w:rsidRPr="00DE3250">
              <w:rPr>
                <w:rFonts w:ascii="Calibri" w:hAnsi="Calibri" w:cs="Calibri"/>
                <w:bCs/>
                <w:sz w:val="22"/>
                <w:szCs w:val="22"/>
                <w:lang w:val="en-GB"/>
              </w:rPr>
              <w:t xml:space="preserve">There were four issues of the IFSHT UPDATE published in 2019 and 2020. Jan 2019 (Vol13, No3), September 2019 (Vol13, No4), January 2020 (Vol 14, No1) and the final issue of the UPDATE was published in March 2020 (Vol14, No1). </w:t>
            </w:r>
          </w:p>
          <w:p w14:paraId="4FF887E6" w14:textId="77777777" w:rsidR="00B35635" w:rsidRPr="00DE3250" w:rsidRDefault="00B35635" w:rsidP="00623A1C">
            <w:pPr>
              <w:spacing w:after="120" w:line="276" w:lineRule="auto"/>
              <w:rPr>
                <w:rFonts w:ascii="Calibri" w:hAnsi="Calibri" w:cs="Calibri"/>
                <w:sz w:val="22"/>
                <w:szCs w:val="22"/>
                <w:lang w:val="en-GB"/>
              </w:rPr>
            </w:pPr>
          </w:p>
        </w:tc>
        <w:tc>
          <w:tcPr>
            <w:tcW w:w="4643" w:type="dxa"/>
            <w:shd w:val="clear" w:color="auto" w:fill="auto"/>
          </w:tcPr>
          <w:p w14:paraId="0C8258F3" w14:textId="77777777" w:rsidR="00B35635" w:rsidRPr="00DE3250" w:rsidRDefault="00B35635" w:rsidP="001F2B58">
            <w:pPr>
              <w:numPr>
                <w:ilvl w:val="0"/>
                <w:numId w:val="78"/>
              </w:numPr>
              <w:suppressAutoHyphens w:val="0"/>
              <w:spacing w:line="276" w:lineRule="auto"/>
              <w:jc w:val="both"/>
              <w:rPr>
                <w:rFonts w:ascii="Calibri" w:hAnsi="Calibri" w:cs="Calibri"/>
                <w:sz w:val="22"/>
                <w:szCs w:val="22"/>
                <w:lang w:val="en-GB"/>
              </w:rPr>
            </w:pPr>
            <w:r w:rsidRPr="00DE3250">
              <w:rPr>
                <w:rFonts w:ascii="Calibri" w:hAnsi="Calibri" w:cs="Calibri"/>
                <w:sz w:val="22"/>
                <w:szCs w:val="22"/>
                <w:lang w:val="en-GB"/>
              </w:rPr>
              <w:t>Liaising with the delegates from membership countries to send out their updated membership, activities and training programme from their societies (Spotlight on).</w:t>
            </w:r>
          </w:p>
          <w:p w14:paraId="7F9B264F" w14:textId="77777777" w:rsidR="00B35635" w:rsidRPr="00DE3250" w:rsidRDefault="00B35635" w:rsidP="001F2B58">
            <w:pPr>
              <w:numPr>
                <w:ilvl w:val="0"/>
                <w:numId w:val="78"/>
              </w:numPr>
              <w:suppressAutoHyphens w:val="0"/>
              <w:spacing w:line="276" w:lineRule="auto"/>
              <w:jc w:val="both"/>
              <w:rPr>
                <w:rFonts w:ascii="Calibri" w:hAnsi="Calibri" w:cs="Calibri"/>
                <w:sz w:val="22"/>
                <w:szCs w:val="22"/>
                <w:lang w:val="en-GB"/>
              </w:rPr>
            </w:pPr>
            <w:r w:rsidRPr="00DE3250">
              <w:rPr>
                <w:rFonts w:ascii="Calibri" w:hAnsi="Calibri" w:cs="Calibri"/>
                <w:sz w:val="22"/>
                <w:szCs w:val="22"/>
                <w:lang w:val="en-GB"/>
              </w:rPr>
              <w:t xml:space="preserve">Inviting members to contribute to the IFSHT UPDATE: including updated news on international exchanges, traveling awards sponsored by IFSHT, promotion on the triennial IFSSH and IFSHT conference, special announcements etc.  </w:t>
            </w:r>
          </w:p>
          <w:p w14:paraId="7E19A233" w14:textId="77777777" w:rsidR="00B35635" w:rsidRPr="00DE3250" w:rsidRDefault="00B35635" w:rsidP="001F2B58">
            <w:pPr>
              <w:numPr>
                <w:ilvl w:val="0"/>
                <w:numId w:val="78"/>
              </w:numPr>
              <w:suppressAutoHyphens w:val="0"/>
              <w:spacing w:line="276" w:lineRule="auto"/>
              <w:jc w:val="both"/>
              <w:rPr>
                <w:rFonts w:ascii="Calibri" w:hAnsi="Calibri" w:cs="Calibri"/>
                <w:sz w:val="22"/>
                <w:szCs w:val="22"/>
                <w:lang w:val="en-GB"/>
              </w:rPr>
            </w:pPr>
            <w:r w:rsidRPr="00DE3250">
              <w:rPr>
                <w:rFonts w:ascii="Calibri" w:hAnsi="Calibri" w:cs="Calibri"/>
                <w:sz w:val="22"/>
                <w:szCs w:val="22"/>
                <w:lang w:val="en-GB"/>
              </w:rPr>
              <w:t xml:space="preserve">Ensuring the edited version be sent to editors of AJHT, BJHT and EZINE for publication. </w:t>
            </w:r>
          </w:p>
          <w:p w14:paraId="38708852" w14:textId="77777777" w:rsidR="00B35635" w:rsidRPr="00DE3250" w:rsidRDefault="00B35635" w:rsidP="00623A1C">
            <w:pPr>
              <w:spacing w:after="120" w:line="276" w:lineRule="auto"/>
              <w:rPr>
                <w:rFonts w:ascii="Calibri" w:hAnsi="Calibri" w:cs="Calibri"/>
                <w:sz w:val="22"/>
                <w:szCs w:val="22"/>
                <w:lang w:val="en-GB"/>
              </w:rPr>
            </w:pPr>
          </w:p>
        </w:tc>
      </w:tr>
      <w:tr w:rsidR="00B35635" w:rsidRPr="00DE3250" w14:paraId="651F534E" w14:textId="77777777" w:rsidTr="00623A1C">
        <w:tc>
          <w:tcPr>
            <w:tcW w:w="4643" w:type="dxa"/>
            <w:shd w:val="clear" w:color="auto" w:fill="auto"/>
          </w:tcPr>
          <w:p w14:paraId="0B74EE94" w14:textId="77777777" w:rsidR="00B35635" w:rsidRPr="00DE3250" w:rsidRDefault="00B35635" w:rsidP="00623A1C">
            <w:pPr>
              <w:spacing w:line="276" w:lineRule="auto"/>
              <w:jc w:val="both"/>
              <w:rPr>
                <w:rFonts w:ascii="Calibri" w:hAnsi="Calibri" w:cs="Calibri"/>
                <w:b/>
                <w:bCs/>
                <w:sz w:val="22"/>
                <w:szCs w:val="22"/>
                <w:lang w:val="en-GB"/>
              </w:rPr>
            </w:pPr>
            <w:r w:rsidRPr="00DE3250">
              <w:rPr>
                <w:rFonts w:ascii="Calibri" w:hAnsi="Calibri" w:cs="Calibri"/>
                <w:b/>
                <w:bCs/>
                <w:sz w:val="22"/>
                <w:szCs w:val="22"/>
                <w:lang w:val="en-GB"/>
              </w:rPr>
              <w:t>Publications: REACH</w:t>
            </w:r>
          </w:p>
          <w:p w14:paraId="1FF15119" w14:textId="77777777" w:rsidR="00B35635" w:rsidRPr="00DE3250" w:rsidRDefault="00B35635" w:rsidP="00623A1C">
            <w:pPr>
              <w:spacing w:line="276" w:lineRule="auto"/>
              <w:jc w:val="both"/>
              <w:rPr>
                <w:rFonts w:ascii="Calibri" w:hAnsi="Calibri" w:cs="Calibri"/>
                <w:b/>
                <w:bCs/>
                <w:sz w:val="22"/>
                <w:szCs w:val="22"/>
                <w:lang w:val="en-GB"/>
              </w:rPr>
            </w:pPr>
          </w:p>
          <w:p w14:paraId="07C101CE" w14:textId="77777777" w:rsidR="00B35635" w:rsidRPr="00DE3250" w:rsidRDefault="00B35635" w:rsidP="00623A1C">
            <w:pPr>
              <w:spacing w:line="276" w:lineRule="auto"/>
              <w:jc w:val="both"/>
              <w:rPr>
                <w:rFonts w:ascii="Calibri" w:hAnsi="Calibri" w:cs="Calibri"/>
                <w:sz w:val="22"/>
                <w:szCs w:val="22"/>
                <w:lang w:val="en-GB"/>
              </w:rPr>
            </w:pPr>
            <w:r w:rsidRPr="00DE3250">
              <w:rPr>
                <w:rFonts w:ascii="Calibri" w:hAnsi="Calibri" w:cs="Calibri"/>
                <w:sz w:val="22"/>
                <w:szCs w:val="22"/>
                <w:lang w:val="en-GB"/>
              </w:rPr>
              <w:t>At the face-to-face council meeting held in London Feb 2020 a decision was made to discontinue the one-page UPDATE and to introduce the IFSHT newsletter REACH. This was towards remaining current with publication practices of international federations such as the IFSHT.</w:t>
            </w:r>
          </w:p>
          <w:p w14:paraId="126EE786" w14:textId="77777777" w:rsidR="00B35635" w:rsidRPr="00DE3250" w:rsidRDefault="00B35635" w:rsidP="00623A1C">
            <w:pPr>
              <w:spacing w:line="276" w:lineRule="auto"/>
              <w:jc w:val="both"/>
              <w:rPr>
                <w:rFonts w:ascii="Calibri" w:hAnsi="Calibri" w:cs="Calibri"/>
                <w:sz w:val="22"/>
                <w:szCs w:val="22"/>
                <w:lang w:val="en-GB"/>
              </w:rPr>
            </w:pPr>
            <w:r w:rsidRPr="00DE3250">
              <w:rPr>
                <w:rFonts w:ascii="Calibri" w:hAnsi="Calibri" w:cs="Calibri"/>
                <w:sz w:val="22"/>
                <w:szCs w:val="22"/>
                <w:lang w:val="en-GB"/>
              </w:rPr>
              <w:t xml:space="preserve">REACH is an acronym for Research, Education, Achievements, Clinicians in Hands and Upper Extremity. The proposed publication is to highlight each of these aspects in the comprehensive newsletter. To date 4 volumes </w:t>
            </w:r>
            <w:r w:rsidRPr="00DE3250">
              <w:rPr>
                <w:rFonts w:ascii="Calibri" w:hAnsi="Calibri" w:cs="Calibri"/>
                <w:sz w:val="22"/>
                <w:szCs w:val="22"/>
                <w:lang w:val="en-GB"/>
              </w:rPr>
              <w:lastRenderedPageBreak/>
              <w:t xml:space="preserve">have been published, April 2021 (Vol 1 No1), September 2021 (Vol 1 No2), December 2021 (Vol2 No1) and March 2022 (Vol2 No2). </w:t>
            </w:r>
          </w:p>
          <w:p w14:paraId="43B4AF2F" w14:textId="77777777" w:rsidR="00B35635" w:rsidRPr="00DE3250" w:rsidRDefault="00B35635" w:rsidP="00623A1C">
            <w:pPr>
              <w:spacing w:line="276" w:lineRule="auto"/>
              <w:jc w:val="both"/>
              <w:rPr>
                <w:rFonts w:ascii="Calibri" w:hAnsi="Calibri" w:cs="Calibri"/>
                <w:sz w:val="22"/>
                <w:szCs w:val="22"/>
                <w:lang w:val="en-GB"/>
              </w:rPr>
            </w:pPr>
          </w:p>
          <w:p w14:paraId="05B17E10" w14:textId="77777777" w:rsidR="00B35635" w:rsidRPr="00DE3250" w:rsidRDefault="00B35635" w:rsidP="00623A1C">
            <w:pPr>
              <w:spacing w:after="120" w:line="276" w:lineRule="auto"/>
              <w:rPr>
                <w:rFonts w:ascii="Calibri" w:hAnsi="Calibri" w:cs="Calibri"/>
                <w:sz w:val="22"/>
                <w:szCs w:val="22"/>
                <w:lang w:val="en-GB"/>
              </w:rPr>
            </w:pPr>
          </w:p>
        </w:tc>
        <w:tc>
          <w:tcPr>
            <w:tcW w:w="4643" w:type="dxa"/>
            <w:shd w:val="clear" w:color="auto" w:fill="auto"/>
          </w:tcPr>
          <w:p w14:paraId="053DD314" w14:textId="77777777" w:rsidR="00B35635" w:rsidRPr="00DE3250" w:rsidRDefault="00B35635" w:rsidP="001F2B58">
            <w:pPr>
              <w:numPr>
                <w:ilvl w:val="0"/>
                <w:numId w:val="77"/>
              </w:numPr>
              <w:suppressAutoHyphens w:val="0"/>
              <w:spacing w:after="120" w:line="276" w:lineRule="auto"/>
              <w:rPr>
                <w:rFonts w:ascii="Calibri" w:hAnsi="Calibri" w:cs="Calibri"/>
                <w:sz w:val="22"/>
                <w:szCs w:val="22"/>
                <w:lang w:val="en-GB"/>
              </w:rPr>
            </w:pPr>
            <w:r w:rsidRPr="00DE3250">
              <w:rPr>
                <w:rFonts w:ascii="Calibri" w:hAnsi="Calibri" w:cs="Calibri"/>
                <w:sz w:val="22"/>
                <w:szCs w:val="22"/>
                <w:lang w:val="en-GB"/>
              </w:rPr>
              <w:lastRenderedPageBreak/>
              <w:t>To streamlin</w:t>
            </w:r>
            <w:r>
              <w:rPr>
                <w:rFonts w:ascii="Calibri" w:hAnsi="Calibri" w:cs="Calibri"/>
                <w:sz w:val="22"/>
                <w:szCs w:val="22"/>
                <w:lang w:val="en-GB"/>
              </w:rPr>
              <w:t>e</w:t>
            </w:r>
            <w:r w:rsidRPr="00DE3250">
              <w:rPr>
                <w:rFonts w:ascii="Calibri" w:hAnsi="Calibri" w:cs="Calibri"/>
                <w:sz w:val="22"/>
                <w:szCs w:val="22"/>
                <w:lang w:val="en-GB"/>
              </w:rPr>
              <w:t xml:space="preserve"> the publications of REACH (and other IFSHT publications) and ad-hoc publication committee was appointed. Members of the ad-hoc publications committee include:</w:t>
            </w:r>
          </w:p>
          <w:p w14:paraId="2FD760A3" w14:textId="77777777" w:rsidR="00B35635" w:rsidRPr="00DE3250" w:rsidRDefault="00B35635" w:rsidP="001F2B58">
            <w:pPr>
              <w:numPr>
                <w:ilvl w:val="1"/>
                <w:numId w:val="77"/>
              </w:numPr>
              <w:suppressAutoHyphens w:val="0"/>
              <w:spacing w:after="120" w:line="276" w:lineRule="auto"/>
              <w:rPr>
                <w:rFonts w:ascii="Calibri" w:hAnsi="Calibri" w:cs="Calibri"/>
                <w:sz w:val="22"/>
                <w:szCs w:val="22"/>
                <w:lang w:val="en-GB"/>
              </w:rPr>
            </w:pPr>
            <w:r w:rsidRPr="00DE3250">
              <w:rPr>
                <w:rFonts w:ascii="Calibri" w:hAnsi="Calibri" w:cs="Calibri"/>
                <w:sz w:val="22"/>
                <w:szCs w:val="22"/>
                <w:lang w:val="en-GB"/>
              </w:rPr>
              <w:t>Daniel Harte (Northern Ireland)</w:t>
            </w:r>
          </w:p>
          <w:p w14:paraId="74A313CB" w14:textId="77777777" w:rsidR="00B35635" w:rsidRPr="00DE3250" w:rsidRDefault="00B35635" w:rsidP="001F2B58">
            <w:pPr>
              <w:numPr>
                <w:ilvl w:val="1"/>
                <w:numId w:val="77"/>
              </w:numPr>
              <w:suppressAutoHyphens w:val="0"/>
              <w:spacing w:after="120" w:line="276" w:lineRule="auto"/>
              <w:rPr>
                <w:rFonts w:ascii="Calibri" w:hAnsi="Calibri" w:cs="Calibri"/>
                <w:sz w:val="22"/>
                <w:szCs w:val="22"/>
                <w:lang w:val="en-GB"/>
              </w:rPr>
            </w:pPr>
            <w:r w:rsidRPr="00DE3250">
              <w:rPr>
                <w:rFonts w:ascii="Calibri" w:hAnsi="Calibri" w:cs="Calibri"/>
                <w:sz w:val="22"/>
                <w:szCs w:val="22"/>
                <w:lang w:val="en-GB"/>
              </w:rPr>
              <w:t>Mia Erickson (USA)</w:t>
            </w:r>
          </w:p>
          <w:p w14:paraId="2F3B56FF" w14:textId="77777777" w:rsidR="00B35635" w:rsidRPr="00DE3250" w:rsidRDefault="00B35635" w:rsidP="001F2B58">
            <w:pPr>
              <w:numPr>
                <w:ilvl w:val="1"/>
                <w:numId w:val="77"/>
              </w:numPr>
              <w:suppressAutoHyphens w:val="0"/>
              <w:spacing w:after="120" w:line="276" w:lineRule="auto"/>
              <w:rPr>
                <w:rFonts w:ascii="Calibri" w:hAnsi="Calibri" w:cs="Calibri"/>
                <w:sz w:val="22"/>
                <w:szCs w:val="22"/>
                <w:lang w:val="en-GB"/>
              </w:rPr>
            </w:pPr>
            <w:r w:rsidRPr="00DE3250">
              <w:rPr>
                <w:rFonts w:ascii="Calibri" w:hAnsi="Calibri" w:cs="Calibri"/>
                <w:sz w:val="22"/>
                <w:szCs w:val="22"/>
                <w:lang w:val="en-GB"/>
              </w:rPr>
              <w:t>Toni Rippey (NZL)</w:t>
            </w:r>
          </w:p>
          <w:p w14:paraId="12853F0B" w14:textId="77777777" w:rsidR="00B35635" w:rsidRPr="00DE3250" w:rsidRDefault="00B35635" w:rsidP="001F2B58">
            <w:pPr>
              <w:numPr>
                <w:ilvl w:val="1"/>
                <w:numId w:val="77"/>
              </w:numPr>
              <w:suppressAutoHyphens w:val="0"/>
              <w:spacing w:after="120" w:line="276" w:lineRule="auto"/>
              <w:rPr>
                <w:rFonts w:ascii="Calibri" w:hAnsi="Calibri" w:cs="Calibri"/>
                <w:sz w:val="22"/>
                <w:szCs w:val="22"/>
                <w:lang w:val="en-GB"/>
              </w:rPr>
            </w:pPr>
            <w:r w:rsidRPr="00DE3250">
              <w:rPr>
                <w:rFonts w:ascii="Calibri" w:hAnsi="Calibri" w:cs="Calibri"/>
                <w:sz w:val="22"/>
                <w:szCs w:val="22"/>
                <w:lang w:val="en-GB"/>
              </w:rPr>
              <w:t xml:space="preserve">Tsitsi </w:t>
            </w:r>
            <w:proofErr w:type="spellStart"/>
            <w:r w:rsidRPr="00DE3250">
              <w:rPr>
                <w:rFonts w:ascii="Calibri" w:hAnsi="Calibri" w:cs="Calibri"/>
                <w:sz w:val="22"/>
                <w:szCs w:val="22"/>
                <w:lang w:val="en-GB"/>
              </w:rPr>
              <w:t>Murove</w:t>
            </w:r>
            <w:proofErr w:type="spellEnd"/>
            <w:r w:rsidRPr="00DE3250">
              <w:rPr>
                <w:rFonts w:ascii="Calibri" w:hAnsi="Calibri" w:cs="Calibri"/>
                <w:sz w:val="22"/>
                <w:szCs w:val="22"/>
                <w:lang w:val="en-GB"/>
              </w:rPr>
              <w:t xml:space="preserve"> (Zimbabwe/UK)</w:t>
            </w:r>
          </w:p>
          <w:p w14:paraId="1CD04AA3" w14:textId="77777777" w:rsidR="00B35635" w:rsidRPr="00DE3250" w:rsidRDefault="00B35635" w:rsidP="001F2B58">
            <w:pPr>
              <w:numPr>
                <w:ilvl w:val="1"/>
                <w:numId w:val="77"/>
              </w:numPr>
              <w:suppressAutoHyphens w:val="0"/>
              <w:spacing w:after="120" w:line="276" w:lineRule="auto"/>
              <w:rPr>
                <w:rFonts w:ascii="Calibri" w:hAnsi="Calibri" w:cs="Calibri"/>
                <w:sz w:val="22"/>
                <w:szCs w:val="22"/>
                <w:lang w:val="en-GB"/>
              </w:rPr>
            </w:pPr>
            <w:r w:rsidRPr="00DE3250">
              <w:rPr>
                <w:rFonts w:ascii="Calibri" w:hAnsi="Calibri" w:cs="Calibri"/>
                <w:sz w:val="22"/>
                <w:szCs w:val="22"/>
                <w:lang w:val="en-GB"/>
              </w:rPr>
              <w:t>Corey McKee (USA)</w:t>
            </w:r>
          </w:p>
          <w:p w14:paraId="7DCC072F" w14:textId="77777777" w:rsidR="00B35635" w:rsidRPr="00DE3250" w:rsidRDefault="00B35635" w:rsidP="001F2B58">
            <w:pPr>
              <w:numPr>
                <w:ilvl w:val="1"/>
                <w:numId w:val="77"/>
              </w:numPr>
              <w:suppressAutoHyphens w:val="0"/>
              <w:spacing w:after="120" w:line="276" w:lineRule="auto"/>
              <w:rPr>
                <w:rFonts w:ascii="Calibri" w:hAnsi="Calibri" w:cs="Calibri"/>
                <w:sz w:val="22"/>
                <w:szCs w:val="22"/>
                <w:lang w:val="en-GB"/>
              </w:rPr>
            </w:pPr>
            <w:r w:rsidRPr="00DE3250">
              <w:rPr>
                <w:rFonts w:ascii="Calibri" w:hAnsi="Calibri" w:cs="Calibri"/>
                <w:sz w:val="22"/>
                <w:szCs w:val="22"/>
                <w:lang w:val="en-GB"/>
              </w:rPr>
              <w:t>Cynthia Srikesavan (UK)</w:t>
            </w:r>
          </w:p>
          <w:p w14:paraId="173C8A37" w14:textId="77777777" w:rsidR="00B35635" w:rsidRPr="00DE3250" w:rsidRDefault="00B35635" w:rsidP="001F2B58">
            <w:pPr>
              <w:numPr>
                <w:ilvl w:val="0"/>
                <w:numId w:val="77"/>
              </w:numPr>
              <w:suppressAutoHyphens w:val="0"/>
              <w:spacing w:after="120" w:line="276" w:lineRule="auto"/>
              <w:rPr>
                <w:rFonts w:ascii="Calibri" w:hAnsi="Calibri" w:cs="Calibri"/>
                <w:sz w:val="22"/>
                <w:szCs w:val="22"/>
                <w:lang w:val="en-GB"/>
              </w:rPr>
            </w:pPr>
            <w:r w:rsidRPr="00DE3250">
              <w:rPr>
                <w:rFonts w:ascii="Calibri" w:hAnsi="Calibri" w:cs="Calibri"/>
                <w:sz w:val="22"/>
                <w:szCs w:val="22"/>
                <w:lang w:val="en-GB"/>
              </w:rPr>
              <w:lastRenderedPageBreak/>
              <w:t>Mia Erickson, Toni Rippey and Cynthia Srikesavan have been instrumental in early and recent publications of REACH. Daniel Harte has been invaluable with providing content ideas as well as assisting with editing or earlier issues. Thank you, Nicola Goldsmith and Stacey Doyon attended to earlier issues (while I was on sick leave).</w:t>
            </w:r>
          </w:p>
          <w:p w14:paraId="088F2871" w14:textId="77777777" w:rsidR="00B35635" w:rsidRPr="00DE3250" w:rsidRDefault="00B35635" w:rsidP="001F2B58">
            <w:pPr>
              <w:numPr>
                <w:ilvl w:val="0"/>
                <w:numId w:val="77"/>
              </w:numPr>
              <w:suppressAutoHyphens w:val="0"/>
              <w:spacing w:after="120" w:line="276" w:lineRule="auto"/>
              <w:rPr>
                <w:rFonts w:ascii="Calibri" w:hAnsi="Calibri" w:cs="Calibri"/>
                <w:sz w:val="22"/>
                <w:szCs w:val="22"/>
                <w:lang w:val="en-GB"/>
              </w:rPr>
            </w:pPr>
            <w:r w:rsidRPr="00DE3250">
              <w:rPr>
                <w:rFonts w:ascii="Calibri" w:hAnsi="Calibri" w:cs="Calibri"/>
                <w:sz w:val="22"/>
                <w:szCs w:val="22"/>
                <w:lang w:val="en-GB"/>
              </w:rPr>
              <w:t xml:space="preserve">Searching and securing the services of a graphic designer towards designing the REACH newsletter and presenting in a publication ready format for publication on the IFHST website as a PDF document as well as a flipping book. </w:t>
            </w:r>
          </w:p>
          <w:p w14:paraId="770F1CF6" w14:textId="77777777" w:rsidR="00B35635" w:rsidRPr="00DE3250" w:rsidRDefault="00B35635" w:rsidP="001F2B58">
            <w:pPr>
              <w:numPr>
                <w:ilvl w:val="0"/>
                <w:numId w:val="77"/>
              </w:numPr>
              <w:suppressAutoHyphens w:val="0"/>
              <w:spacing w:after="120" w:line="276" w:lineRule="auto"/>
              <w:rPr>
                <w:rFonts w:ascii="Calibri" w:hAnsi="Calibri" w:cs="Calibri"/>
                <w:sz w:val="22"/>
                <w:szCs w:val="22"/>
                <w:lang w:val="en-GB"/>
              </w:rPr>
            </w:pPr>
            <w:r w:rsidRPr="00DE3250">
              <w:rPr>
                <w:rFonts w:ascii="Calibri" w:hAnsi="Calibri" w:cs="Calibri"/>
                <w:sz w:val="22"/>
                <w:szCs w:val="22"/>
                <w:lang w:val="en-GB"/>
              </w:rPr>
              <w:t>Submission guidelines were developed for the Spotlight on section (Clinician in Hand and Upper Extremity section).</w:t>
            </w:r>
          </w:p>
          <w:p w14:paraId="19D70620" w14:textId="77777777" w:rsidR="00B35635" w:rsidRPr="00DE3250" w:rsidRDefault="00B35635" w:rsidP="001F2B58">
            <w:pPr>
              <w:numPr>
                <w:ilvl w:val="0"/>
                <w:numId w:val="77"/>
              </w:numPr>
              <w:suppressAutoHyphens w:val="0"/>
              <w:spacing w:after="120" w:line="276" w:lineRule="auto"/>
              <w:rPr>
                <w:rFonts w:ascii="Calibri" w:hAnsi="Calibri" w:cs="Calibri"/>
                <w:sz w:val="22"/>
                <w:szCs w:val="22"/>
                <w:lang w:val="en-GB"/>
              </w:rPr>
            </w:pPr>
            <w:r w:rsidRPr="00DE3250">
              <w:rPr>
                <w:rFonts w:ascii="Calibri" w:hAnsi="Calibri" w:cs="Calibri"/>
                <w:sz w:val="22"/>
                <w:szCs w:val="22"/>
                <w:lang w:val="en-GB"/>
              </w:rPr>
              <w:t>Principles for submission to the graphic designers were developed to streamline the process.</w:t>
            </w:r>
          </w:p>
          <w:p w14:paraId="6912BDBC" w14:textId="77777777" w:rsidR="00B35635" w:rsidRPr="00DE3250" w:rsidRDefault="00B35635" w:rsidP="001F2B58">
            <w:pPr>
              <w:numPr>
                <w:ilvl w:val="0"/>
                <w:numId w:val="77"/>
              </w:numPr>
              <w:suppressAutoHyphens w:val="0"/>
              <w:spacing w:after="120" w:line="276" w:lineRule="auto"/>
              <w:rPr>
                <w:rFonts w:ascii="Calibri" w:hAnsi="Calibri" w:cs="Calibri"/>
                <w:sz w:val="22"/>
                <w:szCs w:val="22"/>
                <w:lang w:val="en-GB"/>
              </w:rPr>
            </w:pPr>
            <w:r w:rsidRPr="00DE3250">
              <w:rPr>
                <w:rFonts w:ascii="Calibri" w:hAnsi="Calibri" w:cs="Calibri"/>
                <w:sz w:val="22"/>
                <w:szCs w:val="22"/>
                <w:lang w:val="en-GB"/>
              </w:rPr>
              <w:t>A REACH template was created to aid in managing future issues.</w:t>
            </w:r>
          </w:p>
          <w:p w14:paraId="0F05B369" w14:textId="77777777" w:rsidR="00B35635" w:rsidRPr="00DE3250" w:rsidRDefault="00B35635" w:rsidP="001F2B58">
            <w:pPr>
              <w:numPr>
                <w:ilvl w:val="0"/>
                <w:numId w:val="77"/>
              </w:numPr>
              <w:suppressAutoHyphens w:val="0"/>
              <w:spacing w:after="120" w:line="276" w:lineRule="auto"/>
              <w:rPr>
                <w:rFonts w:ascii="Calibri" w:hAnsi="Calibri" w:cs="Calibri"/>
                <w:sz w:val="22"/>
                <w:szCs w:val="22"/>
                <w:lang w:val="en-GB"/>
              </w:rPr>
            </w:pPr>
            <w:r w:rsidRPr="00DE3250">
              <w:rPr>
                <w:rFonts w:ascii="Calibri" w:hAnsi="Calibri" w:cs="Calibri"/>
                <w:sz w:val="22"/>
                <w:szCs w:val="22"/>
                <w:lang w:val="en-GB"/>
              </w:rPr>
              <w:t>Planning content and seeking contribution from relevant persons. Acting as editor (or co-editor) of REACH and managing deadlines.</w:t>
            </w:r>
          </w:p>
          <w:p w14:paraId="68C07C03" w14:textId="77777777" w:rsidR="00B35635" w:rsidRPr="00DE3250" w:rsidRDefault="00B35635" w:rsidP="001F2B58">
            <w:pPr>
              <w:numPr>
                <w:ilvl w:val="0"/>
                <w:numId w:val="77"/>
              </w:numPr>
              <w:suppressAutoHyphens w:val="0"/>
              <w:spacing w:after="120" w:line="276" w:lineRule="auto"/>
              <w:rPr>
                <w:rFonts w:ascii="Calibri" w:hAnsi="Calibri" w:cs="Calibri"/>
                <w:sz w:val="22"/>
                <w:szCs w:val="22"/>
                <w:lang w:val="en-GB"/>
              </w:rPr>
            </w:pPr>
            <w:r w:rsidRPr="00DE3250">
              <w:rPr>
                <w:rFonts w:ascii="Calibri" w:hAnsi="Calibri" w:cs="Calibri"/>
                <w:sz w:val="22"/>
                <w:szCs w:val="22"/>
                <w:lang w:val="en-GB"/>
              </w:rPr>
              <w:t>Collating the newsletter for submission to graphic design team.</w:t>
            </w:r>
          </w:p>
          <w:p w14:paraId="3B627A1F" w14:textId="77777777" w:rsidR="00B35635" w:rsidRPr="00DE3250" w:rsidRDefault="00B35635" w:rsidP="001F2B58">
            <w:pPr>
              <w:numPr>
                <w:ilvl w:val="0"/>
                <w:numId w:val="77"/>
              </w:numPr>
              <w:suppressAutoHyphens w:val="0"/>
              <w:spacing w:after="120" w:line="276" w:lineRule="auto"/>
              <w:rPr>
                <w:rFonts w:ascii="Calibri" w:hAnsi="Calibri" w:cs="Calibri"/>
                <w:sz w:val="22"/>
                <w:szCs w:val="22"/>
                <w:lang w:val="en-GB"/>
              </w:rPr>
            </w:pPr>
            <w:r w:rsidRPr="00DE3250">
              <w:rPr>
                <w:rFonts w:ascii="Calibri" w:hAnsi="Calibri" w:cs="Calibri"/>
                <w:sz w:val="22"/>
                <w:szCs w:val="22"/>
                <w:lang w:val="en-GB"/>
              </w:rPr>
              <w:t>Liaising with graphic designers on drafts of REACH.</w:t>
            </w:r>
          </w:p>
          <w:p w14:paraId="4BF3DAD7" w14:textId="77777777" w:rsidR="00B35635" w:rsidRPr="00DE3250" w:rsidRDefault="00B35635" w:rsidP="001F2B58">
            <w:pPr>
              <w:numPr>
                <w:ilvl w:val="0"/>
                <w:numId w:val="77"/>
              </w:numPr>
              <w:suppressAutoHyphens w:val="0"/>
              <w:spacing w:after="120" w:line="276" w:lineRule="auto"/>
              <w:rPr>
                <w:rFonts w:ascii="Calibri" w:hAnsi="Calibri" w:cs="Calibri"/>
                <w:sz w:val="22"/>
                <w:szCs w:val="22"/>
                <w:lang w:val="en-GB"/>
              </w:rPr>
            </w:pPr>
            <w:r w:rsidRPr="00DE3250">
              <w:rPr>
                <w:rFonts w:ascii="Calibri" w:hAnsi="Calibri" w:cs="Calibri"/>
                <w:sz w:val="22"/>
                <w:szCs w:val="22"/>
                <w:lang w:val="en-GB"/>
              </w:rPr>
              <w:t xml:space="preserve">Publishing REACH on the IFSHT Website. </w:t>
            </w:r>
          </w:p>
        </w:tc>
      </w:tr>
      <w:tr w:rsidR="00B35635" w:rsidRPr="00DE3250" w14:paraId="3336A4F7" w14:textId="77777777" w:rsidTr="00623A1C">
        <w:tc>
          <w:tcPr>
            <w:tcW w:w="4643" w:type="dxa"/>
            <w:shd w:val="clear" w:color="auto" w:fill="auto"/>
          </w:tcPr>
          <w:p w14:paraId="7DCBB212" w14:textId="77777777" w:rsidR="00B35635" w:rsidRPr="00DE3250" w:rsidRDefault="00B35635" w:rsidP="00623A1C">
            <w:pPr>
              <w:spacing w:after="120" w:line="276" w:lineRule="auto"/>
              <w:rPr>
                <w:rFonts w:ascii="Calibri" w:hAnsi="Calibri" w:cs="Calibri"/>
                <w:b/>
                <w:bCs/>
                <w:sz w:val="22"/>
                <w:szCs w:val="22"/>
                <w:lang w:val="en-GB"/>
              </w:rPr>
            </w:pPr>
            <w:r w:rsidRPr="00DE3250">
              <w:rPr>
                <w:rFonts w:ascii="Calibri" w:hAnsi="Calibri" w:cs="Calibri"/>
                <w:b/>
                <w:bCs/>
                <w:sz w:val="22"/>
                <w:szCs w:val="22"/>
                <w:lang w:val="en-GB"/>
              </w:rPr>
              <w:lastRenderedPageBreak/>
              <w:t>Publications: EZINE</w:t>
            </w:r>
          </w:p>
          <w:p w14:paraId="0A7B5B79" w14:textId="77777777" w:rsidR="00B35635" w:rsidRPr="00DE3250" w:rsidRDefault="00B35635" w:rsidP="00623A1C">
            <w:pPr>
              <w:spacing w:after="120" w:line="276" w:lineRule="auto"/>
              <w:rPr>
                <w:rFonts w:ascii="Calibri" w:hAnsi="Calibri" w:cs="Calibri"/>
                <w:sz w:val="22"/>
                <w:szCs w:val="22"/>
                <w:lang w:val="en-GB"/>
              </w:rPr>
            </w:pPr>
            <w:r w:rsidRPr="00DE3250">
              <w:rPr>
                <w:rFonts w:ascii="Calibri" w:hAnsi="Calibri" w:cs="Calibri"/>
                <w:sz w:val="22"/>
                <w:szCs w:val="22"/>
                <w:lang w:val="en-GB"/>
              </w:rPr>
              <w:t xml:space="preserve">The Hand Therapy Contribution to the EZINE is published four times a year. The article is a 2000-word account on clinical management of hand conditions, innovative hand rehabilitation programme, new splinting design, educational </w:t>
            </w:r>
            <w:r w:rsidRPr="00DE3250">
              <w:rPr>
                <w:rFonts w:ascii="Calibri" w:hAnsi="Calibri" w:cs="Calibri"/>
                <w:sz w:val="22"/>
                <w:szCs w:val="22"/>
                <w:lang w:val="en-GB"/>
              </w:rPr>
              <w:lastRenderedPageBreak/>
              <w:t>tips etc.</w:t>
            </w:r>
            <w:r w:rsidRPr="00DE3250">
              <w:rPr>
                <w:rFonts w:ascii="Calibri" w:hAnsi="Calibri" w:cs="Calibri"/>
                <w:b/>
                <w:sz w:val="22"/>
                <w:szCs w:val="22"/>
                <w:lang w:val="en-GB"/>
              </w:rPr>
              <w:t xml:space="preserve">  </w:t>
            </w:r>
          </w:p>
        </w:tc>
        <w:tc>
          <w:tcPr>
            <w:tcW w:w="4643" w:type="dxa"/>
            <w:shd w:val="clear" w:color="auto" w:fill="auto"/>
          </w:tcPr>
          <w:p w14:paraId="3970D90B" w14:textId="77777777" w:rsidR="00B35635" w:rsidRPr="00DE3250" w:rsidRDefault="00B35635" w:rsidP="001F2B58">
            <w:pPr>
              <w:numPr>
                <w:ilvl w:val="0"/>
                <w:numId w:val="77"/>
              </w:numPr>
              <w:suppressAutoHyphens w:val="0"/>
              <w:spacing w:after="120" w:line="276" w:lineRule="auto"/>
              <w:rPr>
                <w:rFonts w:ascii="Calibri" w:hAnsi="Calibri" w:cs="Calibri"/>
                <w:sz w:val="22"/>
                <w:szCs w:val="22"/>
                <w:lang w:val="en-GB"/>
              </w:rPr>
            </w:pPr>
            <w:r w:rsidRPr="00DE3250">
              <w:rPr>
                <w:rFonts w:ascii="Calibri" w:hAnsi="Calibri" w:cs="Calibri"/>
                <w:sz w:val="22"/>
                <w:szCs w:val="22"/>
                <w:lang w:val="en-GB"/>
              </w:rPr>
              <w:lastRenderedPageBreak/>
              <w:t>Development of submission guidelines for EZINE Hand Therapy Contribution.</w:t>
            </w:r>
          </w:p>
          <w:p w14:paraId="39435BA8" w14:textId="77777777" w:rsidR="00B35635" w:rsidRPr="00DE3250" w:rsidRDefault="00B35635" w:rsidP="001F2B58">
            <w:pPr>
              <w:numPr>
                <w:ilvl w:val="0"/>
                <w:numId w:val="77"/>
              </w:numPr>
              <w:suppressAutoHyphens w:val="0"/>
              <w:spacing w:after="120" w:line="276" w:lineRule="auto"/>
              <w:rPr>
                <w:rFonts w:ascii="Calibri" w:hAnsi="Calibri" w:cs="Calibri"/>
                <w:sz w:val="22"/>
                <w:szCs w:val="22"/>
                <w:lang w:val="en-GB"/>
              </w:rPr>
            </w:pPr>
            <w:r w:rsidRPr="00DE3250">
              <w:rPr>
                <w:rFonts w:ascii="Calibri" w:hAnsi="Calibri" w:cs="Calibri"/>
                <w:sz w:val="22"/>
                <w:szCs w:val="22"/>
                <w:lang w:val="en-GB"/>
              </w:rPr>
              <w:t>Invitation and liaison with potential authors to submit contribution to EZINE.</w:t>
            </w:r>
          </w:p>
          <w:p w14:paraId="681FFBA5" w14:textId="77777777" w:rsidR="00B35635" w:rsidRPr="00DE3250" w:rsidRDefault="00B35635" w:rsidP="001F2B58">
            <w:pPr>
              <w:numPr>
                <w:ilvl w:val="0"/>
                <w:numId w:val="77"/>
              </w:numPr>
              <w:suppressAutoHyphens w:val="0"/>
              <w:spacing w:after="120" w:line="276" w:lineRule="auto"/>
              <w:jc w:val="both"/>
              <w:rPr>
                <w:rFonts w:ascii="Calibri" w:hAnsi="Calibri" w:cs="Calibri"/>
                <w:sz w:val="22"/>
                <w:szCs w:val="22"/>
                <w:lang w:val="en-GB"/>
              </w:rPr>
            </w:pPr>
            <w:r w:rsidRPr="00DE3250">
              <w:rPr>
                <w:rFonts w:ascii="Calibri" w:hAnsi="Calibri" w:cs="Calibri"/>
                <w:sz w:val="22"/>
                <w:szCs w:val="22"/>
                <w:lang w:val="en-GB"/>
              </w:rPr>
              <w:t xml:space="preserve">Editing of articles and liaison with the EZINE </w:t>
            </w:r>
            <w:r w:rsidRPr="00DE3250">
              <w:rPr>
                <w:rFonts w:ascii="Calibri" w:hAnsi="Calibri" w:cs="Calibri"/>
                <w:sz w:val="22"/>
                <w:szCs w:val="22"/>
                <w:lang w:val="en-GB"/>
              </w:rPr>
              <w:lastRenderedPageBreak/>
              <w:t xml:space="preserve">editor for submission of the final version. </w:t>
            </w:r>
          </w:p>
          <w:p w14:paraId="2E05CAF3" w14:textId="77777777" w:rsidR="00B35635" w:rsidRPr="00DE3250" w:rsidRDefault="00B35635" w:rsidP="001F2B58">
            <w:pPr>
              <w:numPr>
                <w:ilvl w:val="0"/>
                <w:numId w:val="77"/>
              </w:numPr>
              <w:suppressAutoHyphens w:val="0"/>
              <w:spacing w:after="120" w:line="276" w:lineRule="auto"/>
              <w:jc w:val="both"/>
              <w:rPr>
                <w:rFonts w:ascii="Calibri" w:hAnsi="Calibri" w:cs="Calibri"/>
                <w:sz w:val="22"/>
                <w:szCs w:val="22"/>
                <w:lang w:val="en-GB"/>
              </w:rPr>
            </w:pPr>
            <w:r w:rsidRPr="00DE3250">
              <w:rPr>
                <w:rFonts w:ascii="Calibri" w:hAnsi="Calibri" w:cs="Calibri"/>
                <w:sz w:val="22"/>
                <w:szCs w:val="22"/>
                <w:lang w:val="en-GB"/>
              </w:rPr>
              <w:t>Since April 2021, members of the ad-hoc publications committee took responsibility for the Hand Therapy Contribution to the EZINE, with the Information Officer remaining the overarching responsible person.</w:t>
            </w:r>
          </w:p>
          <w:p w14:paraId="2F47963C" w14:textId="77777777" w:rsidR="00B35635" w:rsidRPr="00DE3250" w:rsidRDefault="00B35635" w:rsidP="001F2B58">
            <w:pPr>
              <w:numPr>
                <w:ilvl w:val="0"/>
                <w:numId w:val="77"/>
              </w:numPr>
              <w:suppressAutoHyphens w:val="0"/>
              <w:spacing w:after="120" w:line="276" w:lineRule="auto"/>
              <w:rPr>
                <w:rFonts w:ascii="Calibri" w:hAnsi="Calibri" w:cs="Calibri"/>
                <w:sz w:val="22"/>
                <w:szCs w:val="22"/>
                <w:lang w:val="en-GB"/>
              </w:rPr>
            </w:pPr>
            <w:r w:rsidRPr="00DE3250">
              <w:rPr>
                <w:rFonts w:ascii="Calibri" w:hAnsi="Calibri" w:cs="Calibri"/>
                <w:sz w:val="22"/>
                <w:szCs w:val="22"/>
                <w:lang w:val="en-GB"/>
              </w:rPr>
              <w:t xml:space="preserve">Daniel Harte has been extremely efficient in managing the above tasks since April 2022.  Tsitsi </w:t>
            </w:r>
            <w:proofErr w:type="spellStart"/>
            <w:r w:rsidRPr="00DE3250">
              <w:rPr>
                <w:rFonts w:ascii="Calibri" w:hAnsi="Calibri" w:cs="Calibri"/>
                <w:sz w:val="22"/>
                <w:szCs w:val="22"/>
                <w:lang w:val="en-GB"/>
              </w:rPr>
              <w:t>Moruve</w:t>
            </w:r>
            <w:proofErr w:type="spellEnd"/>
            <w:r w:rsidRPr="00DE3250">
              <w:rPr>
                <w:rFonts w:ascii="Calibri" w:hAnsi="Calibri" w:cs="Calibri"/>
                <w:sz w:val="22"/>
                <w:szCs w:val="22"/>
                <w:lang w:val="en-GB"/>
              </w:rPr>
              <w:t xml:space="preserve"> and Corey McKee are acknowledged for their roles in the review process of the EZINE contribution. Also, thanks to Anne Wajon who managed this during my absence. </w:t>
            </w:r>
          </w:p>
          <w:p w14:paraId="685B39FC" w14:textId="77777777" w:rsidR="00B35635" w:rsidRPr="00DE3250" w:rsidRDefault="00B35635" w:rsidP="001F2B58">
            <w:pPr>
              <w:numPr>
                <w:ilvl w:val="0"/>
                <w:numId w:val="77"/>
              </w:numPr>
              <w:suppressAutoHyphens w:val="0"/>
              <w:spacing w:after="120" w:line="276" w:lineRule="auto"/>
              <w:rPr>
                <w:rFonts w:ascii="Calibri" w:hAnsi="Calibri" w:cs="Calibri"/>
                <w:sz w:val="22"/>
                <w:szCs w:val="22"/>
                <w:lang w:val="en-GB"/>
              </w:rPr>
            </w:pPr>
            <w:r w:rsidRPr="00DE3250">
              <w:rPr>
                <w:rFonts w:ascii="Calibri" w:hAnsi="Calibri" w:cs="Calibri"/>
                <w:sz w:val="22"/>
                <w:szCs w:val="22"/>
                <w:lang w:val="en-GB"/>
              </w:rPr>
              <w:t xml:space="preserve">Providing a one-pager IFSHT news (to replace the UPDATE previously published in EZINE) – Information Officer and Daniel Harte. </w:t>
            </w:r>
          </w:p>
          <w:p w14:paraId="0ECC6F9C" w14:textId="77777777" w:rsidR="00B35635" w:rsidRPr="00DE3250" w:rsidRDefault="00B35635" w:rsidP="001F2B58">
            <w:pPr>
              <w:numPr>
                <w:ilvl w:val="0"/>
                <w:numId w:val="77"/>
              </w:numPr>
              <w:suppressAutoHyphens w:val="0"/>
              <w:spacing w:after="120" w:line="276" w:lineRule="auto"/>
              <w:rPr>
                <w:rFonts w:ascii="Calibri" w:hAnsi="Calibri" w:cs="Calibri"/>
                <w:sz w:val="22"/>
                <w:szCs w:val="22"/>
                <w:lang w:val="en-GB"/>
              </w:rPr>
            </w:pPr>
            <w:r w:rsidRPr="00DE3250">
              <w:rPr>
                <w:rFonts w:ascii="Calibri" w:hAnsi="Calibri" w:cs="Calibri"/>
                <w:sz w:val="22"/>
                <w:szCs w:val="22"/>
                <w:lang w:val="en-GB"/>
              </w:rPr>
              <w:t>Publication of the Hand Therapy Contribution to EZINE as an article on the IFSHT Website under Publications.</w:t>
            </w:r>
          </w:p>
          <w:p w14:paraId="53E27F33" w14:textId="77777777" w:rsidR="00B35635" w:rsidRPr="00DE3250" w:rsidRDefault="00B35635" w:rsidP="001F2B58">
            <w:pPr>
              <w:numPr>
                <w:ilvl w:val="0"/>
                <w:numId w:val="77"/>
              </w:numPr>
              <w:suppressAutoHyphens w:val="0"/>
              <w:spacing w:after="120" w:line="276" w:lineRule="auto"/>
              <w:rPr>
                <w:rFonts w:ascii="Calibri" w:hAnsi="Calibri" w:cs="Calibri"/>
                <w:sz w:val="22"/>
                <w:szCs w:val="22"/>
                <w:lang w:val="en-GB"/>
              </w:rPr>
            </w:pPr>
            <w:r w:rsidRPr="00DE3250">
              <w:rPr>
                <w:rFonts w:ascii="Calibri" w:hAnsi="Calibri" w:cs="Calibri"/>
                <w:sz w:val="22"/>
                <w:szCs w:val="22"/>
                <w:lang w:val="en-GB"/>
              </w:rPr>
              <w:t>Including (highlighting) EZINE articles in REACH.</w:t>
            </w:r>
          </w:p>
        </w:tc>
      </w:tr>
      <w:tr w:rsidR="00B35635" w:rsidRPr="00DE3250" w14:paraId="14A864B0" w14:textId="77777777" w:rsidTr="00623A1C">
        <w:tc>
          <w:tcPr>
            <w:tcW w:w="4643" w:type="dxa"/>
            <w:shd w:val="clear" w:color="auto" w:fill="auto"/>
          </w:tcPr>
          <w:p w14:paraId="52635E9D" w14:textId="77777777" w:rsidR="00B35635" w:rsidRPr="00DE3250" w:rsidRDefault="00B35635" w:rsidP="00623A1C">
            <w:pPr>
              <w:spacing w:after="120" w:line="276" w:lineRule="auto"/>
              <w:rPr>
                <w:rFonts w:ascii="Calibri" w:hAnsi="Calibri" w:cs="Calibri"/>
                <w:b/>
                <w:bCs/>
                <w:sz w:val="22"/>
                <w:szCs w:val="22"/>
                <w:lang w:val="en-GB"/>
              </w:rPr>
            </w:pPr>
            <w:r w:rsidRPr="00DE3250">
              <w:rPr>
                <w:rFonts w:ascii="Calibri" w:hAnsi="Calibri" w:cs="Calibri"/>
                <w:b/>
                <w:bCs/>
                <w:sz w:val="22"/>
                <w:szCs w:val="22"/>
                <w:lang w:val="en-GB"/>
              </w:rPr>
              <w:lastRenderedPageBreak/>
              <w:t>Website</w:t>
            </w:r>
          </w:p>
          <w:p w14:paraId="4931806E" w14:textId="77777777" w:rsidR="00B35635" w:rsidRPr="00DE3250" w:rsidRDefault="00B35635" w:rsidP="00623A1C">
            <w:pPr>
              <w:spacing w:after="120" w:line="276" w:lineRule="auto"/>
              <w:rPr>
                <w:rFonts w:ascii="Calibri" w:hAnsi="Calibri" w:cs="Calibri"/>
                <w:sz w:val="22"/>
                <w:szCs w:val="22"/>
                <w:lang w:val="en-GB"/>
              </w:rPr>
            </w:pPr>
            <w:r w:rsidRPr="00DE3250">
              <w:rPr>
                <w:rFonts w:ascii="Calibri" w:hAnsi="Calibri" w:cs="Calibri"/>
                <w:sz w:val="22"/>
                <w:szCs w:val="22"/>
                <w:lang w:val="en-GB"/>
              </w:rPr>
              <w:t xml:space="preserve">The IFSHT launched a brand-new website in February of 2021. </w:t>
            </w:r>
          </w:p>
          <w:p w14:paraId="0B18DC2C" w14:textId="77777777" w:rsidR="00B35635" w:rsidRPr="00DE3250" w:rsidRDefault="00B35635" w:rsidP="00623A1C">
            <w:pPr>
              <w:spacing w:after="120" w:line="276" w:lineRule="auto"/>
              <w:rPr>
                <w:rFonts w:ascii="Calibri" w:hAnsi="Calibri" w:cs="Calibri"/>
                <w:sz w:val="22"/>
                <w:szCs w:val="22"/>
                <w:lang w:val="en-GB"/>
              </w:rPr>
            </w:pPr>
            <w:r w:rsidRPr="00DE3250">
              <w:rPr>
                <w:rFonts w:ascii="Calibri" w:hAnsi="Calibri" w:cs="Calibri"/>
                <w:sz w:val="22"/>
                <w:szCs w:val="22"/>
                <w:lang w:val="en-GB"/>
              </w:rPr>
              <w:t>The role of the Information Officer is to manage the website.</w:t>
            </w:r>
          </w:p>
        </w:tc>
        <w:tc>
          <w:tcPr>
            <w:tcW w:w="4643" w:type="dxa"/>
            <w:shd w:val="clear" w:color="auto" w:fill="auto"/>
          </w:tcPr>
          <w:p w14:paraId="53C34027" w14:textId="77777777" w:rsidR="00B35635" w:rsidRPr="00DE3250" w:rsidRDefault="00B35635" w:rsidP="001F2B58">
            <w:pPr>
              <w:numPr>
                <w:ilvl w:val="0"/>
                <w:numId w:val="77"/>
              </w:numPr>
              <w:suppressAutoHyphens w:val="0"/>
              <w:spacing w:after="120" w:line="276" w:lineRule="auto"/>
              <w:rPr>
                <w:rFonts w:ascii="Calibri" w:hAnsi="Calibri" w:cs="Calibri"/>
                <w:sz w:val="22"/>
                <w:szCs w:val="22"/>
                <w:lang w:val="en-GB"/>
              </w:rPr>
            </w:pPr>
            <w:r w:rsidRPr="00DE3250">
              <w:rPr>
                <w:rFonts w:ascii="Calibri" w:hAnsi="Calibri" w:cs="Calibri"/>
                <w:sz w:val="22"/>
                <w:szCs w:val="22"/>
                <w:lang w:val="en-GB"/>
              </w:rPr>
              <w:t>Together with other members of the EXCO (with Stacey Doyon and Nicola Goldsmith being instrumental in this process) aided in the website design and building of content.</w:t>
            </w:r>
          </w:p>
          <w:p w14:paraId="0480EC8B" w14:textId="77777777" w:rsidR="00B35635" w:rsidRPr="00DE3250" w:rsidRDefault="00B35635" w:rsidP="001F2B58">
            <w:pPr>
              <w:numPr>
                <w:ilvl w:val="0"/>
                <w:numId w:val="77"/>
              </w:numPr>
              <w:suppressAutoHyphens w:val="0"/>
              <w:spacing w:after="120" w:line="276" w:lineRule="auto"/>
              <w:rPr>
                <w:rFonts w:ascii="Calibri" w:hAnsi="Calibri" w:cs="Calibri"/>
                <w:sz w:val="22"/>
                <w:szCs w:val="22"/>
                <w:lang w:val="en-GB"/>
              </w:rPr>
            </w:pPr>
            <w:r w:rsidRPr="00DE3250">
              <w:rPr>
                <w:rFonts w:ascii="Calibri" w:hAnsi="Calibri" w:cs="Calibri"/>
                <w:sz w:val="22"/>
                <w:szCs w:val="22"/>
                <w:lang w:val="en-GB"/>
              </w:rPr>
              <w:t>Updating information on the website as required (managed by Stacey Doyon in my absence)</w:t>
            </w:r>
          </w:p>
          <w:p w14:paraId="60FF31D6" w14:textId="77777777" w:rsidR="00B35635" w:rsidRPr="00DE3250" w:rsidRDefault="00B35635" w:rsidP="001F2B58">
            <w:pPr>
              <w:numPr>
                <w:ilvl w:val="0"/>
                <w:numId w:val="77"/>
              </w:numPr>
              <w:suppressAutoHyphens w:val="0"/>
              <w:spacing w:after="120" w:line="276" w:lineRule="auto"/>
              <w:rPr>
                <w:rFonts w:ascii="Calibri" w:hAnsi="Calibri" w:cs="Calibri"/>
                <w:sz w:val="22"/>
                <w:szCs w:val="22"/>
                <w:lang w:val="en-GB"/>
              </w:rPr>
            </w:pPr>
            <w:r w:rsidRPr="00DE3250">
              <w:rPr>
                <w:rFonts w:ascii="Calibri" w:hAnsi="Calibri" w:cs="Calibri"/>
                <w:sz w:val="22"/>
                <w:szCs w:val="22"/>
                <w:lang w:val="en-GB"/>
              </w:rPr>
              <w:t>Liaising with delegates and member countries towards ensuring that information stays current – or towards adding new members.</w:t>
            </w:r>
          </w:p>
          <w:p w14:paraId="3927D86D" w14:textId="77777777" w:rsidR="00B35635" w:rsidRPr="00DE3250" w:rsidRDefault="00B35635" w:rsidP="001F2B58">
            <w:pPr>
              <w:numPr>
                <w:ilvl w:val="0"/>
                <w:numId w:val="77"/>
              </w:numPr>
              <w:suppressAutoHyphens w:val="0"/>
              <w:spacing w:after="120" w:line="276" w:lineRule="auto"/>
              <w:rPr>
                <w:rFonts w:ascii="Calibri" w:hAnsi="Calibri" w:cs="Calibri"/>
                <w:sz w:val="22"/>
                <w:szCs w:val="22"/>
                <w:lang w:val="en-GB"/>
              </w:rPr>
            </w:pPr>
            <w:r w:rsidRPr="00DE3250">
              <w:rPr>
                <w:rFonts w:ascii="Calibri" w:hAnsi="Calibri" w:cs="Calibri"/>
                <w:sz w:val="22"/>
                <w:szCs w:val="22"/>
                <w:lang w:val="en-GB"/>
              </w:rPr>
              <w:t>Creating pols for voting on IFSHT matters.</w:t>
            </w:r>
          </w:p>
          <w:p w14:paraId="48A6A6D6" w14:textId="77777777" w:rsidR="00B35635" w:rsidRPr="00DE3250" w:rsidRDefault="00B35635" w:rsidP="001F2B58">
            <w:pPr>
              <w:numPr>
                <w:ilvl w:val="0"/>
                <w:numId w:val="77"/>
              </w:numPr>
              <w:suppressAutoHyphens w:val="0"/>
              <w:spacing w:after="120" w:line="276" w:lineRule="auto"/>
              <w:rPr>
                <w:rFonts w:ascii="Calibri" w:hAnsi="Calibri" w:cs="Calibri"/>
                <w:sz w:val="22"/>
                <w:szCs w:val="22"/>
                <w:lang w:val="en-GB"/>
              </w:rPr>
            </w:pPr>
            <w:r w:rsidRPr="00DE3250">
              <w:rPr>
                <w:rFonts w:ascii="Calibri" w:hAnsi="Calibri" w:cs="Calibri"/>
                <w:sz w:val="22"/>
                <w:szCs w:val="22"/>
                <w:lang w:val="en-GB"/>
              </w:rPr>
              <w:t xml:space="preserve">Addressing any website related queries. </w:t>
            </w:r>
          </w:p>
          <w:p w14:paraId="3C5B4665" w14:textId="77777777" w:rsidR="00B35635" w:rsidRPr="00DE3250" w:rsidRDefault="00B35635" w:rsidP="001F2B58">
            <w:pPr>
              <w:numPr>
                <w:ilvl w:val="0"/>
                <w:numId w:val="77"/>
              </w:numPr>
              <w:suppressAutoHyphens w:val="0"/>
              <w:spacing w:after="120" w:line="276" w:lineRule="auto"/>
              <w:rPr>
                <w:rFonts w:ascii="Calibri" w:hAnsi="Calibri" w:cs="Calibri"/>
                <w:sz w:val="22"/>
                <w:szCs w:val="22"/>
                <w:lang w:val="en-GB"/>
              </w:rPr>
            </w:pPr>
            <w:r w:rsidRPr="00DE3250">
              <w:rPr>
                <w:rFonts w:ascii="Calibri" w:hAnsi="Calibri" w:cs="Calibri"/>
                <w:sz w:val="22"/>
                <w:szCs w:val="22"/>
                <w:lang w:val="en-GB"/>
              </w:rPr>
              <w:lastRenderedPageBreak/>
              <w:t>Updating and maintaining the Publication section in regard the publications outline above.</w:t>
            </w:r>
          </w:p>
        </w:tc>
      </w:tr>
      <w:tr w:rsidR="00B35635" w:rsidRPr="00DE3250" w14:paraId="7880B95A" w14:textId="77777777" w:rsidTr="00623A1C">
        <w:tc>
          <w:tcPr>
            <w:tcW w:w="4643" w:type="dxa"/>
            <w:shd w:val="clear" w:color="auto" w:fill="auto"/>
          </w:tcPr>
          <w:p w14:paraId="1B2B7F2B" w14:textId="77777777" w:rsidR="00B35635" w:rsidRPr="00DE3250" w:rsidRDefault="00B35635" w:rsidP="00623A1C">
            <w:pPr>
              <w:spacing w:after="120" w:line="276" w:lineRule="auto"/>
              <w:rPr>
                <w:rFonts w:ascii="Calibri" w:hAnsi="Calibri" w:cs="Calibri"/>
                <w:b/>
                <w:bCs/>
                <w:sz w:val="22"/>
                <w:szCs w:val="22"/>
                <w:lang w:val="en-GB"/>
              </w:rPr>
            </w:pPr>
            <w:r w:rsidRPr="00DE3250">
              <w:rPr>
                <w:rFonts w:ascii="Calibri" w:hAnsi="Calibri" w:cs="Calibri"/>
                <w:b/>
                <w:bCs/>
                <w:sz w:val="22"/>
                <w:szCs w:val="22"/>
                <w:lang w:val="en-GB"/>
              </w:rPr>
              <w:lastRenderedPageBreak/>
              <w:t>IFSHT social media</w:t>
            </w:r>
          </w:p>
          <w:p w14:paraId="6EBA562E" w14:textId="77777777" w:rsidR="00B35635" w:rsidRPr="00DE3250" w:rsidRDefault="00B35635" w:rsidP="00623A1C">
            <w:pPr>
              <w:spacing w:after="120" w:line="276" w:lineRule="auto"/>
              <w:rPr>
                <w:rFonts w:ascii="Calibri" w:hAnsi="Calibri" w:cs="Calibri"/>
                <w:sz w:val="22"/>
                <w:szCs w:val="22"/>
                <w:lang w:val="en-GB"/>
              </w:rPr>
            </w:pPr>
            <w:r w:rsidRPr="00DE3250">
              <w:rPr>
                <w:rFonts w:ascii="Calibri" w:hAnsi="Calibri" w:cs="Calibri"/>
                <w:sz w:val="22"/>
                <w:szCs w:val="22"/>
                <w:lang w:val="en-GB"/>
              </w:rPr>
              <w:t>Early in 2022, the IFSHT EXCO decided to act to be more responsive on social media. It was identified that an external company could best manage IFSHT Social media needs, especially leading up to the London Congress.</w:t>
            </w:r>
          </w:p>
          <w:p w14:paraId="7D892070" w14:textId="77777777" w:rsidR="00B35635" w:rsidRPr="00DE3250" w:rsidRDefault="00B35635" w:rsidP="00623A1C">
            <w:pPr>
              <w:spacing w:after="120" w:line="276" w:lineRule="auto"/>
              <w:rPr>
                <w:rFonts w:ascii="Calibri" w:hAnsi="Calibri" w:cs="Calibri"/>
                <w:sz w:val="22"/>
                <w:szCs w:val="22"/>
                <w:lang w:val="en-GB"/>
              </w:rPr>
            </w:pPr>
            <w:r w:rsidRPr="00DE3250">
              <w:rPr>
                <w:rFonts w:ascii="Calibri" w:hAnsi="Calibri" w:cs="Calibri"/>
                <w:sz w:val="22"/>
                <w:szCs w:val="22"/>
                <w:lang w:val="en-GB"/>
              </w:rPr>
              <w:t>In addition, it was deemed important to improve traffic to the IFSHT website and to highlight aspects developed under IFSHT Publication to extend the REACH of the IFSHT and to utilise social media toward this process.</w:t>
            </w:r>
          </w:p>
        </w:tc>
        <w:tc>
          <w:tcPr>
            <w:tcW w:w="4643" w:type="dxa"/>
            <w:shd w:val="clear" w:color="auto" w:fill="auto"/>
          </w:tcPr>
          <w:p w14:paraId="10AE611A" w14:textId="77777777" w:rsidR="00B35635" w:rsidRPr="00DE3250" w:rsidRDefault="00B35635" w:rsidP="001F2B58">
            <w:pPr>
              <w:numPr>
                <w:ilvl w:val="0"/>
                <w:numId w:val="77"/>
              </w:numPr>
              <w:suppressAutoHyphens w:val="0"/>
              <w:spacing w:after="120" w:line="276" w:lineRule="auto"/>
              <w:rPr>
                <w:rFonts w:ascii="Calibri" w:hAnsi="Calibri" w:cs="Calibri"/>
                <w:sz w:val="22"/>
                <w:szCs w:val="22"/>
                <w:lang w:val="en-GB"/>
              </w:rPr>
            </w:pPr>
            <w:r w:rsidRPr="00DE3250">
              <w:rPr>
                <w:rFonts w:ascii="Calibri" w:hAnsi="Calibri" w:cs="Calibri"/>
                <w:sz w:val="22"/>
                <w:szCs w:val="22"/>
                <w:lang w:val="en-GB"/>
              </w:rPr>
              <w:t>Liaison with an external company to manage IFSHT social media</w:t>
            </w:r>
          </w:p>
          <w:p w14:paraId="0CCFD207" w14:textId="77777777" w:rsidR="00B35635" w:rsidRPr="00DE3250" w:rsidRDefault="00B35635" w:rsidP="001F2B58">
            <w:pPr>
              <w:numPr>
                <w:ilvl w:val="0"/>
                <w:numId w:val="77"/>
              </w:numPr>
              <w:suppressAutoHyphens w:val="0"/>
              <w:spacing w:after="120" w:line="276" w:lineRule="auto"/>
              <w:rPr>
                <w:rFonts w:ascii="Calibri" w:hAnsi="Calibri" w:cs="Calibri"/>
                <w:sz w:val="22"/>
                <w:szCs w:val="22"/>
                <w:lang w:val="en-GB"/>
              </w:rPr>
            </w:pPr>
            <w:r w:rsidRPr="00DE3250">
              <w:rPr>
                <w:rFonts w:ascii="Calibri" w:hAnsi="Calibri" w:cs="Calibri"/>
                <w:sz w:val="22"/>
                <w:szCs w:val="22"/>
                <w:lang w:val="en-GB"/>
              </w:rPr>
              <w:t>Developing and editing monthly social media decks (content) towards one post a week on Instagram and Facebook.</w:t>
            </w:r>
          </w:p>
          <w:p w14:paraId="1BB91722" w14:textId="77777777" w:rsidR="00B35635" w:rsidRPr="00DE3250" w:rsidRDefault="00B35635" w:rsidP="00623A1C">
            <w:pPr>
              <w:spacing w:after="120" w:line="276" w:lineRule="auto"/>
              <w:ind w:left="50"/>
              <w:rPr>
                <w:rFonts w:ascii="Calibri" w:hAnsi="Calibri" w:cs="Calibri"/>
                <w:sz w:val="22"/>
                <w:szCs w:val="22"/>
                <w:lang w:val="en-GB"/>
              </w:rPr>
            </w:pPr>
            <w:r w:rsidRPr="00DE3250">
              <w:rPr>
                <w:rFonts w:ascii="Calibri" w:hAnsi="Calibri" w:cs="Calibri"/>
                <w:sz w:val="22"/>
                <w:szCs w:val="22"/>
                <w:lang w:val="en-GB"/>
              </w:rPr>
              <w:t>Ongoing:</w:t>
            </w:r>
          </w:p>
          <w:p w14:paraId="26B93CDC" w14:textId="77777777" w:rsidR="00B35635" w:rsidRPr="00DE3250" w:rsidRDefault="00B35635" w:rsidP="001F2B58">
            <w:pPr>
              <w:numPr>
                <w:ilvl w:val="0"/>
                <w:numId w:val="77"/>
              </w:numPr>
              <w:suppressAutoHyphens w:val="0"/>
              <w:spacing w:after="120" w:line="276" w:lineRule="auto"/>
              <w:rPr>
                <w:rFonts w:ascii="Calibri" w:hAnsi="Calibri" w:cs="Calibri"/>
                <w:sz w:val="22"/>
                <w:szCs w:val="22"/>
                <w:lang w:val="en-GB"/>
              </w:rPr>
            </w:pPr>
            <w:r w:rsidRPr="00DE3250">
              <w:rPr>
                <w:rFonts w:ascii="Calibri" w:hAnsi="Calibri" w:cs="Calibri"/>
                <w:sz w:val="22"/>
                <w:szCs w:val="22"/>
                <w:lang w:val="en-GB"/>
              </w:rPr>
              <w:t>Tracking improvement in the IFSHT social media presence.</w:t>
            </w:r>
          </w:p>
          <w:p w14:paraId="2B607EAB" w14:textId="77777777" w:rsidR="00B35635" w:rsidRPr="00DE3250" w:rsidRDefault="00B35635" w:rsidP="001F2B58">
            <w:pPr>
              <w:numPr>
                <w:ilvl w:val="0"/>
                <w:numId w:val="77"/>
              </w:numPr>
              <w:suppressAutoHyphens w:val="0"/>
              <w:spacing w:after="120" w:line="276" w:lineRule="auto"/>
              <w:rPr>
                <w:rFonts w:ascii="Calibri" w:hAnsi="Calibri" w:cs="Calibri"/>
                <w:sz w:val="22"/>
                <w:szCs w:val="22"/>
                <w:lang w:val="en-GB"/>
              </w:rPr>
            </w:pPr>
            <w:r w:rsidRPr="00DE3250">
              <w:rPr>
                <w:rFonts w:ascii="Calibri" w:hAnsi="Calibri" w:cs="Calibri"/>
                <w:sz w:val="22"/>
                <w:szCs w:val="22"/>
                <w:lang w:val="en-GB"/>
              </w:rPr>
              <w:t>Presenting the IFSHT exco with a report following three months of social media management, towards deciding to continue or not.</w:t>
            </w:r>
          </w:p>
          <w:p w14:paraId="2FE8292F" w14:textId="77777777" w:rsidR="00B35635" w:rsidRPr="00DE3250" w:rsidRDefault="00B35635" w:rsidP="001F2B58">
            <w:pPr>
              <w:numPr>
                <w:ilvl w:val="0"/>
                <w:numId w:val="77"/>
              </w:numPr>
              <w:suppressAutoHyphens w:val="0"/>
              <w:spacing w:after="120" w:line="276" w:lineRule="auto"/>
              <w:rPr>
                <w:rFonts w:ascii="Calibri" w:hAnsi="Calibri" w:cs="Calibri"/>
                <w:sz w:val="22"/>
                <w:szCs w:val="22"/>
                <w:lang w:val="en-GB"/>
              </w:rPr>
            </w:pPr>
            <w:r w:rsidRPr="00DE3250">
              <w:rPr>
                <w:rFonts w:ascii="Calibri" w:hAnsi="Calibri" w:cs="Calibri"/>
                <w:sz w:val="22"/>
                <w:szCs w:val="22"/>
                <w:lang w:val="en-GB"/>
              </w:rPr>
              <w:t xml:space="preserve">Liaising with the social media champions of the IFSSH and EFSSH for the upcoming London Congress. </w:t>
            </w:r>
          </w:p>
        </w:tc>
      </w:tr>
      <w:tr w:rsidR="00B35635" w:rsidRPr="00DE3250" w14:paraId="596FA04E" w14:textId="77777777" w:rsidTr="00623A1C">
        <w:tc>
          <w:tcPr>
            <w:tcW w:w="9286" w:type="dxa"/>
            <w:gridSpan w:val="2"/>
            <w:shd w:val="clear" w:color="auto" w:fill="auto"/>
          </w:tcPr>
          <w:p w14:paraId="0CD16DD8" w14:textId="40740D1F" w:rsidR="00B35635" w:rsidRPr="00DE3250" w:rsidRDefault="00B35635" w:rsidP="00623A1C">
            <w:pPr>
              <w:spacing w:after="120" w:line="276" w:lineRule="auto"/>
              <w:rPr>
                <w:rFonts w:ascii="Calibri" w:hAnsi="Calibri" w:cs="Calibri"/>
                <w:sz w:val="22"/>
                <w:szCs w:val="22"/>
                <w:lang w:val="en-GB"/>
              </w:rPr>
            </w:pPr>
            <w:r w:rsidRPr="00DE3250">
              <w:rPr>
                <w:rFonts w:ascii="Calibri" w:hAnsi="Calibri" w:cs="Calibri"/>
                <w:b/>
                <w:bCs/>
                <w:sz w:val="22"/>
                <w:szCs w:val="22"/>
                <w:lang w:val="en-GB"/>
              </w:rPr>
              <w:t>Discussion points for delegates meeting</w:t>
            </w:r>
            <w:r w:rsidR="00E92AF4">
              <w:rPr>
                <w:rFonts w:ascii="Calibri" w:hAnsi="Calibri" w:cs="Calibri"/>
                <w:b/>
                <w:bCs/>
                <w:sz w:val="22"/>
                <w:szCs w:val="22"/>
                <w:lang w:val="en-GB"/>
              </w:rPr>
              <w:t xml:space="preserve"> </w:t>
            </w:r>
            <w:r w:rsidRPr="00DE3250">
              <w:rPr>
                <w:rFonts w:ascii="Calibri" w:hAnsi="Calibri" w:cs="Calibri"/>
                <w:sz w:val="22"/>
                <w:szCs w:val="22"/>
                <w:lang w:val="en-GB"/>
              </w:rPr>
              <w:t xml:space="preserve">Translation: While the IFSHT UPDATE (300 words – one page) was the only IFSHT publication, translation of the UPDATE was done by the Translation Committee into Japanese and Spanish. The IFSHT publications have however become expansive with the REACH being mostly between 7000 and 10 000 words. The layout and design fit the number of words (in English). The delegates discussion could explore the complexity of translation, the design requirements if not in English and the need for translation of IFSHT publications. </w:t>
            </w:r>
          </w:p>
        </w:tc>
      </w:tr>
    </w:tbl>
    <w:p w14:paraId="78FFB25B" w14:textId="77777777" w:rsidR="00623A1C" w:rsidRDefault="00623A1C" w:rsidP="00DA35AD">
      <w:pPr>
        <w:tabs>
          <w:tab w:val="left" w:pos="0"/>
        </w:tabs>
        <w:rPr>
          <w:rFonts w:asciiTheme="minorHAnsi" w:hAnsiTheme="minorHAnsi" w:cstheme="minorHAnsi"/>
          <w:b/>
          <w:sz w:val="28"/>
          <w:szCs w:val="28"/>
          <w:lang w:val="en-GB"/>
        </w:rPr>
      </w:pPr>
    </w:p>
    <w:p w14:paraId="046A3BBB" w14:textId="77777777" w:rsidR="00623A1C" w:rsidRDefault="00623A1C" w:rsidP="00DA35AD">
      <w:pPr>
        <w:tabs>
          <w:tab w:val="left" w:pos="0"/>
        </w:tabs>
        <w:rPr>
          <w:rFonts w:asciiTheme="minorHAnsi" w:hAnsiTheme="minorHAnsi" w:cstheme="minorHAnsi"/>
          <w:b/>
          <w:sz w:val="28"/>
          <w:szCs w:val="28"/>
          <w:lang w:val="en-GB"/>
        </w:rPr>
      </w:pPr>
    </w:p>
    <w:p w14:paraId="764BA683" w14:textId="77777777" w:rsidR="005E6E33" w:rsidRDefault="005E6E33" w:rsidP="00DA35AD">
      <w:pPr>
        <w:tabs>
          <w:tab w:val="left" w:pos="0"/>
        </w:tabs>
        <w:rPr>
          <w:rFonts w:asciiTheme="minorHAnsi" w:hAnsiTheme="minorHAnsi" w:cstheme="minorHAnsi"/>
          <w:b/>
          <w:sz w:val="28"/>
          <w:szCs w:val="28"/>
          <w:lang w:val="en-GB"/>
        </w:rPr>
      </w:pPr>
    </w:p>
    <w:p w14:paraId="4F3FE71A" w14:textId="77777777" w:rsidR="005E6E33" w:rsidRDefault="005E6E33" w:rsidP="00DA35AD">
      <w:pPr>
        <w:tabs>
          <w:tab w:val="left" w:pos="0"/>
        </w:tabs>
        <w:rPr>
          <w:rFonts w:asciiTheme="minorHAnsi" w:hAnsiTheme="minorHAnsi" w:cstheme="minorHAnsi"/>
          <w:b/>
          <w:sz w:val="28"/>
          <w:szCs w:val="28"/>
          <w:lang w:val="en-GB"/>
        </w:rPr>
      </w:pPr>
    </w:p>
    <w:p w14:paraId="45B49858" w14:textId="77777777" w:rsidR="00FA15BF" w:rsidRDefault="00FA15BF" w:rsidP="00DA35AD">
      <w:pPr>
        <w:tabs>
          <w:tab w:val="left" w:pos="0"/>
        </w:tabs>
        <w:rPr>
          <w:rFonts w:asciiTheme="minorHAnsi" w:hAnsiTheme="minorHAnsi" w:cstheme="minorHAnsi"/>
          <w:b/>
          <w:sz w:val="28"/>
          <w:szCs w:val="28"/>
          <w:lang w:val="en-GB"/>
        </w:rPr>
      </w:pPr>
    </w:p>
    <w:p w14:paraId="3C4550F2" w14:textId="77777777" w:rsidR="00FA15BF" w:rsidRDefault="00FA15BF" w:rsidP="00DA35AD">
      <w:pPr>
        <w:tabs>
          <w:tab w:val="left" w:pos="0"/>
        </w:tabs>
        <w:rPr>
          <w:rFonts w:asciiTheme="minorHAnsi" w:hAnsiTheme="minorHAnsi" w:cstheme="minorHAnsi"/>
          <w:b/>
          <w:sz w:val="28"/>
          <w:szCs w:val="28"/>
          <w:lang w:val="en-GB"/>
        </w:rPr>
      </w:pPr>
    </w:p>
    <w:p w14:paraId="4A3F19BF" w14:textId="77777777" w:rsidR="00FA15BF" w:rsidRDefault="00FA15BF" w:rsidP="00DA35AD">
      <w:pPr>
        <w:tabs>
          <w:tab w:val="left" w:pos="0"/>
        </w:tabs>
        <w:rPr>
          <w:rFonts w:asciiTheme="minorHAnsi" w:hAnsiTheme="minorHAnsi" w:cstheme="minorHAnsi"/>
          <w:b/>
          <w:sz w:val="28"/>
          <w:szCs w:val="28"/>
          <w:lang w:val="en-GB"/>
        </w:rPr>
      </w:pPr>
    </w:p>
    <w:p w14:paraId="71CB9950" w14:textId="77777777" w:rsidR="00FA15BF" w:rsidRDefault="00FA15BF" w:rsidP="00DA35AD">
      <w:pPr>
        <w:tabs>
          <w:tab w:val="left" w:pos="0"/>
        </w:tabs>
        <w:rPr>
          <w:rFonts w:asciiTheme="minorHAnsi" w:hAnsiTheme="minorHAnsi" w:cstheme="minorHAnsi"/>
          <w:b/>
          <w:sz w:val="28"/>
          <w:szCs w:val="28"/>
          <w:lang w:val="en-GB"/>
        </w:rPr>
      </w:pPr>
    </w:p>
    <w:p w14:paraId="2AC5859B" w14:textId="77777777" w:rsidR="00FA15BF" w:rsidRDefault="00FA15BF" w:rsidP="00DA35AD">
      <w:pPr>
        <w:tabs>
          <w:tab w:val="left" w:pos="0"/>
        </w:tabs>
        <w:rPr>
          <w:rFonts w:asciiTheme="minorHAnsi" w:hAnsiTheme="minorHAnsi" w:cstheme="minorHAnsi"/>
          <w:b/>
          <w:sz w:val="28"/>
          <w:szCs w:val="28"/>
          <w:lang w:val="en-GB"/>
        </w:rPr>
      </w:pPr>
    </w:p>
    <w:p w14:paraId="76A34261" w14:textId="77777777" w:rsidR="00FA15BF" w:rsidRDefault="00FA15BF" w:rsidP="00DA35AD">
      <w:pPr>
        <w:tabs>
          <w:tab w:val="left" w:pos="0"/>
        </w:tabs>
        <w:rPr>
          <w:rFonts w:asciiTheme="minorHAnsi" w:hAnsiTheme="minorHAnsi" w:cstheme="minorHAnsi"/>
          <w:b/>
          <w:sz w:val="28"/>
          <w:szCs w:val="28"/>
          <w:lang w:val="en-GB"/>
        </w:rPr>
      </w:pPr>
    </w:p>
    <w:p w14:paraId="7036707B" w14:textId="77777777" w:rsidR="00FA15BF" w:rsidRDefault="00FA15BF" w:rsidP="00DA35AD">
      <w:pPr>
        <w:tabs>
          <w:tab w:val="left" w:pos="0"/>
        </w:tabs>
        <w:rPr>
          <w:rFonts w:asciiTheme="minorHAnsi" w:hAnsiTheme="minorHAnsi" w:cstheme="minorHAnsi"/>
          <w:b/>
          <w:sz w:val="28"/>
          <w:szCs w:val="28"/>
          <w:lang w:val="en-GB"/>
        </w:rPr>
      </w:pPr>
    </w:p>
    <w:p w14:paraId="73861897" w14:textId="77777777" w:rsidR="00FA15BF" w:rsidRDefault="00FA15BF" w:rsidP="00DA35AD">
      <w:pPr>
        <w:tabs>
          <w:tab w:val="left" w:pos="0"/>
        </w:tabs>
        <w:rPr>
          <w:rFonts w:asciiTheme="minorHAnsi" w:hAnsiTheme="minorHAnsi" w:cstheme="minorHAnsi"/>
          <w:b/>
          <w:sz w:val="28"/>
          <w:szCs w:val="28"/>
          <w:lang w:val="en-GB"/>
        </w:rPr>
      </w:pPr>
    </w:p>
    <w:p w14:paraId="15C4CB2C" w14:textId="096F3739" w:rsidR="00DE07A4" w:rsidRDefault="00DE07A4" w:rsidP="00DA35AD">
      <w:pPr>
        <w:tabs>
          <w:tab w:val="left" w:pos="0"/>
        </w:tabs>
        <w:rPr>
          <w:rFonts w:asciiTheme="minorHAnsi" w:hAnsiTheme="minorHAnsi" w:cstheme="minorHAnsi"/>
          <w:b/>
          <w:sz w:val="28"/>
          <w:szCs w:val="28"/>
          <w:lang w:val="en-GB"/>
        </w:rPr>
      </w:pPr>
      <w:r w:rsidRPr="00B35635">
        <w:rPr>
          <w:rFonts w:asciiTheme="minorHAnsi" w:hAnsiTheme="minorHAnsi" w:cstheme="minorHAnsi"/>
          <w:b/>
          <w:sz w:val="28"/>
          <w:szCs w:val="28"/>
          <w:lang w:val="en-GB"/>
        </w:rPr>
        <w:lastRenderedPageBreak/>
        <w:t>TREASURER REPORT</w:t>
      </w:r>
    </w:p>
    <w:p w14:paraId="74488885" w14:textId="77777777" w:rsidR="00623A1C" w:rsidRDefault="00623A1C" w:rsidP="00DA35AD">
      <w:pPr>
        <w:tabs>
          <w:tab w:val="left" w:pos="0"/>
        </w:tabs>
        <w:rPr>
          <w:rFonts w:asciiTheme="minorHAnsi" w:hAnsiTheme="minorHAnsi" w:cstheme="minorHAnsi"/>
          <w:b/>
          <w:sz w:val="28"/>
          <w:szCs w:val="28"/>
          <w:lang w:val="en-GB"/>
        </w:rPr>
      </w:pPr>
    </w:p>
    <w:p w14:paraId="2978DBA5" w14:textId="77777777" w:rsidR="00623A1C" w:rsidRDefault="00623A1C" w:rsidP="00623A1C">
      <w:pPr>
        <w:pBdr>
          <w:top w:val="single" w:sz="4" w:space="1" w:color="auto"/>
          <w:left w:val="single" w:sz="4" w:space="4" w:color="auto"/>
          <w:bottom w:val="single" w:sz="4" w:space="1" w:color="auto"/>
          <w:right w:val="single" w:sz="4" w:space="4" w:color="auto"/>
        </w:pBdr>
        <w:spacing w:after="240"/>
        <w:rPr>
          <w:rFonts w:ascii="Arial" w:hAnsi="Arial" w:cs="Arial"/>
          <w:b/>
          <w:bCs/>
          <w:sz w:val="20"/>
          <w:szCs w:val="20"/>
          <w:lang w:val="en-GB"/>
        </w:rPr>
      </w:pPr>
      <w:r w:rsidRPr="00B032DD">
        <w:rPr>
          <w:rFonts w:ascii="Arial" w:hAnsi="Arial" w:cs="Arial"/>
          <w:sz w:val="20"/>
          <w:szCs w:val="20"/>
          <w:lang w:val="en-GB"/>
        </w:rPr>
        <w:t>OFFICE REPORTING:</w:t>
      </w:r>
      <w:r>
        <w:rPr>
          <w:rFonts w:ascii="Arial" w:hAnsi="Arial" w:cs="Arial"/>
          <w:sz w:val="20"/>
          <w:szCs w:val="20"/>
          <w:lang w:val="en-GB"/>
        </w:rPr>
        <w:tab/>
        <w:t>Treasurer</w:t>
      </w:r>
      <w:r>
        <w:rPr>
          <w:rFonts w:ascii="Arial" w:hAnsi="Arial" w:cs="Arial"/>
          <w:sz w:val="20"/>
          <w:szCs w:val="20"/>
          <w:lang w:val="en-GB"/>
        </w:rPr>
        <w:tab/>
      </w:r>
      <w:r>
        <w:rPr>
          <w:rFonts w:ascii="Arial" w:hAnsi="Arial" w:cs="Arial"/>
          <w:b/>
          <w:bCs/>
          <w:sz w:val="20"/>
          <w:szCs w:val="20"/>
          <w:lang w:val="en-GB"/>
        </w:rPr>
        <w:tab/>
      </w:r>
      <w:r>
        <w:rPr>
          <w:rFonts w:ascii="Arial" w:hAnsi="Arial" w:cs="Arial"/>
          <w:b/>
          <w:bCs/>
          <w:sz w:val="20"/>
          <w:szCs w:val="20"/>
          <w:lang w:val="en-GB"/>
        </w:rPr>
        <w:tab/>
      </w:r>
    </w:p>
    <w:p w14:paraId="1C8F1033" w14:textId="77777777" w:rsidR="00623A1C" w:rsidRPr="00430328" w:rsidRDefault="00623A1C" w:rsidP="00623A1C">
      <w:pPr>
        <w:pBdr>
          <w:top w:val="single" w:sz="4" w:space="1" w:color="auto"/>
          <w:left w:val="single" w:sz="4" w:space="4" w:color="auto"/>
          <w:bottom w:val="single" w:sz="4" w:space="1" w:color="auto"/>
          <w:right w:val="single" w:sz="4" w:space="4" w:color="auto"/>
        </w:pBdr>
        <w:spacing w:after="240"/>
        <w:rPr>
          <w:rFonts w:ascii="Arial" w:hAnsi="Arial" w:cs="Arial"/>
          <w:sz w:val="20"/>
          <w:szCs w:val="20"/>
          <w:lang w:val="en-GB"/>
        </w:rPr>
      </w:pPr>
      <w:r w:rsidRPr="00B032DD">
        <w:rPr>
          <w:rFonts w:ascii="Arial" w:hAnsi="Arial" w:cs="Arial"/>
          <w:sz w:val="20"/>
          <w:szCs w:val="20"/>
          <w:lang w:val="en-GB"/>
        </w:rPr>
        <w:t>PERSON REPORTING:</w:t>
      </w:r>
      <w:r>
        <w:rPr>
          <w:rFonts w:ascii="Arial" w:hAnsi="Arial" w:cs="Arial"/>
          <w:sz w:val="20"/>
          <w:szCs w:val="20"/>
          <w:lang w:val="en-GB"/>
        </w:rPr>
        <w:t xml:space="preserve">  Stacey Doyon</w:t>
      </w:r>
      <w:r>
        <w:rPr>
          <w:rFonts w:ascii="Arial" w:hAnsi="Arial" w:cs="Arial"/>
          <w:b/>
          <w:bCs/>
          <w:sz w:val="20"/>
          <w:szCs w:val="20"/>
          <w:lang w:val="en-GB"/>
        </w:rPr>
        <w:tab/>
      </w:r>
      <w:r>
        <w:rPr>
          <w:rFonts w:ascii="Arial" w:hAnsi="Arial" w:cs="Arial"/>
          <w:b/>
          <w:bCs/>
          <w:sz w:val="20"/>
          <w:szCs w:val="20"/>
          <w:lang w:val="en-GB"/>
        </w:rPr>
        <w:tab/>
      </w:r>
    </w:p>
    <w:p w14:paraId="376D4467" w14:textId="77777777" w:rsidR="00623A1C" w:rsidRPr="00430328" w:rsidRDefault="00623A1C" w:rsidP="00623A1C">
      <w:pPr>
        <w:pBdr>
          <w:top w:val="single" w:sz="4" w:space="1" w:color="auto"/>
          <w:left w:val="single" w:sz="4" w:space="4" w:color="auto"/>
          <w:bottom w:val="single" w:sz="4" w:space="1" w:color="auto"/>
          <w:right w:val="single" w:sz="4" w:space="4" w:color="auto"/>
        </w:pBdr>
        <w:spacing w:after="240"/>
        <w:rPr>
          <w:rFonts w:ascii="Arial" w:hAnsi="Arial" w:cs="Arial"/>
          <w:sz w:val="20"/>
          <w:szCs w:val="20"/>
          <w:lang w:val="en-GB"/>
        </w:rPr>
      </w:pPr>
      <w:r w:rsidRPr="00B032DD">
        <w:rPr>
          <w:rFonts w:ascii="Arial" w:hAnsi="Arial" w:cs="Arial"/>
          <w:sz w:val="20"/>
          <w:szCs w:val="20"/>
          <w:lang w:val="en-GB"/>
        </w:rPr>
        <w:t>DATE OF REPORT:</w:t>
      </w:r>
      <w:r>
        <w:rPr>
          <w:rFonts w:ascii="Arial" w:hAnsi="Arial" w:cs="Arial"/>
          <w:sz w:val="20"/>
          <w:szCs w:val="20"/>
          <w:lang w:val="en-GB"/>
        </w:rPr>
        <w:t xml:space="preserve">  28, March, 2022</w:t>
      </w:r>
      <w:r>
        <w:rPr>
          <w:rFonts w:ascii="Arial" w:hAnsi="Arial" w:cs="Arial"/>
          <w:b/>
          <w:bCs/>
          <w:sz w:val="20"/>
          <w:szCs w:val="20"/>
          <w:lang w:val="en-GB"/>
        </w:rPr>
        <w:tab/>
      </w:r>
      <w:r>
        <w:rPr>
          <w:rFonts w:ascii="Arial" w:hAnsi="Arial" w:cs="Arial"/>
          <w:b/>
          <w:bCs/>
          <w:sz w:val="20"/>
          <w:szCs w:val="20"/>
          <w:lang w:val="en-GB"/>
        </w:rPr>
        <w:tab/>
      </w:r>
      <w:r>
        <w:rPr>
          <w:rFonts w:ascii="Arial" w:hAnsi="Arial" w:cs="Arial"/>
          <w:b/>
          <w:bCs/>
          <w:sz w:val="20"/>
          <w:szCs w:val="20"/>
          <w:lang w:val="en-GB"/>
        </w:rPr>
        <w:tab/>
      </w:r>
    </w:p>
    <w:p w14:paraId="75E5EF05" w14:textId="77777777" w:rsidR="00623A1C" w:rsidRPr="00430328" w:rsidRDefault="00623A1C" w:rsidP="00623A1C">
      <w:pPr>
        <w:pBdr>
          <w:top w:val="single" w:sz="4" w:space="1" w:color="auto"/>
          <w:left w:val="single" w:sz="4" w:space="4" w:color="auto"/>
          <w:bottom w:val="single" w:sz="4" w:space="1" w:color="auto"/>
          <w:right w:val="single" w:sz="4" w:space="4" w:color="auto"/>
        </w:pBdr>
        <w:spacing w:after="240"/>
        <w:rPr>
          <w:rFonts w:ascii="Arial" w:hAnsi="Arial" w:cs="Arial"/>
          <w:sz w:val="20"/>
          <w:szCs w:val="20"/>
          <w:lang w:val="en-GB"/>
        </w:rPr>
      </w:pPr>
      <w:r w:rsidRPr="00B032DD">
        <w:rPr>
          <w:rFonts w:ascii="Arial" w:hAnsi="Arial" w:cs="Arial"/>
          <w:sz w:val="20"/>
          <w:szCs w:val="20"/>
          <w:lang w:val="en-GB"/>
        </w:rPr>
        <w:t>DATES REPORT COVERS:</w:t>
      </w:r>
      <w:r w:rsidRPr="00B032DD">
        <w:rPr>
          <w:rFonts w:ascii="Arial" w:hAnsi="Arial" w:cs="Arial"/>
          <w:sz w:val="20"/>
          <w:szCs w:val="20"/>
          <w:lang w:val="en-GB"/>
        </w:rPr>
        <w:tab/>
      </w:r>
      <w:r>
        <w:rPr>
          <w:rFonts w:ascii="Arial" w:hAnsi="Arial" w:cs="Arial"/>
          <w:sz w:val="20"/>
          <w:szCs w:val="20"/>
          <w:lang w:val="en-GB"/>
        </w:rPr>
        <w:t>J</w:t>
      </w:r>
      <w:r>
        <w:rPr>
          <w:rFonts w:ascii="Arial" w:hAnsi="Arial" w:cs="Arial"/>
          <w:b/>
          <w:bCs/>
          <w:sz w:val="20"/>
          <w:szCs w:val="20"/>
          <w:lang w:val="en-GB"/>
        </w:rPr>
        <w:t>une 2019 – June 2022</w:t>
      </w:r>
    </w:p>
    <w:p w14:paraId="110F7739" w14:textId="77777777" w:rsidR="00623A1C" w:rsidRDefault="00623A1C" w:rsidP="00623A1C">
      <w:pPr>
        <w:spacing w:after="120"/>
        <w:rPr>
          <w:rFonts w:ascii="Arial" w:hAnsi="Arial" w:cs="Arial"/>
          <w:lang w:val="en-GB"/>
        </w:rPr>
      </w:pPr>
      <w:r w:rsidRPr="006F05B8">
        <w:rPr>
          <w:rFonts w:ascii="Arial" w:hAnsi="Arial" w:cs="Arial"/>
          <w:b/>
          <w:bCs/>
          <w:u w:val="single"/>
          <w:lang w:val="en-GB"/>
        </w:rPr>
        <w:t>Action Items Completed</w:t>
      </w:r>
      <w:r>
        <w:rPr>
          <w:rFonts w:ascii="Arial" w:hAnsi="Arial" w:cs="Arial"/>
          <w:lang w:val="en-GB"/>
        </w:rPr>
        <w:t>:</w:t>
      </w:r>
    </w:p>
    <w:p w14:paraId="195D8879" w14:textId="77777777" w:rsidR="00623A1C" w:rsidRPr="00975E1A" w:rsidRDefault="00623A1C" w:rsidP="001F2B58">
      <w:pPr>
        <w:numPr>
          <w:ilvl w:val="0"/>
          <w:numId w:val="79"/>
        </w:numPr>
        <w:suppressAutoHyphens w:val="0"/>
        <w:spacing w:after="120"/>
        <w:rPr>
          <w:rFonts w:ascii="Arial" w:hAnsi="Arial" w:cs="Arial"/>
          <w:sz w:val="20"/>
          <w:szCs w:val="20"/>
          <w:lang w:val="en-GB"/>
        </w:rPr>
      </w:pPr>
      <w:r w:rsidRPr="00975E1A">
        <w:rPr>
          <w:rFonts w:ascii="Arial" w:hAnsi="Arial" w:cs="Arial"/>
          <w:sz w:val="20"/>
          <w:szCs w:val="20"/>
          <w:lang w:val="en-GB"/>
        </w:rPr>
        <w:t>Accounting has been reviewed by financial review committee for 2019,2020 and 2021.  See report for completion of 2021.</w:t>
      </w:r>
    </w:p>
    <w:p w14:paraId="3449375D" w14:textId="77777777" w:rsidR="00623A1C" w:rsidRPr="00975E1A" w:rsidRDefault="00623A1C" w:rsidP="001F2B58">
      <w:pPr>
        <w:numPr>
          <w:ilvl w:val="0"/>
          <w:numId w:val="79"/>
        </w:numPr>
        <w:suppressAutoHyphens w:val="0"/>
        <w:spacing w:after="120"/>
        <w:rPr>
          <w:rFonts w:ascii="Arial" w:hAnsi="Arial" w:cs="Arial"/>
          <w:sz w:val="20"/>
          <w:szCs w:val="20"/>
          <w:lang w:val="en-GB"/>
        </w:rPr>
      </w:pPr>
      <w:r w:rsidRPr="00975E1A">
        <w:rPr>
          <w:rFonts w:ascii="Arial" w:hAnsi="Arial" w:cs="Arial"/>
          <w:sz w:val="20"/>
          <w:szCs w:val="20"/>
          <w:lang w:val="en-GB"/>
        </w:rPr>
        <w:t xml:space="preserve">EXCO has approved financial reports for 2021.  </w:t>
      </w:r>
    </w:p>
    <w:p w14:paraId="77DDC778" w14:textId="77777777" w:rsidR="00623A1C" w:rsidRPr="00975E1A" w:rsidRDefault="00623A1C" w:rsidP="001F2B58">
      <w:pPr>
        <w:numPr>
          <w:ilvl w:val="0"/>
          <w:numId w:val="79"/>
        </w:numPr>
        <w:suppressAutoHyphens w:val="0"/>
        <w:spacing w:after="120"/>
        <w:rPr>
          <w:rFonts w:ascii="Arial" w:hAnsi="Arial" w:cs="Arial"/>
          <w:sz w:val="20"/>
          <w:szCs w:val="20"/>
          <w:lang w:val="en-GB"/>
        </w:rPr>
      </w:pPr>
      <w:r w:rsidRPr="00975E1A">
        <w:rPr>
          <w:rFonts w:ascii="Arial" w:hAnsi="Arial" w:cs="Arial"/>
          <w:sz w:val="20"/>
          <w:szCs w:val="20"/>
          <w:lang w:val="en-GB"/>
        </w:rPr>
        <w:t>EXCO has approved 2023-2025 budget.  Awaiting delegate approval.</w:t>
      </w:r>
    </w:p>
    <w:p w14:paraId="123A3AE3" w14:textId="77777777" w:rsidR="00623A1C" w:rsidRPr="00975E1A" w:rsidRDefault="00623A1C" w:rsidP="001F2B58">
      <w:pPr>
        <w:numPr>
          <w:ilvl w:val="0"/>
          <w:numId w:val="79"/>
        </w:numPr>
        <w:suppressAutoHyphens w:val="0"/>
        <w:spacing w:after="120"/>
        <w:rPr>
          <w:rFonts w:ascii="Arial" w:hAnsi="Arial" w:cs="Arial"/>
          <w:sz w:val="20"/>
          <w:szCs w:val="20"/>
          <w:lang w:val="en-GB"/>
        </w:rPr>
      </w:pPr>
      <w:r w:rsidRPr="00975E1A">
        <w:rPr>
          <w:rFonts w:ascii="Arial" w:hAnsi="Arial" w:cs="Arial"/>
          <w:sz w:val="20"/>
          <w:szCs w:val="20"/>
          <w:lang w:val="en-GB"/>
        </w:rPr>
        <w:t>Changes updated on financial policies per recommendations of the financial review committee and for changes in processes.</w:t>
      </w:r>
    </w:p>
    <w:p w14:paraId="5EF1C658" w14:textId="77777777" w:rsidR="00623A1C" w:rsidRPr="00975E1A" w:rsidRDefault="00623A1C" w:rsidP="001F2B58">
      <w:pPr>
        <w:numPr>
          <w:ilvl w:val="0"/>
          <w:numId w:val="79"/>
        </w:numPr>
        <w:suppressAutoHyphens w:val="0"/>
        <w:spacing w:after="120"/>
        <w:rPr>
          <w:rFonts w:ascii="Arial" w:hAnsi="Arial" w:cs="Arial"/>
          <w:sz w:val="20"/>
          <w:szCs w:val="20"/>
          <w:lang w:val="en-GB"/>
        </w:rPr>
      </w:pPr>
      <w:r w:rsidRPr="00975E1A">
        <w:rPr>
          <w:rFonts w:ascii="Arial" w:hAnsi="Arial" w:cs="Arial"/>
          <w:sz w:val="20"/>
          <w:szCs w:val="20"/>
          <w:lang w:val="en-GB"/>
        </w:rPr>
        <w:t>Reports provided for EXCO at all meetings to review membership and current financial status.</w:t>
      </w:r>
    </w:p>
    <w:p w14:paraId="7C52FA6D" w14:textId="77777777" w:rsidR="00623A1C" w:rsidRPr="00975E1A" w:rsidRDefault="00623A1C" w:rsidP="001F2B58">
      <w:pPr>
        <w:numPr>
          <w:ilvl w:val="0"/>
          <w:numId w:val="79"/>
        </w:numPr>
        <w:suppressAutoHyphens w:val="0"/>
        <w:spacing w:after="120"/>
        <w:rPr>
          <w:rFonts w:ascii="Arial" w:hAnsi="Arial" w:cs="Arial"/>
          <w:sz w:val="20"/>
          <w:szCs w:val="20"/>
          <w:lang w:val="en-GB"/>
        </w:rPr>
      </w:pPr>
      <w:r w:rsidRPr="00975E1A">
        <w:rPr>
          <w:rFonts w:ascii="Arial" w:hAnsi="Arial" w:cs="Arial"/>
          <w:sz w:val="20"/>
          <w:szCs w:val="20"/>
          <w:lang w:val="en-GB"/>
        </w:rPr>
        <w:t>Invoiced members on a yearly basis and maintain current membership data base.</w:t>
      </w:r>
    </w:p>
    <w:p w14:paraId="165E2D59" w14:textId="77777777" w:rsidR="00623A1C" w:rsidRPr="00975E1A" w:rsidRDefault="00623A1C" w:rsidP="001F2B58">
      <w:pPr>
        <w:numPr>
          <w:ilvl w:val="0"/>
          <w:numId w:val="79"/>
        </w:numPr>
        <w:suppressAutoHyphens w:val="0"/>
        <w:spacing w:after="120"/>
        <w:rPr>
          <w:rFonts w:ascii="Arial" w:hAnsi="Arial" w:cs="Arial"/>
          <w:sz w:val="20"/>
          <w:szCs w:val="20"/>
          <w:lang w:val="en-GB"/>
        </w:rPr>
      </w:pPr>
      <w:r w:rsidRPr="00975E1A">
        <w:rPr>
          <w:rFonts w:ascii="Arial" w:hAnsi="Arial" w:cs="Arial"/>
          <w:sz w:val="20"/>
          <w:szCs w:val="20"/>
          <w:lang w:val="en-GB"/>
        </w:rPr>
        <w:t>Assisted with review and implementation of the new IFSHT website.</w:t>
      </w:r>
    </w:p>
    <w:p w14:paraId="35FE6BA6" w14:textId="77777777" w:rsidR="00623A1C" w:rsidRPr="00975E1A" w:rsidRDefault="00623A1C" w:rsidP="001F2B58">
      <w:pPr>
        <w:numPr>
          <w:ilvl w:val="0"/>
          <w:numId w:val="79"/>
        </w:numPr>
        <w:suppressAutoHyphens w:val="0"/>
        <w:spacing w:after="120"/>
        <w:rPr>
          <w:rFonts w:ascii="Arial" w:hAnsi="Arial" w:cs="Arial"/>
          <w:sz w:val="20"/>
          <w:szCs w:val="20"/>
          <w:lang w:val="en-GB"/>
        </w:rPr>
      </w:pPr>
      <w:r w:rsidRPr="00975E1A">
        <w:rPr>
          <w:rFonts w:ascii="Arial" w:hAnsi="Arial" w:cs="Arial"/>
          <w:sz w:val="20"/>
          <w:szCs w:val="20"/>
          <w:lang w:val="en-GB"/>
        </w:rPr>
        <w:t xml:space="preserve">Have established a stripe account to use during silent auction. </w:t>
      </w:r>
    </w:p>
    <w:p w14:paraId="7C74A19B" w14:textId="77777777" w:rsidR="00623A1C" w:rsidRPr="00975E1A" w:rsidRDefault="00623A1C" w:rsidP="001F2B58">
      <w:pPr>
        <w:numPr>
          <w:ilvl w:val="0"/>
          <w:numId w:val="79"/>
        </w:numPr>
        <w:suppressAutoHyphens w:val="0"/>
        <w:spacing w:after="120"/>
        <w:rPr>
          <w:rFonts w:ascii="Arial" w:hAnsi="Arial" w:cs="Arial"/>
          <w:sz w:val="20"/>
          <w:szCs w:val="20"/>
          <w:lang w:val="en-GB"/>
        </w:rPr>
      </w:pPr>
      <w:r w:rsidRPr="00975E1A">
        <w:rPr>
          <w:rFonts w:ascii="Arial" w:hAnsi="Arial" w:cs="Arial"/>
          <w:sz w:val="20"/>
          <w:szCs w:val="20"/>
          <w:lang w:val="en-GB"/>
        </w:rPr>
        <w:t>Communication as needed for EXCO, members and vendors.</w:t>
      </w:r>
    </w:p>
    <w:p w14:paraId="2168C380" w14:textId="77777777" w:rsidR="00623A1C" w:rsidRPr="00975E1A" w:rsidRDefault="00623A1C" w:rsidP="001F2B58">
      <w:pPr>
        <w:numPr>
          <w:ilvl w:val="0"/>
          <w:numId w:val="79"/>
        </w:numPr>
        <w:suppressAutoHyphens w:val="0"/>
        <w:spacing w:after="120"/>
        <w:rPr>
          <w:rFonts w:ascii="Arial" w:hAnsi="Arial" w:cs="Arial"/>
          <w:sz w:val="20"/>
          <w:szCs w:val="20"/>
          <w:lang w:val="en-GB"/>
        </w:rPr>
      </w:pPr>
      <w:r w:rsidRPr="00975E1A">
        <w:rPr>
          <w:rFonts w:ascii="Arial" w:hAnsi="Arial" w:cs="Arial"/>
          <w:sz w:val="20"/>
          <w:szCs w:val="20"/>
          <w:lang w:val="en-GB"/>
        </w:rPr>
        <w:t xml:space="preserve">Maintain subscriptions to vendors.  This includes updates of EXCO.  </w:t>
      </w:r>
    </w:p>
    <w:p w14:paraId="4B20D9A5" w14:textId="77777777" w:rsidR="00623A1C" w:rsidRPr="00975E1A" w:rsidRDefault="00623A1C" w:rsidP="001F2B58">
      <w:pPr>
        <w:numPr>
          <w:ilvl w:val="0"/>
          <w:numId w:val="79"/>
        </w:numPr>
        <w:suppressAutoHyphens w:val="0"/>
        <w:spacing w:after="120"/>
        <w:rPr>
          <w:rFonts w:ascii="Arial" w:hAnsi="Arial" w:cs="Arial"/>
          <w:sz w:val="20"/>
          <w:szCs w:val="20"/>
          <w:lang w:val="en-GB"/>
        </w:rPr>
      </w:pPr>
      <w:r w:rsidRPr="00975E1A">
        <w:rPr>
          <w:rFonts w:ascii="Arial" w:hAnsi="Arial" w:cs="Arial"/>
          <w:sz w:val="20"/>
          <w:szCs w:val="20"/>
          <w:lang w:val="en-GB"/>
        </w:rPr>
        <w:t>Added members to the financial review committee and assisted with providing them the necessary information to complete their tasks.</w:t>
      </w:r>
    </w:p>
    <w:p w14:paraId="464A681B" w14:textId="77777777" w:rsidR="00623A1C" w:rsidRPr="00975E1A" w:rsidRDefault="00623A1C" w:rsidP="001F2B58">
      <w:pPr>
        <w:numPr>
          <w:ilvl w:val="0"/>
          <w:numId w:val="79"/>
        </w:numPr>
        <w:suppressAutoHyphens w:val="0"/>
        <w:spacing w:after="120"/>
        <w:rPr>
          <w:rFonts w:ascii="Arial" w:hAnsi="Arial" w:cs="Arial"/>
          <w:sz w:val="20"/>
          <w:szCs w:val="20"/>
          <w:lang w:val="en-GB"/>
        </w:rPr>
      </w:pPr>
      <w:r w:rsidRPr="00975E1A">
        <w:rPr>
          <w:rFonts w:ascii="Arial" w:hAnsi="Arial" w:cs="Arial"/>
          <w:sz w:val="20"/>
          <w:szCs w:val="20"/>
          <w:lang w:val="en-GB"/>
        </w:rPr>
        <w:t xml:space="preserve">Reorganized </w:t>
      </w:r>
      <w:proofErr w:type="spellStart"/>
      <w:r w:rsidRPr="00975E1A">
        <w:rPr>
          <w:rFonts w:ascii="Arial" w:hAnsi="Arial" w:cs="Arial"/>
          <w:sz w:val="20"/>
          <w:szCs w:val="20"/>
          <w:lang w:val="en-GB"/>
        </w:rPr>
        <w:t>Teamworks</w:t>
      </w:r>
      <w:proofErr w:type="spellEnd"/>
      <w:r w:rsidRPr="00975E1A">
        <w:rPr>
          <w:rFonts w:ascii="Arial" w:hAnsi="Arial" w:cs="Arial"/>
          <w:sz w:val="20"/>
          <w:szCs w:val="20"/>
          <w:lang w:val="en-GB"/>
        </w:rPr>
        <w:t xml:space="preserve"> for the treasurer section.</w:t>
      </w:r>
    </w:p>
    <w:p w14:paraId="2F88B37E" w14:textId="77777777" w:rsidR="00623A1C" w:rsidRPr="00975E1A" w:rsidRDefault="00623A1C" w:rsidP="001F2B58">
      <w:pPr>
        <w:numPr>
          <w:ilvl w:val="0"/>
          <w:numId w:val="79"/>
        </w:numPr>
        <w:suppressAutoHyphens w:val="0"/>
        <w:spacing w:after="120"/>
        <w:rPr>
          <w:rFonts w:ascii="Arial" w:hAnsi="Arial" w:cs="Arial"/>
          <w:sz w:val="20"/>
          <w:szCs w:val="20"/>
          <w:lang w:val="en-GB"/>
        </w:rPr>
      </w:pPr>
      <w:r w:rsidRPr="00975E1A">
        <w:rPr>
          <w:rFonts w:ascii="Arial" w:hAnsi="Arial" w:cs="Arial"/>
          <w:sz w:val="20"/>
          <w:szCs w:val="20"/>
          <w:lang w:val="en-GB"/>
        </w:rPr>
        <w:t>Manage reimbursements of EXCO, Grant recipients and vendors as needed.</w:t>
      </w:r>
    </w:p>
    <w:p w14:paraId="2A5AC0E4" w14:textId="77777777" w:rsidR="00623A1C" w:rsidRPr="00975E1A" w:rsidRDefault="00623A1C" w:rsidP="001F2B58">
      <w:pPr>
        <w:numPr>
          <w:ilvl w:val="0"/>
          <w:numId w:val="79"/>
        </w:numPr>
        <w:suppressAutoHyphens w:val="0"/>
        <w:spacing w:after="120"/>
        <w:rPr>
          <w:rFonts w:ascii="Arial" w:hAnsi="Arial" w:cs="Arial"/>
          <w:sz w:val="20"/>
          <w:szCs w:val="20"/>
          <w:lang w:val="en-GB"/>
        </w:rPr>
      </w:pPr>
      <w:r w:rsidRPr="00975E1A">
        <w:rPr>
          <w:rFonts w:ascii="Arial" w:hAnsi="Arial" w:cs="Arial"/>
          <w:sz w:val="20"/>
          <w:szCs w:val="20"/>
          <w:lang w:val="en-GB"/>
        </w:rPr>
        <w:t xml:space="preserve">Explored use of Stripe versus </w:t>
      </w:r>
      <w:proofErr w:type="spellStart"/>
      <w:r w:rsidRPr="00975E1A">
        <w:rPr>
          <w:rFonts w:ascii="Arial" w:hAnsi="Arial" w:cs="Arial"/>
          <w:sz w:val="20"/>
          <w:szCs w:val="20"/>
          <w:lang w:val="en-GB"/>
        </w:rPr>
        <w:t>Paypal</w:t>
      </w:r>
      <w:proofErr w:type="spellEnd"/>
      <w:r w:rsidRPr="00975E1A">
        <w:rPr>
          <w:rFonts w:ascii="Arial" w:hAnsi="Arial" w:cs="Arial"/>
          <w:sz w:val="20"/>
          <w:szCs w:val="20"/>
          <w:lang w:val="en-GB"/>
        </w:rPr>
        <w:t xml:space="preserve"> to save money.  Stripe is not available in as many countries as </w:t>
      </w:r>
      <w:proofErr w:type="spellStart"/>
      <w:r w:rsidRPr="00975E1A">
        <w:rPr>
          <w:rFonts w:ascii="Arial" w:hAnsi="Arial" w:cs="Arial"/>
          <w:sz w:val="20"/>
          <w:szCs w:val="20"/>
          <w:lang w:val="en-GB"/>
        </w:rPr>
        <w:t>Paypal</w:t>
      </w:r>
      <w:proofErr w:type="spellEnd"/>
      <w:r w:rsidRPr="00975E1A">
        <w:rPr>
          <w:rFonts w:ascii="Arial" w:hAnsi="Arial" w:cs="Arial"/>
          <w:sz w:val="20"/>
          <w:szCs w:val="20"/>
          <w:lang w:val="en-GB"/>
        </w:rPr>
        <w:t>.  Will try to use both, however, difficult to get stripe on website without a 3</w:t>
      </w:r>
      <w:r w:rsidRPr="00975E1A">
        <w:rPr>
          <w:rFonts w:ascii="Arial" w:hAnsi="Arial" w:cs="Arial"/>
          <w:sz w:val="20"/>
          <w:szCs w:val="20"/>
          <w:vertAlign w:val="superscript"/>
          <w:lang w:val="en-GB"/>
        </w:rPr>
        <w:t>rd</w:t>
      </w:r>
      <w:r w:rsidRPr="00975E1A">
        <w:rPr>
          <w:rFonts w:ascii="Arial" w:hAnsi="Arial" w:cs="Arial"/>
          <w:sz w:val="20"/>
          <w:szCs w:val="20"/>
          <w:lang w:val="en-GB"/>
        </w:rPr>
        <w:t xml:space="preserve"> party.</w:t>
      </w:r>
    </w:p>
    <w:p w14:paraId="76A6B5AE" w14:textId="77777777" w:rsidR="00623A1C" w:rsidRPr="00975E1A" w:rsidRDefault="00623A1C" w:rsidP="001F2B58">
      <w:pPr>
        <w:numPr>
          <w:ilvl w:val="0"/>
          <w:numId w:val="79"/>
        </w:numPr>
        <w:suppressAutoHyphens w:val="0"/>
        <w:spacing w:after="120"/>
        <w:rPr>
          <w:rFonts w:ascii="Arial" w:hAnsi="Arial" w:cs="Arial"/>
          <w:sz w:val="20"/>
          <w:szCs w:val="20"/>
          <w:lang w:val="en-GB"/>
        </w:rPr>
      </w:pPr>
      <w:r w:rsidRPr="00975E1A">
        <w:rPr>
          <w:rFonts w:ascii="Arial" w:hAnsi="Arial" w:cs="Arial"/>
          <w:sz w:val="20"/>
          <w:szCs w:val="20"/>
          <w:lang w:val="en-GB"/>
        </w:rPr>
        <w:t>Updated silent auction process as needed for change to online auction.</w:t>
      </w:r>
    </w:p>
    <w:p w14:paraId="7494BFA8" w14:textId="77777777" w:rsidR="00623A1C" w:rsidRPr="00975E1A" w:rsidRDefault="00623A1C" w:rsidP="001F2B58">
      <w:pPr>
        <w:numPr>
          <w:ilvl w:val="0"/>
          <w:numId w:val="79"/>
        </w:numPr>
        <w:suppressAutoHyphens w:val="0"/>
        <w:spacing w:after="120"/>
        <w:rPr>
          <w:rFonts w:ascii="Arial" w:hAnsi="Arial" w:cs="Arial"/>
          <w:sz w:val="20"/>
          <w:szCs w:val="20"/>
          <w:lang w:val="en-GB"/>
        </w:rPr>
      </w:pPr>
      <w:r w:rsidRPr="00975E1A">
        <w:rPr>
          <w:rFonts w:ascii="Arial" w:hAnsi="Arial" w:cs="Arial"/>
          <w:sz w:val="20"/>
          <w:szCs w:val="20"/>
          <w:lang w:val="en-GB"/>
        </w:rPr>
        <w:t>Maintain accounting notebooks online.</w:t>
      </w:r>
    </w:p>
    <w:p w14:paraId="09897C28" w14:textId="77777777" w:rsidR="00623A1C" w:rsidRPr="00975E1A" w:rsidRDefault="00623A1C" w:rsidP="00623A1C">
      <w:pPr>
        <w:rPr>
          <w:rFonts w:ascii="Arial" w:hAnsi="Arial" w:cs="Arial"/>
          <w:sz w:val="20"/>
          <w:szCs w:val="20"/>
          <w:lang w:val="en-GB"/>
        </w:rPr>
      </w:pPr>
    </w:p>
    <w:p w14:paraId="7A6CC233" w14:textId="77777777" w:rsidR="00623A1C" w:rsidRPr="00975E1A" w:rsidRDefault="00623A1C" w:rsidP="00623A1C">
      <w:pPr>
        <w:spacing w:after="120"/>
        <w:rPr>
          <w:rFonts w:ascii="Arial" w:hAnsi="Arial" w:cs="Arial"/>
          <w:i/>
          <w:iCs/>
          <w:sz w:val="20"/>
          <w:szCs w:val="20"/>
          <w:lang w:val="en-GB"/>
        </w:rPr>
      </w:pPr>
      <w:r w:rsidRPr="00975E1A">
        <w:rPr>
          <w:rFonts w:ascii="Arial" w:hAnsi="Arial" w:cs="Arial"/>
          <w:b/>
          <w:bCs/>
          <w:sz w:val="20"/>
          <w:szCs w:val="20"/>
          <w:u w:val="single"/>
          <w:lang w:val="en-GB"/>
        </w:rPr>
        <w:t>Action Items in-progress</w:t>
      </w:r>
      <w:r w:rsidRPr="00975E1A">
        <w:rPr>
          <w:rFonts w:ascii="Arial" w:hAnsi="Arial" w:cs="Arial"/>
          <w:sz w:val="20"/>
          <w:szCs w:val="20"/>
          <w:lang w:val="en-GB"/>
        </w:rPr>
        <w:t>:</w:t>
      </w:r>
    </w:p>
    <w:p w14:paraId="39631D28" w14:textId="77777777" w:rsidR="00623A1C" w:rsidRPr="00975E1A" w:rsidRDefault="00623A1C" w:rsidP="001F2B58">
      <w:pPr>
        <w:numPr>
          <w:ilvl w:val="0"/>
          <w:numId w:val="80"/>
        </w:numPr>
        <w:suppressAutoHyphens w:val="0"/>
        <w:spacing w:after="120"/>
        <w:rPr>
          <w:rFonts w:ascii="Arial" w:hAnsi="Arial" w:cs="Arial"/>
          <w:b/>
          <w:bCs/>
          <w:sz w:val="20"/>
          <w:szCs w:val="20"/>
          <w:u w:val="single"/>
          <w:lang w:val="en-GB"/>
        </w:rPr>
      </w:pPr>
      <w:r w:rsidRPr="00975E1A">
        <w:rPr>
          <w:rFonts w:ascii="Arial" w:hAnsi="Arial" w:cs="Arial"/>
          <w:sz w:val="20"/>
          <w:szCs w:val="20"/>
          <w:lang w:val="en-GB"/>
        </w:rPr>
        <w:t>Establish stripe on website so it can be used for membership payments and donations.</w:t>
      </w:r>
    </w:p>
    <w:p w14:paraId="2A626079" w14:textId="77777777" w:rsidR="00623A1C" w:rsidRPr="00975E1A" w:rsidRDefault="00623A1C" w:rsidP="001F2B58">
      <w:pPr>
        <w:numPr>
          <w:ilvl w:val="0"/>
          <w:numId w:val="80"/>
        </w:numPr>
        <w:suppressAutoHyphens w:val="0"/>
        <w:spacing w:after="120"/>
        <w:rPr>
          <w:rFonts w:ascii="Arial" w:hAnsi="Arial" w:cs="Arial"/>
          <w:b/>
          <w:bCs/>
          <w:sz w:val="20"/>
          <w:szCs w:val="20"/>
          <w:u w:val="single"/>
          <w:lang w:val="en-GB"/>
        </w:rPr>
      </w:pPr>
      <w:r w:rsidRPr="00975E1A">
        <w:rPr>
          <w:rFonts w:ascii="Arial" w:hAnsi="Arial" w:cs="Arial"/>
          <w:sz w:val="20"/>
          <w:szCs w:val="20"/>
          <w:lang w:val="en-GB"/>
        </w:rPr>
        <w:t>Prepare for new incoming treasurer and train as needed.</w:t>
      </w:r>
    </w:p>
    <w:p w14:paraId="1B1BCCBD" w14:textId="77777777" w:rsidR="00623A1C" w:rsidRPr="00975E1A" w:rsidRDefault="00623A1C" w:rsidP="001F2B58">
      <w:pPr>
        <w:numPr>
          <w:ilvl w:val="0"/>
          <w:numId w:val="80"/>
        </w:numPr>
        <w:suppressAutoHyphens w:val="0"/>
        <w:spacing w:after="120"/>
        <w:rPr>
          <w:rFonts w:ascii="Arial" w:hAnsi="Arial" w:cs="Arial"/>
          <w:sz w:val="20"/>
          <w:szCs w:val="20"/>
          <w:lang w:val="en-GB"/>
        </w:rPr>
      </w:pPr>
      <w:r w:rsidRPr="00975E1A">
        <w:rPr>
          <w:rFonts w:ascii="Arial" w:hAnsi="Arial" w:cs="Arial"/>
          <w:sz w:val="20"/>
          <w:szCs w:val="20"/>
          <w:lang w:val="en-GB"/>
        </w:rPr>
        <w:t xml:space="preserve">Update financial review policies if change in bylaws </w:t>
      </w:r>
      <w:proofErr w:type="gramStart"/>
      <w:r w:rsidRPr="00975E1A">
        <w:rPr>
          <w:rFonts w:ascii="Arial" w:hAnsi="Arial" w:cs="Arial"/>
          <w:sz w:val="20"/>
          <w:szCs w:val="20"/>
          <w:lang w:val="en-GB"/>
        </w:rPr>
        <w:t>are</w:t>
      </w:r>
      <w:proofErr w:type="gramEnd"/>
      <w:r w:rsidRPr="00975E1A">
        <w:rPr>
          <w:rFonts w:ascii="Arial" w:hAnsi="Arial" w:cs="Arial"/>
          <w:sz w:val="20"/>
          <w:szCs w:val="20"/>
          <w:lang w:val="en-GB"/>
        </w:rPr>
        <w:t xml:space="preserve"> approved.</w:t>
      </w:r>
    </w:p>
    <w:p w14:paraId="148A2CC7" w14:textId="77777777" w:rsidR="00623A1C" w:rsidRPr="00975E1A" w:rsidRDefault="00623A1C" w:rsidP="001F2B58">
      <w:pPr>
        <w:numPr>
          <w:ilvl w:val="0"/>
          <w:numId w:val="80"/>
        </w:numPr>
        <w:suppressAutoHyphens w:val="0"/>
        <w:spacing w:after="120"/>
        <w:rPr>
          <w:rFonts w:ascii="Arial" w:hAnsi="Arial" w:cs="Arial"/>
          <w:sz w:val="20"/>
          <w:szCs w:val="20"/>
          <w:lang w:val="en-GB"/>
        </w:rPr>
      </w:pPr>
      <w:r w:rsidRPr="00975E1A">
        <w:rPr>
          <w:rFonts w:ascii="Arial" w:hAnsi="Arial" w:cs="Arial"/>
          <w:sz w:val="20"/>
          <w:szCs w:val="20"/>
          <w:lang w:val="en-GB"/>
        </w:rPr>
        <w:t>Exploring the use of a volunteer accountant on our Financial Review committee.  Have sent out a request via REACH.</w:t>
      </w:r>
    </w:p>
    <w:p w14:paraId="13E49807" w14:textId="77777777" w:rsidR="00623A1C" w:rsidRPr="00975E1A" w:rsidRDefault="00623A1C" w:rsidP="00623A1C">
      <w:pPr>
        <w:rPr>
          <w:rFonts w:ascii="Arial" w:hAnsi="Arial" w:cs="Arial"/>
          <w:sz w:val="20"/>
          <w:szCs w:val="20"/>
          <w:lang w:val="en-GB"/>
        </w:rPr>
      </w:pPr>
    </w:p>
    <w:p w14:paraId="43A8EDD4" w14:textId="77777777" w:rsidR="00623A1C" w:rsidRPr="00975E1A" w:rsidRDefault="00623A1C" w:rsidP="00623A1C">
      <w:pPr>
        <w:spacing w:after="120"/>
        <w:rPr>
          <w:rFonts w:ascii="Arial" w:hAnsi="Arial" w:cs="Arial"/>
          <w:b/>
          <w:bCs/>
          <w:color w:val="000000"/>
          <w:spacing w:val="-1"/>
          <w:sz w:val="20"/>
          <w:szCs w:val="20"/>
          <w:u w:val="single"/>
          <w:lang w:val="en-GB"/>
        </w:rPr>
      </w:pPr>
      <w:r w:rsidRPr="00975E1A">
        <w:rPr>
          <w:rFonts w:ascii="Arial" w:hAnsi="Arial" w:cs="Arial"/>
          <w:b/>
          <w:bCs/>
          <w:color w:val="000000"/>
          <w:spacing w:val="-1"/>
          <w:sz w:val="20"/>
          <w:szCs w:val="20"/>
          <w:u w:val="single"/>
          <w:lang w:val="en-GB"/>
        </w:rPr>
        <w:lastRenderedPageBreak/>
        <w:t>Discussion points for Delegate’s Meeting:</w:t>
      </w:r>
    </w:p>
    <w:p w14:paraId="42B8BB14" w14:textId="77777777" w:rsidR="00623A1C" w:rsidRPr="00975E1A" w:rsidRDefault="00623A1C" w:rsidP="001F2B58">
      <w:pPr>
        <w:numPr>
          <w:ilvl w:val="0"/>
          <w:numId w:val="81"/>
        </w:numPr>
        <w:suppressAutoHyphens w:val="0"/>
        <w:spacing w:after="120"/>
        <w:rPr>
          <w:rFonts w:ascii="Arial" w:hAnsi="Arial" w:cs="Arial"/>
          <w:color w:val="000000"/>
          <w:spacing w:val="-1"/>
          <w:sz w:val="20"/>
          <w:szCs w:val="20"/>
          <w:lang w:val="en-GB"/>
        </w:rPr>
      </w:pPr>
      <w:r w:rsidRPr="00975E1A">
        <w:rPr>
          <w:rFonts w:ascii="Arial" w:hAnsi="Arial" w:cs="Arial"/>
          <w:color w:val="000000"/>
          <w:spacing w:val="-1"/>
          <w:sz w:val="20"/>
          <w:szCs w:val="20"/>
          <w:lang w:val="en-GB"/>
        </w:rPr>
        <w:t>2020-2022 Budget and bylaws change.</w:t>
      </w:r>
    </w:p>
    <w:p w14:paraId="43EDB8AB" w14:textId="77777777" w:rsidR="00623A1C" w:rsidRPr="00975E1A" w:rsidRDefault="00623A1C" w:rsidP="001F2B58">
      <w:pPr>
        <w:numPr>
          <w:ilvl w:val="0"/>
          <w:numId w:val="81"/>
        </w:numPr>
        <w:suppressAutoHyphens w:val="0"/>
        <w:spacing w:after="120"/>
        <w:rPr>
          <w:rFonts w:ascii="Arial" w:hAnsi="Arial" w:cs="Arial"/>
          <w:color w:val="000000"/>
          <w:spacing w:val="-1"/>
          <w:sz w:val="20"/>
          <w:szCs w:val="20"/>
          <w:lang w:val="en-GB"/>
        </w:rPr>
      </w:pPr>
      <w:r w:rsidRPr="00975E1A">
        <w:rPr>
          <w:rFonts w:ascii="Arial" w:hAnsi="Arial" w:cs="Arial"/>
          <w:color w:val="000000"/>
          <w:spacing w:val="-1"/>
          <w:sz w:val="20"/>
          <w:szCs w:val="20"/>
          <w:lang w:val="en-GB"/>
        </w:rPr>
        <w:t>2023-2025 Budget review.</w:t>
      </w:r>
    </w:p>
    <w:p w14:paraId="11D26020" w14:textId="77777777" w:rsidR="00623A1C" w:rsidRPr="00975E1A" w:rsidRDefault="00623A1C" w:rsidP="001F2B58">
      <w:pPr>
        <w:numPr>
          <w:ilvl w:val="0"/>
          <w:numId w:val="81"/>
        </w:numPr>
        <w:suppressAutoHyphens w:val="0"/>
        <w:spacing w:after="120"/>
        <w:rPr>
          <w:rFonts w:ascii="Arial" w:hAnsi="Arial" w:cs="Arial"/>
          <w:color w:val="000000"/>
          <w:spacing w:val="-1"/>
          <w:sz w:val="20"/>
          <w:szCs w:val="20"/>
          <w:lang w:val="en-GB"/>
        </w:rPr>
      </w:pPr>
      <w:r w:rsidRPr="00975E1A">
        <w:rPr>
          <w:rFonts w:ascii="Arial" w:hAnsi="Arial" w:cs="Arial"/>
          <w:color w:val="000000"/>
          <w:spacing w:val="-1"/>
          <w:sz w:val="20"/>
          <w:szCs w:val="20"/>
          <w:lang w:val="en-GB"/>
        </w:rPr>
        <w:t>FRC review of comments</w:t>
      </w:r>
    </w:p>
    <w:p w14:paraId="1DAA521A" w14:textId="77777777" w:rsidR="00623A1C" w:rsidRDefault="00623A1C" w:rsidP="00DA35AD">
      <w:pPr>
        <w:tabs>
          <w:tab w:val="left" w:pos="0"/>
        </w:tabs>
        <w:rPr>
          <w:rFonts w:asciiTheme="minorHAnsi" w:hAnsiTheme="minorHAnsi" w:cstheme="minorHAnsi"/>
          <w:b/>
          <w:lang w:val="en-GB"/>
        </w:rPr>
      </w:pPr>
    </w:p>
    <w:p w14:paraId="76046BDF" w14:textId="77777777" w:rsidR="00623A1C" w:rsidRDefault="00623A1C" w:rsidP="00DA35AD">
      <w:pPr>
        <w:tabs>
          <w:tab w:val="left" w:pos="0"/>
        </w:tabs>
        <w:rPr>
          <w:rFonts w:asciiTheme="minorHAnsi" w:hAnsiTheme="minorHAnsi" w:cstheme="minorHAnsi"/>
          <w:b/>
          <w:lang w:val="en-GB"/>
        </w:rPr>
      </w:pPr>
    </w:p>
    <w:p w14:paraId="22AB46C5" w14:textId="77777777" w:rsidR="00623A1C" w:rsidRDefault="00623A1C" w:rsidP="00DA35AD">
      <w:pPr>
        <w:tabs>
          <w:tab w:val="left" w:pos="0"/>
        </w:tabs>
        <w:rPr>
          <w:rFonts w:asciiTheme="minorHAnsi" w:hAnsiTheme="minorHAnsi" w:cstheme="minorHAnsi"/>
          <w:b/>
          <w:lang w:val="en-GB"/>
        </w:rPr>
      </w:pPr>
    </w:p>
    <w:p w14:paraId="1FC6B7AE" w14:textId="77777777" w:rsidR="00623A1C" w:rsidRDefault="00623A1C" w:rsidP="00DA35AD">
      <w:pPr>
        <w:tabs>
          <w:tab w:val="left" w:pos="0"/>
        </w:tabs>
        <w:rPr>
          <w:rFonts w:asciiTheme="minorHAnsi" w:hAnsiTheme="minorHAnsi" w:cstheme="minorHAnsi"/>
          <w:b/>
          <w:lang w:val="en-GB"/>
        </w:rPr>
      </w:pPr>
    </w:p>
    <w:p w14:paraId="258145F6" w14:textId="77777777" w:rsidR="00623A1C" w:rsidRDefault="00623A1C" w:rsidP="00DA35AD">
      <w:pPr>
        <w:tabs>
          <w:tab w:val="left" w:pos="0"/>
        </w:tabs>
        <w:rPr>
          <w:rFonts w:asciiTheme="minorHAnsi" w:hAnsiTheme="minorHAnsi" w:cstheme="minorHAnsi"/>
          <w:b/>
          <w:lang w:val="en-GB"/>
        </w:rPr>
      </w:pPr>
    </w:p>
    <w:p w14:paraId="6B65A73C" w14:textId="77777777" w:rsidR="00623A1C" w:rsidRDefault="00623A1C" w:rsidP="00DA35AD">
      <w:pPr>
        <w:tabs>
          <w:tab w:val="left" w:pos="0"/>
        </w:tabs>
        <w:rPr>
          <w:rFonts w:asciiTheme="minorHAnsi" w:hAnsiTheme="minorHAnsi" w:cstheme="minorHAnsi"/>
          <w:b/>
          <w:lang w:val="en-GB"/>
        </w:rPr>
      </w:pPr>
    </w:p>
    <w:p w14:paraId="35CDA3D5" w14:textId="77777777" w:rsidR="00623A1C" w:rsidRDefault="00623A1C" w:rsidP="00DA35AD">
      <w:pPr>
        <w:tabs>
          <w:tab w:val="left" w:pos="0"/>
        </w:tabs>
        <w:rPr>
          <w:rFonts w:asciiTheme="minorHAnsi" w:hAnsiTheme="minorHAnsi" w:cstheme="minorHAnsi"/>
          <w:b/>
          <w:lang w:val="en-GB"/>
        </w:rPr>
      </w:pPr>
    </w:p>
    <w:p w14:paraId="2D12DFBF" w14:textId="77777777" w:rsidR="00623A1C" w:rsidRPr="00B35635" w:rsidRDefault="00623A1C" w:rsidP="00DA35AD">
      <w:pPr>
        <w:tabs>
          <w:tab w:val="left" w:pos="0"/>
        </w:tabs>
        <w:rPr>
          <w:rFonts w:asciiTheme="minorHAnsi" w:hAnsiTheme="minorHAnsi" w:cstheme="minorHAnsi"/>
          <w:b/>
          <w:lang w:val="en-GB"/>
        </w:rPr>
      </w:pPr>
    </w:p>
    <w:p w14:paraId="2B404D98" w14:textId="77777777" w:rsidR="00ED1B4B" w:rsidRDefault="00ED1B4B" w:rsidP="00CE44DD">
      <w:pPr>
        <w:pStyle w:val="BodyText"/>
      </w:pPr>
    </w:p>
    <w:p w14:paraId="7A823358" w14:textId="77777777" w:rsidR="00623A1C" w:rsidRDefault="00623A1C" w:rsidP="00CE44DD">
      <w:pPr>
        <w:pStyle w:val="BodyText"/>
        <w:rPr>
          <w:b/>
        </w:rPr>
      </w:pPr>
    </w:p>
    <w:p w14:paraId="6FF8C2EF" w14:textId="77777777" w:rsidR="00623A1C" w:rsidRDefault="00623A1C" w:rsidP="00CE44DD">
      <w:pPr>
        <w:pStyle w:val="BodyText"/>
        <w:rPr>
          <w:b/>
        </w:rPr>
      </w:pPr>
    </w:p>
    <w:p w14:paraId="355B305A" w14:textId="77777777" w:rsidR="00623A1C" w:rsidRDefault="00623A1C" w:rsidP="00CE44DD">
      <w:pPr>
        <w:pStyle w:val="BodyText"/>
        <w:rPr>
          <w:b/>
        </w:rPr>
      </w:pPr>
    </w:p>
    <w:p w14:paraId="065ACB55" w14:textId="77777777" w:rsidR="00623A1C" w:rsidRDefault="00623A1C" w:rsidP="00CE44DD">
      <w:pPr>
        <w:pStyle w:val="BodyText"/>
        <w:rPr>
          <w:b/>
        </w:rPr>
      </w:pPr>
    </w:p>
    <w:p w14:paraId="64373F2A" w14:textId="77777777" w:rsidR="00623A1C" w:rsidRDefault="00623A1C" w:rsidP="00CE44DD">
      <w:pPr>
        <w:pStyle w:val="BodyText"/>
        <w:rPr>
          <w:b/>
        </w:rPr>
      </w:pPr>
    </w:p>
    <w:p w14:paraId="367F0C72" w14:textId="77777777" w:rsidR="00623A1C" w:rsidRDefault="00623A1C" w:rsidP="00CE44DD">
      <w:pPr>
        <w:pStyle w:val="BodyText"/>
        <w:rPr>
          <w:b/>
        </w:rPr>
      </w:pPr>
    </w:p>
    <w:p w14:paraId="430D3141" w14:textId="77777777" w:rsidR="00623A1C" w:rsidRDefault="00623A1C" w:rsidP="00CE44DD">
      <w:pPr>
        <w:pStyle w:val="BodyText"/>
        <w:rPr>
          <w:b/>
        </w:rPr>
      </w:pPr>
    </w:p>
    <w:p w14:paraId="6C275B29" w14:textId="77777777" w:rsidR="00623A1C" w:rsidRDefault="00623A1C" w:rsidP="00CE44DD">
      <w:pPr>
        <w:pStyle w:val="BodyText"/>
        <w:rPr>
          <w:b/>
        </w:rPr>
      </w:pPr>
    </w:p>
    <w:p w14:paraId="683F9825" w14:textId="77777777" w:rsidR="00746498" w:rsidRDefault="00746498" w:rsidP="00746498">
      <w:pPr>
        <w:rPr>
          <w:b/>
          <w:bCs/>
          <w:sz w:val="28"/>
          <w:szCs w:val="28"/>
        </w:rPr>
      </w:pPr>
    </w:p>
    <w:p w14:paraId="6ABCA931" w14:textId="77777777" w:rsidR="00746498" w:rsidRDefault="00746498" w:rsidP="00746498">
      <w:pPr>
        <w:rPr>
          <w:b/>
          <w:bCs/>
          <w:sz w:val="28"/>
          <w:szCs w:val="28"/>
        </w:rPr>
      </w:pPr>
    </w:p>
    <w:p w14:paraId="62B3B043" w14:textId="77777777" w:rsidR="00746498" w:rsidRDefault="00746498" w:rsidP="00746498">
      <w:pPr>
        <w:rPr>
          <w:b/>
          <w:bCs/>
          <w:sz w:val="28"/>
          <w:szCs w:val="28"/>
        </w:rPr>
      </w:pPr>
    </w:p>
    <w:p w14:paraId="227DF706" w14:textId="77777777" w:rsidR="00746498" w:rsidRDefault="00746498" w:rsidP="00746498">
      <w:pPr>
        <w:rPr>
          <w:b/>
          <w:bCs/>
          <w:sz w:val="28"/>
          <w:szCs w:val="28"/>
        </w:rPr>
      </w:pPr>
    </w:p>
    <w:p w14:paraId="557A5E3F" w14:textId="77777777" w:rsidR="00746498" w:rsidRDefault="00746498" w:rsidP="00746498">
      <w:pPr>
        <w:rPr>
          <w:b/>
          <w:bCs/>
          <w:sz w:val="28"/>
          <w:szCs w:val="28"/>
        </w:rPr>
      </w:pPr>
    </w:p>
    <w:p w14:paraId="527E7226" w14:textId="77777777" w:rsidR="00746498" w:rsidRDefault="00746498" w:rsidP="00746498">
      <w:pPr>
        <w:rPr>
          <w:b/>
          <w:bCs/>
          <w:sz w:val="28"/>
          <w:szCs w:val="28"/>
        </w:rPr>
      </w:pPr>
    </w:p>
    <w:p w14:paraId="57EDFEC9" w14:textId="77777777" w:rsidR="00746498" w:rsidRDefault="00746498" w:rsidP="00746498">
      <w:pPr>
        <w:rPr>
          <w:b/>
          <w:bCs/>
          <w:sz w:val="28"/>
          <w:szCs w:val="28"/>
        </w:rPr>
      </w:pPr>
    </w:p>
    <w:p w14:paraId="60543CD5" w14:textId="77777777" w:rsidR="00746498" w:rsidRDefault="00746498" w:rsidP="00746498">
      <w:pPr>
        <w:rPr>
          <w:b/>
          <w:bCs/>
          <w:sz w:val="28"/>
          <w:szCs w:val="28"/>
        </w:rPr>
      </w:pPr>
    </w:p>
    <w:p w14:paraId="1AAEB317" w14:textId="77777777" w:rsidR="00746498" w:rsidRDefault="00746498" w:rsidP="00746498">
      <w:pPr>
        <w:rPr>
          <w:b/>
          <w:bCs/>
          <w:sz w:val="28"/>
          <w:szCs w:val="28"/>
        </w:rPr>
      </w:pPr>
    </w:p>
    <w:p w14:paraId="3B192890" w14:textId="77777777" w:rsidR="00746498" w:rsidRDefault="00746498" w:rsidP="00746498">
      <w:pPr>
        <w:rPr>
          <w:b/>
          <w:bCs/>
          <w:sz w:val="28"/>
          <w:szCs w:val="28"/>
        </w:rPr>
      </w:pPr>
    </w:p>
    <w:p w14:paraId="4F35E06C" w14:textId="77777777" w:rsidR="00746498" w:rsidRDefault="00746498" w:rsidP="00746498">
      <w:pPr>
        <w:rPr>
          <w:b/>
          <w:bCs/>
          <w:sz w:val="28"/>
          <w:szCs w:val="28"/>
        </w:rPr>
      </w:pPr>
    </w:p>
    <w:p w14:paraId="3B264BB5" w14:textId="560863BF" w:rsidR="00CE44DD" w:rsidRDefault="005E6E33" w:rsidP="007E7123">
      <w:pPr>
        <w:suppressAutoHyphens w:val="0"/>
        <w:rPr>
          <w:b/>
        </w:rPr>
      </w:pPr>
      <w:r>
        <w:rPr>
          <w:b/>
          <w:bCs/>
          <w:sz w:val="28"/>
          <w:szCs w:val="28"/>
        </w:rPr>
        <w:br w:type="page"/>
      </w:r>
      <w:r w:rsidR="007E7123">
        <w:rPr>
          <w:b/>
          <w:bCs/>
        </w:rPr>
        <w:lastRenderedPageBreak/>
        <w:t>P</w:t>
      </w:r>
      <w:r w:rsidR="00CE44DD" w:rsidRPr="005E6E33">
        <w:rPr>
          <w:b/>
        </w:rPr>
        <w:t>AST PRESIDENT REPORT</w:t>
      </w:r>
    </w:p>
    <w:p w14:paraId="7A6A4712" w14:textId="77777777" w:rsidR="00FA15BF" w:rsidRDefault="00FA15BF" w:rsidP="007E7123">
      <w:pPr>
        <w:suppressAutoHyphens w:val="0"/>
        <w:rPr>
          <w:b/>
        </w:rPr>
      </w:pPr>
    </w:p>
    <w:p w14:paraId="6ACD1199" w14:textId="77777777" w:rsidR="005E6E33" w:rsidRDefault="005E6E33" w:rsidP="005E6E33">
      <w:pPr>
        <w:pBdr>
          <w:top w:val="single" w:sz="4" w:space="1" w:color="auto"/>
          <w:left w:val="single" w:sz="4" w:space="4" w:color="auto"/>
          <w:bottom w:val="single" w:sz="4" w:space="1" w:color="auto"/>
          <w:right w:val="single" w:sz="4" w:space="4" w:color="auto"/>
        </w:pBdr>
        <w:spacing w:after="240"/>
        <w:rPr>
          <w:rFonts w:ascii="Arial" w:hAnsi="Arial" w:cs="Arial"/>
          <w:b/>
          <w:bCs/>
          <w:sz w:val="20"/>
          <w:szCs w:val="20"/>
          <w:lang w:val="en-GB"/>
        </w:rPr>
      </w:pPr>
      <w:r w:rsidRPr="00B032DD">
        <w:rPr>
          <w:rFonts w:ascii="Arial" w:hAnsi="Arial" w:cs="Arial"/>
          <w:sz w:val="20"/>
          <w:szCs w:val="20"/>
          <w:lang w:val="en-GB"/>
        </w:rPr>
        <w:t>OFFICE REPORTING:</w:t>
      </w:r>
      <w:r>
        <w:rPr>
          <w:rFonts w:ascii="Arial" w:hAnsi="Arial" w:cs="Arial"/>
          <w:sz w:val="20"/>
          <w:szCs w:val="20"/>
          <w:lang w:val="en-GB"/>
        </w:rPr>
        <w:tab/>
      </w:r>
      <w:r>
        <w:rPr>
          <w:rFonts w:ascii="Arial" w:hAnsi="Arial" w:cs="Arial"/>
          <w:b/>
          <w:bCs/>
          <w:sz w:val="20"/>
          <w:szCs w:val="20"/>
          <w:lang w:val="en-GB"/>
        </w:rPr>
        <w:tab/>
      </w:r>
      <w:r>
        <w:rPr>
          <w:rFonts w:ascii="Arial" w:hAnsi="Arial" w:cs="Arial"/>
          <w:b/>
          <w:bCs/>
          <w:sz w:val="20"/>
          <w:szCs w:val="20"/>
          <w:lang w:val="en-GB"/>
        </w:rPr>
        <w:tab/>
        <w:t>PAST PRESIDENT</w:t>
      </w:r>
    </w:p>
    <w:p w14:paraId="58290D39" w14:textId="77777777" w:rsidR="005E6E33" w:rsidRPr="00430328" w:rsidRDefault="005E6E33" w:rsidP="005E6E33">
      <w:pPr>
        <w:pBdr>
          <w:top w:val="single" w:sz="4" w:space="1" w:color="auto"/>
          <w:left w:val="single" w:sz="4" w:space="4" w:color="auto"/>
          <w:bottom w:val="single" w:sz="4" w:space="1" w:color="auto"/>
          <w:right w:val="single" w:sz="4" w:space="4" w:color="auto"/>
        </w:pBdr>
        <w:spacing w:after="240"/>
        <w:rPr>
          <w:rFonts w:ascii="Arial" w:hAnsi="Arial" w:cs="Arial"/>
          <w:sz w:val="20"/>
          <w:szCs w:val="20"/>
          <w:lang w:val="en-GB"/>
        </w:rPr>
      </w:pPr>
      <w:r w:rsidRPr="00B032DD">
        <w:rPr>
          <w:rFonts w:ascii="Arial" w:hAnsi="Arial" w:cs="Arial"/>
          <w:sz w:val="20"/>
          <w:szCs w:val="20"/>
          <w:lang w:val="en-GB"/>
        </w:rPr>
        <w:t>PERSON REPORTING:</w:t>
      </w:r>
      <w:r>
        <w:rPr>
          <w:rFonts w:ascii="Arial" w:hAnsi="Arial" w:cs="Arial"/>
          <w:b/>
          <w:bCs/>
          <w:sz w:val="20"/>
          <w:szCs w:val="20"/>
          <w:lang w:val="en-GB"/>
        </w:rPr>
        <w:tab/>
      </w:r>
      <w:r>
        <w:rPr>
          <w:rFonts w:ascii="Arial" w:hAnsi="Arial" w:cs="Arial"/>
          <w:b/>
          <w:bCs/>
          <w:sz w:val="20"/>
          <w:szCs w:val="20"/>
          <w:lang w:val="en-GB"/>
        </w:rPr>
        <w:tab/>
        <w:t>ANNE WAJON</w:t>
      </w:r>
    </w:p>
    <w:p w14:paraId="39ED1A40" w14:textId="77777777" w:rsidR="005E6E33" w:rsidRPr="00430328" w:rsidRDefault="005E6E33" w:rsidP="005E6E33">
      <w:pPr>
        <w:pBdr>
          <w:top w:val="single" w:sz="4" w:space="1" w:color="auto"/>
          <w:left w:val="single" w:sz="4" w:space="4" w:color="auto"/>
          <w:bottom w:val="single" w:sz="4" w:space="1" w:color="auto"/>
          <w:right w:val="single" w:sz="4" w:space="4" w:color="auto"/>
        </w:pBdr>
        <w:spacing w:after="240"/>
        <w:rPr>
          <w:rFonts w:ascii="Arial" w:hAnsi="Arial" w:cs="Arial"/>
          <w:sz w:val="20"/>
          <w:szCs w:val="20"/>
          <w:lang w:val="en-GB"/>
        </w:rPr>
      </w:pPr>
      <w:r w:rsidRPr="00B032DD">
        <w:rPr>
          <w:rFonts w:ascii="Arial" w:hAnsi="Arial" w:cs="Arial"/>
          <w:sz w:val="20"/>
          <w:szCs w:val="20"/>
          <w:lang w:val="en-GB"/>
        </w:rPr>
        <w:t>DATE OF REPORT:</w:t>
      </w:r>
      <w:r>
        <w:rPr>
          <w:rFonts w:ascii="Arial" w:hAnsi="Arial" w:cs="Arial"/>
          <w:b/>
          <w:bCs/>
          <w:sz w:val="20"/>
          <w:szCs w:val="20"/>
          <w:lang w:val="en-GB"/>
        </w:rPr>
        <w:tab/>
      </w:r>
      <w:r>
        <w:rPr>
          <w:rFonts w:ascii="Arial" w:hAnsi="Arial" w:cs="Arial"/>
          <w:b/>
          <w:bCs/>
          <w:sz w:val="20"/>
          <w:szCs w:val="20"/>
          <w:lang w:val="en-GB"/>
        </w:rPr>
        <w:tab/>
      </w:r>
      <w:r>
        <w:rPr>
          <w:rFonts w:ascii="Arial" w:hAnsi="Arial" w:cs="Arial"/>
          <w:b/>
          <w:bCs/>
          <w:sz w:val="20"/>
          <w:szCs w:val="20"/>
          <w:lang w:val="en-GB"/>
        </w:rPr>
        <w:tab/>
        <w:t>30 APRIL 2022</w:t>
      </w:r>
    </w:p>
    <w:p w14:paraId="5814DB38" w14:textId="77777777" w:rsidR="005E6E33" w:rsidRPr="00430328" w:rsidRDefault="005E6E33" w:rsidP="005E6E33">
      <w:pPr>
        <w:pBdr>
          <w:top w:val="single" w:sz="4" w:space="1" w:color="auto"/>
          <w:left w:val="single" w:sz="4" w:space="4" w:color="auto"/>
          <w:bottom w:val="single" w:sz="4" w:space="1" w:color="auto"/>
          <w:right w:val="single" w:sz="4" w:space="4" w:color="auto"/>
        </w:pBdr>
        <w:spacing w:after="240"/>
        <w:rPr>
          <w:rFonts w:ascii="Arial" w:hAnsi="Arial" w:cs="Arial"/>
          <w:sz w:val="20"/>
          <w:szCs w:val="20"/>
          <w:lang w:val="en-GB"/>
        </w:rPr>
      </w:pPr>
      <w:r w:rsidRPr="00B032DD">
        <w:rPr>
          <w:rFonts w:ascii="Arial" w:hAnsi="Arial" w:cs="Arial"/>
          <w:sz w:val="20"/>
          <w:szCs w:val="20"/>
          <w:lang w:val="en-GB"/>
        </w:rPr>
        <w:t>DATES REPORT COVERS:</w:t>
      </w:r>
      <w:r w:rsidRPr="00B032DD">
        <w:rPr>
          <w:rFonts w:ascii="Arial" w:hAnsi="Arial" w:cs="Arial"/>
          <w:sz w:val="20"/>
          <w:szCs w:val="20"/>
          <w:lang w:val="en-GB"/>
        </w:rPr>
        <w:tab/>
      </w:r>
      <w:r>
        <w:rPr>
          <w:rFonts w:ascii="Arial" w:hAnsi="Arial" w:cs="Arial"/>
          <w:sz w:val="20"/>
          <w:szCs w:val="20"/>
          <w:lang w:val="en-GB"/>
        </w:rPr>
        <w:tab/>
      </w:r>
      <w:r>
        <w:rPr>
          <w:rFonts w:ascii="Arial" w:hAnsi="Arial" w:cs="Arial"/>
          <w:b/>
          <w:bCs/>
          <w:sz w:val="20"/>
          <w:szCs w:val="20"/>
          <w:lang w:val="en-GB"/>
        </w:rPr>
        <w:t>June 2019 – June 2022</w:t>
      </w:r>
    </w:p>
    <w:p w14:paraId="332AE89C" w14:textId="77777777" w:rsidR="005E6E33" w:rsidRPr="00FD112E" w:rsidRDefault="005E6E33" w:rsidP="005E6E33">
      <w:pPr>
        <w:spacing w:after="120"/>
        <w:rPr>
          <w:rFonts w:ascii="Arial" w:hAnsi="Arial" w:cs="Arial"/>
          <w:b/>
          <w:bCs/>
          <w:color w:val="000000"/>
          <w:u w:val="single"/>
          <w:lang w:val="en-GB"/>
        </w:rPr>
      </w:pPr>
      <w:r w:rsidRPr="00FD112E">
        <w:rPr>
          <w:rFonts w:ascii="Arial" w:hAnsi="Arial" w:cs="Arial"/>
          <w:b/>
          <w:bCs/>
          <w:color w:val="000000"/>
          <w:u w:val="single"/>
          <w:lang w:val="en-GB"/>
        </w:rPr>
        <w:t>Action Items Completed</w:t>
      </w:r>
      <w:r w:rsidRPr="00FD112E">
        <w:rPr>
          <w:rFonts w:ascii="Arial" w:hAnsi="Arial" w:cs="Arial"/>
          <w:color w:val="000000"/>
          <w:lang w:val="en-GB"/>
        </w:rPr>
        <w:t>:</w:t>
      </w:r>
    </w:p>
    <w:p w14:paraId="102A666B" w14:textId="77777777" w:rsidR="005E6E33" w:rsidRDefault="005E6E33" w:rsidP="00FD04CD">
      <w:pPr>
        <w:numPr>
          <w:ilvl w:val="0"/>
          <w:numId w:val="22"/>
        </w:numPr>
        <w:suppressAutoHyphens w:val="0"/>
        <w:ind w:left="714" w:hanging="357"/>
        <w:rPr>
          <w:rFonts w:ascii="Arial" w:hAnsi="Arial" w:cs="Arial"/>
          <w:color w:val="000000"/>
          <w:sz w:val="20"/>
          <w:szCs w:val="20"/>
          <w:lang w:val="en-GB"/>
        </w:rPr>
      </w:pPr>
      <w:r>
        <w:rPr>
          <w:rFonts w:ascii="Arial" w:hAnsi="Arial" w:cs="Arial"/>
          <w:color w:val="000000"/>
          <w:sz w:val="20"/>
          <w:szCs w:val="20"/>
          <w:lang w:val="en-GB"/>
        </w:rPr>
        <w:t>Served as Chair of Nominations Committee</w:t>
      </w:r>
    </w:p>
    <w:p w14:paraId="45A7BDC2" w14:textId="77777777" w:rsidR="005E6E33" w:rsidRPr="00FD112E" w:rsidRDefault="005E6E33" w:rsidP="00FD04CD">
      <w:pPr>
        <w:numPr>
          <w:ilvl w:val="0"/>
          <w:numId w:val="22"/>
        </w:numPr>
        <w:suppressAutoHyphens w:val="0"/>
        <w:ind w:left="714" w:hanging="357"/>
        <w:rPr>
          <w:rFonts w:ascii="Arial" w:hAnsi="Arial" w:cs="Arial"/>
          <w:color w:val="000000"/>
          <w:sz w:val="20"/>
          <w:szCs w:val="20"/>
          <w:lang w:val="en-GB"/>
        </w:rPr>
      </w:pPr>
      <w:r w:rsidRPr="00FD112E">
        <w:rPr>
          <w:rFonts w:ascii="Arial" w:hAnsi="Arial" w:cs="Arial"/>
          <w:color w:val="000000"/>
          <w:sz w:val="20"/>
          <w:szCs w:val="20"/>
          <w:lang w:val="en-GB"/>
        </w:rPr>
        <w:t>Participated in all IFSHT EXCO Zoom calls, reviewed and approved EXCO council minutes</w:t>
      </w:r>
    </w:p>
    <w:p w14:paraId="4F279FBB" w14:textId="77777777" w:rsidR="005E6E33" w:rsidRPr="00FD112E" w:rsidRDefault="005E6E33" w:rsidP="00FD04CD">
      <w:pPr>
        <w:numPr>
          <w:ilvl w:val="0"/>
          <w:numId w:val="22"/>
        </w:numPr>
        <w:suppressAutoHyphens w:val="0"/>
        <w:ind w:left="714" w:hanging="357"/>
        <w:rPr>
          <w:rFonts w:ascii="Arial" w:hAnsi="Arial" w:cs="Arial"/>
          <w:color w:val="000000"/>
          <w:sz w:val="20"/>
          <w:szCs w:val="20"/>
          <w:lang w:val="en-GB"/>
        </w:rPr>
      </w:pPr>
      <w:r w:rsidRPr="00FD112E">
        <w:rPr>
          <w:rFonts w:ascii="Arial" w:hAnsi="Arial" w:cs="Arial"/>
          <w:color w:val="000000"/>
          <w:sz w:val="20"/>
          <w:szCs w:val="20"/>
          <w:lang w:val="en-GB"/>
        </w:rPr>
        <w:t>Served on Executive committee as officer and voting member of Council</w:t>
      </w:r>
    </w:p>
    <w:p w14:paraId="3E27A41F" w14:textId="77777777" w:rsidR="005E6E33" w:rsidRPr="00FD112E" w:rsidRDefault="005E6E33" w:rsidP="00FD04CD">
      <w:pPr>
        <w:numPr>
          <w:ilvl w:val="0"/>
          <w:numId w:val="22"/>
        </w:numPr>
        <w:suppressAutoHyphens w:val="0"/>
        <w:ind w:left="714" w:hanging="357"/>
        <w:rPr>
          <w:rFonts w:ascii="Arial" w:hAnsi="Arial" w:cs="Arial"/>
          <w:color w:val="000000"/>
          <w:sz w:val="20"/>
          <w:szCs w:val="20"/>
          <w:lang w:val="en-GB"/>
        </w:rPr>
      </w:pPr>
      <w:r w:rsidRPr="00FD112E">
        <w:rPr>
          <w:rFonts w:ascii="Arial" w:hAnsi="Arial" w:cs="Arial"/>
          <w:color w:val="000000"/>
          <w:sz w:val="20"/>
          <w:szCs w:val="20"/>
          <w:lang w:val="en-GB"/>
        </w:rPr>
        <w:t>Participated in EXCO face-to-face meeting in London, February 2020.</w:t>
      </w:r>
    </w:p>
    <w:p w14:paraId="11D01547" w14:textId="77777777" w:rsidR="005E6E33" w:rsidRPr="00FD112E" w:rsidRDefault="005E6E33" w:rsidP="00FD04CD">
      <w:pPr>
        <w:numPr>
          <w:ilvl w:val="0"/>
          <w:numId w:val="22"/>
        </w:numPr>
        <w:suppressAutoHyphens w:val="0"/>
        <w:ind w:left="714" w:hanging="357"/>
        <w:rPr>
          <w:rFonts w:ascii="Arial" w:hAnsi="Arial" w:cs="Arial"/>
          <w:color w:val="000000"/>
          <w:sz w:val="20"/>
          <w:szCs w:val="20"/>
          <w:lang w:val="en-GB"/>
        </w:rPr>
      </w:pPr>
      <w:r w:rsidRPr="00FD112E">
        <w:rPr>
          <w:rFonts w:ascii="Arial" w:hAnsi="Arial" w:cs="Arial"/>
          <w:color w:val="000000"/>
          <w:sz w:val="20"/>
          <w:szCs w:val="20"/>
          <w:lang w:val="en-GB"/>
        </w:rPr>
        <w:t>Supported Treasurer with fiscal responsibilities, including downloading bank statements and transferring funds as required</w:t>
      </w:r>
    </w:p>
    <w:p w14:paraId="76CCFA5D" w14:textId="77777777" w:rsidR="005E6E33" w:rsidRPr="00FD112E" w:rsidRDefault="005E6E33" w:rsidP="00FD04CD">
      <w:pPr>
        <w:numPr>
          <w:ilvl w:val="0"/>
          <w:numId w:val="22"/>
        </w:numPr>
        <w:suppressAutoHyphens w:val="0"/>
        <w:ind w:left="714" w:hanging="357"/>
        <w:rPr>
          <w:rFonts w:ascii="Arial" w:hAnsi="Arial" w:cs="Arial"/>
          <w:color w:val="000000"/>
          <w:sz w:val="20"/>
          <w:szCs w:val="20"/>
          <w:lang w:val="en-GB"/>
        </w:rPr>
      </w:pPr>
      <w:r w:rsidRPr="00FD112E">
        <w:rPr>
          <w:rFonts w:ascii="Arial" w:hAnsi="Arial" w:cs="Arial"/>
          <w:color w:val="000000"/>
          <w:sz w:val="20"/>
          <w:szCs w:val="20"/>
          <w:lang w:val="en-GB"/>
        </w:rPr>
        <w:t>Served as signatory on IFSHT bank account</w:t>
      </w:r>
    </w:p>
    <w:p w14:paraId="30ADBD1E" w14:textId="77777777" w:rsidR="005E6E33" w:rsidRPr="00FD112E" w:rsidRDefault="005E6E33" w:rsidP="00FD04CD">
      <w:pPr>
        <w:numPr>
          <w:ilvl w:val="0"/>
          <w:numId w:val="22"/>
        </w:numPr>
        <w:suppressAutoHyphens w:val="0"/>
        <w:ind w:left="714" w:hanging="357"/>
        <w:rPr>
          <w:rFonts w:ascii="Arial" w:hAnsi="Arial" w:cs="Arial"/>
          <w:color w:val="000000"/>
          <w:sz w:val="20"/>
          <w:szCs w:val="20"/>
          <w:lang w:val="en-GB"/>
        </w:rPr>
      </w:pPr>
      <w:r w:rsidRPr="00FD112E">
        <w:rPr>
          <w:rFonts w:ascii="Arial" w:hAnsi="Arial" w:cs="Arial"/>
          <w:color w:val="000000"/>
          <w:sz w:val="20"/>
          <w:szCs w:val="20"/>
          <w:lang w:val="en-GB"/>
        </w:rPr>
        <w:t>Supported Information Officer during leave of absence to assist with publication of EZINE</w:t>
      </w:r>
    </w:p>
    <w:p w14:paraId="143D0124" w14:textId="77777777" w:rsidR="005E6E33" w:rsidRPr="00FD112E" w:rsidRDefault="005E6E33" w:rsidP="005E6E33">
      <w:pPr>
        <w:ind w:left="714"/>
        <w:rPr>
          <w:rFonts w:ascii="Arial" w:hAnsi="Arial" w:cs="Arial"/>
          <w:color w:val="000000"/>
          <w:sz w:val="20"/>
          <w:szCs w:val="20"/>
          <w:lang w:val="en-GB"/>
        </w:rPr>
      </w:pPr>
    </w:p>
    <w:p w14:paraId="0361825F" w14:textId="77777777" w:rsidR="005E6E33" w:rsidRPr="00FD112E" w:rsidRDefault="005E6E33" w:rsidP="005E6E33">
      <w:pPr>
        <w:rPr>
          <w:rFonts w:ascii="Arial" w:hAnsi="Arial" w:cs="Arial"/>
          <w:color w:val="000000"/>
          <w:sz w:val="20"/>
          <w:szCs w:val="20"/>
          <w:lang w:val="en-GB"/>
        </w:rPr>
      </w:pPr>
    </w:p>
    <w:p w14:paraId="4ED32424" w14:textId="77777777" w:rsidR="005E6E33" w:rsidRPr="00FD112E" w:rsidRDefault="005E6E33" w:rsidP="005E6E33">
      <w:pPr>
        <w:spacing w:after="120"/>
        <w:rPr>
          <w:rFonts w:ascii="Arial" w:hAnsi="Arial" w:cs="Arial"/>
          <w:b/>
          <w:bCs/>
          <w:color w:val="000000"/>
          <w:u w:val="single"/>
          <w:lang w:val="en-GB"/>
        </w:rPr>
      </w:pPr>
      <w:r w:rsidRPr="00FD112E">
        <w:rPr>
          <w:rFonts w:ascii="Arial" w:hAnsi="Arial" w:cs="Arial"/>
          <w:b/>
          <w:bCs/>
          <w:color w:val="000000"/>
          <w:u w:val="single"/>
          <w:lang w:val="en-GB"/>
        </w:rPr>
        <w:t>Action Items in-progress</w:t>
      </w:r>
      <w:r w:rsidRPr="00FD112E">
        <w:rPr>
          <w:rFonts w:ascii="Arial" w:hAnsi="Arial" w:cs="Arial"/>
          <w:color w:val="000000"/>
          <w:lang w:val="en-GB"/>
        </w:rPr>
        <w:t>:</w:t>
      </w:r>
    </w:p>
    <w:p w14:paraId="151E6AAC" w14:textId="77777777" w:rsidR="005E6E33" w:rsidRPr="00FD112E" w:rsidRDefault="005E6E33" w:rsidP="001F2B58">
      <w:pPr>
        <w:numPr>
          <w:ilvl w:val="0"/>
          <w:numId w:val="74"/>
        </w:numPr>
        <w:suppressAutoHyphens w:val="0"/>
        <w:rPr>
          <w:rFonts w:ascii="Arial" w:hAnsi="Arial" w:cs="Arial"/>
          <w:b/>
          <w:bCs/>
          <w:color w:val="000000"/>
          <w:sz w:val="20"/>
          <w:szCs w:val="20"/>
          <w:u w:val="single"/>
          <w:lang w:val="en-GB"/>
        </w:rPr>
      </w:pPr>
      <w:r w:rsidRPr="00FD112E">
        <w:rPr>
          <w:rFonts w:ascii="Arial" w:hAnsi="Arial" w:cs="Arial"/>
          <w:color w:val="000000"/>
          <w:sz w:val="20"/>
          <w:szCs w:val="20"/>
          <w:lang w:val="en-GB"/>
        </w:rPr>
        <w:t>Assist Secretary General and President in conducting the vote during Council meeting</w:t>
      </w:r>
    </w:p>
    <w:p w14:paraId="4AEF0A0C" w14:textId="77777777" w:rsidR="005E6E33" w:rsidRPr="00990307" w:rsidRDefault="005E6E33" w:rsidP="001F2B58">
      <w:pPr>
        <w:numPr>
          <w:ilvl w:val="0"/>
          <w:numId w:val="74"/>
        </w:numPr>
        <w:suppressAutoHyphens w:val="0"/>
        <w:rPr>
          <w:rFonts w:ascii="Arial" w:hAnsi="Arial" w:cs="Arial"/>
          <w:color w:val="000000"/>
          <w:sz w:val="20"/>
          <w:szCs w:val="20"/>
          <w:lang w:val="en-GB"/>
        </w:rPr>
      </w:pPr>
      <w:r>
        <w:rPr>
          <w:rFonts w:ascii="Arial" w:hAnsi="Arial" w:cs="Arial"/>
          <w:color w:val="000000"/>
          <w:sz w:val="20"/>
          <w:szCs w:val="20"/>
          <w:lang w:val="en-GB"/>
        </w:rPr>
        <w:t>Organise</w:t>
      </w:r>
      <w:r w:rsidRPr="00990307">
        <w:rPr>
          <w:rFonts w:ascii="Arial" w:hAnsi="Arial" w:cs="Arial"/>
          <w:color w:val="000000"/>
          <w:sz w:val="20"/>
          <w:szCs w:val="20"/>
          <w:lang w:val="en-GB"/>
        </w:rPr>
        <w:t xml:space="preserve"> </w:t>
      </w:r>
      <w:r>
        <w:rPr>
          <w:rFonts w:ascii="Arial" w:hAnsi="Arial" w:cs="Arial"/>
          <w:color w:val="000000"/>
          <w:sz w:val="20"/>
          <w:szCs w:val="20"/>
          <w:lang w:val="en-GB"/>
        </w:rPr>
        <w:t>and</w:t>
      </w:r>
      <w:r w:rsidRPr="00990307">
        <w:rPr>
          <w:rFonts w:ascii="Arial" w:hAnsi="Arial" w:cs="Arial"/>
          <w:color w:val="000000"/>
          <w:sz w:val="20"/>
          <w:szCs w:val="20"/>
          <w:lang w:val="en-GB"/>
        </w:rPr>
        <w:t xml:space="preserve"> host Past President’s reception, London June 2022.</w:t>
      </w:r>
    </w:p>
    <w:p w14:paraId="4F6145BA" w14:textId="77777777" w:rsidR="005E6E33" w:rsidRPr="00FD112E" w:rsidRDefault="005E6E33" w:rsidP="005E6E33">
      <w:pPr>
        <w:ind w:left="720"/>
        <w:rPr>
          <w:rFonts w:ascii="Arial" w:hAnsi="Arial" w:cs="Arial"/>
          <w:b/>
          <w:bCs/>
          <w:color w:val="000000"/>
          <w:sz w:val="20"/>
          <w:szCs w:val="20"/>
          <w:u w:val="single"/>
          <w:lang w:val="en-GB"/>
        </w:rPr>
      </w:pPr>
    </w:p>
    <w:p w14:paraId="61BCC277" w14:textId="77777777" w:rsidR="005E6E33" w:rsidRPr="00FD112E" w:rsidRDefault="005E6E33" w:rsidP="005E6E33">
      <w:pPr>
        <w:rPr>
          <w:rFonts w:ascii="Arial" w:hAnsi="Arial" w:cs="Arial"/>
          <w:color w:val="000000"/>
          <w:sz w:val="20"/>
          <w:szCs w:val="20"/>
          <w:lang w:val="en-GB"/>
        </w:rPr>
      </w:pPr>
    </w:p>
    <w:p w14:paraId="217D3D87" w14:textId="77777777" w:rsidR="005E6E33" w:rsidRPr="006F05B8" w:rsidRDefault="005E6E33" w:rsidP="005E6E33">
      <w:pPr>
        <w:spacing w:after="120"/>
        <w:rPr>
          <w:rFonts w:ascii="Arial" w:hAnsi="Arial" w:cs="Arial"/>
          <w:b/>
          <w:bCs/>
          <w:u w:val="single"/>
          <w:lang w:val="en-GB"/>
        </w:rPr>
      </w:pPr>
      <w:r w:rsidRPr="00FD112E">
        <w:rPr>
          <w:rFonts w:ascii="Arial" w:hAnsi="Arial" w:cs="Arial"/>
          <w:b/>
          <w:bCs/>
          <w:color w:val="000000"/>
          <w:spacing w:val="-1"/>
          <w:u w:val="single"/>
          <w:lang w:val="en-GB"/>
        </w:rPr>
        <w:t>Discussion points for Delegate’s Meeting:</w:t>
      </w:r>
    </w:p>
    <w:p w14:paraId="5CAE25E7" w14:textId="77777777" w:rsidR="005E6E33" w:rsidRPr="00FD112E" w:rsidRDefault="005E6E33" w:rsidP="00FD04CD">
      <w:pPr>
        <w:numPr>
          <w:ilvl w:val="0"/>
          <w:numId w:val="21"/>
        </w:numPr>
        <w:suppressAutoHyphens w:val="0"/>
        <w:spacing w:after="120"/>
        <w:rPr>
          <w:rFonts w:ascii="Arial" w:hAnsi="Arial" w:cs="Arial"/>
          <w:color w:val="000000"/>
          <w:sz w:val="20"/>
          <w:szCs w:val="20"/>
          <w:lang w:val="en-GB"/>
        </w:rPr>
      </w:pPr>
      <w:r w:rsidRPr="00FD112E">
        <w:rPr>
          <w:rFonts w:ascii="Arial" w:hAnsi="Arial" w:cs="Arial"/>
          <w:color w:val="000000"/>
          <w:sz w:val="20"/>
          <w:szCs w:val="20"/>
          <w:lang w:val="en-GB"/>
        </w:rPr>
        <w:t>How to encourage more hand therapists to take on leadership positions within IFSHT</w:t>
      </w:r>
    </w:p>
    <w:p w14:paraId="1FF10229" w14:textId="77777777" w:rsidR="005E6E33" w:rsidRPr="00FD112E" w:rsidRDefault="005E6E33" w:rsidP="00FD04CD">
      <w:pPr>
        <w:numPr>
          <w:ilvl w:val="0"/>
          <w:numId w:val="21"/>
        </w:numPr>
        <w:suppressAutoHyphens w:val="0"/>
        <w:spacing w:after="120"/>
        <w:rPr>
          <w:rFonts w:ascii="Arial" w:hAnsi="Arial" w:cs="Arial"/>
          <w:color w:val="000000"/>
          <w:sz w:val="20"/>
          <w:szCs w:val="20"/>
          <w:lang w:val="en-GB"/>
        </w:rPr>
      </w:pPr>
      <w:r w:rsidRPr="00FD112E">
        <w:rPr>
          <w:rFonts w:ascii="Arial" w:hAnsi="Arial" w:cs="Arial"/>
          <w:color w:val="000000"/>
          <w:sz w:val="20"/>
          <w:szCs w:val="20"/>
          <w:lang w:val="en-GB"/>
        </w:rPr>
        <w:t>How to improve engagement with IFSHT</w:t>
      </w:r>
    </w:p>
    <w:p w14:paraId="7BECA04E" w14:textId="77777777" w:rsidR="005E6E33" w:rsidRPr="00381141" w:rsidRDefault="005E6E33" w:rsidP="005E6E33">
      <w:pPr>
        <w:spacing w:after="120"/>
        <w:ind w:left="360"/>
        <w:rPr>
          <w:rFonts w:ascii="Arial" w:hAnsi="Arial" w:cs="Arial"/>
          <w:color w:val="FF0000"/>
          <w:sz w:val="20"/>
          <w:szCs w:val="20"/>
          <w:lang w:val="en-GB"/>
        </w:rPr>
      </w:pPr>
    </w:p>
    <w:p w14:paraId="6FCBC5CB" w14:textId="77777777" w:rsidR="005E6E33" w:rsidRPr="00623A1C" w:rsidRDefault="005E6E33" w:rsidP="00CE44DD">
      <w:pPr>
        <w:pStyle w:val="BodyText"/>
        <w:rPr>
          <w:b/>
        </w:rPr>
      </w:pPr>
    </w:p>
    <w:p w14:paraId="47332573" w14:textId="1F03F7A9" w:rsidR="00CE44DD" w:rsidRDefault="00CE44DD" w:rsidP="00CE44DD">
      <w:pPr>
        <w:pStyle w:val="BodyText"/>
      </w:pPr>
    </w:p>
    <w:p w14:paraId="103081E6" w14:textId="77777777" w:rsidR="00CE44DD" w:rsidRDefault="00CE44DD" w:rsidP="00CE44DD">
      <w:pPr>
        <w:pStyle w:val="BodyText"/>
      </w:pPr>
    </w:p>
    <w:p w14:paraId="2FF41538" w14:textId="77777777" w:rsidR="00CE44DD" w:rsidRDefault="00CE44DD" w:rsidP="00CE44DD">
      <w:pPr>
        <w:pStyle w:val="BodyText"/>
      </w:pPr>
    </w:p>
    <w:p w14:paraId="695EC7C8" w14:textId="77777777" w:rsidR="009B7EE0" w:rsidRDefault="009B7EE0" w:rsidP="00FF19AD">
      <w:pPr>
        <w:spacing w:before="89"/>
        <w:ind w:left="-90" w:right="3581"/>
        <w:rPr>
          <w:rFonts w:asciiTheme="minorHAnsi" w:hAnsiTheme="minorHAnsi" w:cstheme="minorHAnsi"/>
          <w:b/>
          <w:sz w:val="28"/>
          <w:szCs w:val="28"/>
        </w:rPr>
      </w:pPr>
    </w:p>
    <w:p w14:paraId="74232C67" w14:textId="77777777" w:rsidR="009B7EE0" w:rsidRDefault="009B7EE0" w:rsidP="00FF19AD">
      <w:pPr>
        <w:spacing w:before="89"/>
        <w:ind w:left="-90" w:right="3581"/>
        <w:rPr>
          <w:rFonts w:asciiTheme="minorHAnsi" w:hAnsiTheme="minorHAnsi" w:cstheme="minorHAnsi"/>
          <w:b/>
          <w:sz w:val="28"/>
          <w:szCs w:val="28"/>
        </w:rPr>
      </w:pPr>
    </w:p>
    <w:p w14:paraId="046B6914" w14:textId="77777777" w:rsidR="009B7EE0" w:rsidRDefault="009B7EE0" w:rsidP="00FF19AD">
      <w:pPr>
        <w:spacing w:before="89"/>
        <w:ind w:left="-90" w:right="3581"/>
        <w:rPr>
          <w:rFonts w:asciiTheme="minorHAnsi" w:hAnsiTheme="minorHAnsi" w:cstheme="minorHAnsi"/>
          <w:b/>
          <w:sz w:val="28"/>
          <w:szCs w:val="28"/>
        </w:rPr>
      </w:pPr>
    </w:p>
    <w:p w14:paraId="27AAC8E8" w14:textId="77777777" w:rsidR="009B7EE0" w:rsidRDefault="009B7EE0" w:rsidP="00FF19AD">
      <w:pPr>
        <w:spacing w:before="89"/>
        <w:ind w:left="-90" w:right="3581"/>
        <w:rPr>
          <w:rFonts w:asciiTheme="minorHAnsi" w:hAnsiTheme="minorHAnsi" w:cstheme="minorHAnsi"/>
          <w:b/>
          <w:sz w:val="28"/>
          <w:szCs w:val="28"/>
        </w:rPr>
      </w:pPr>
    </w:p>
    <w:p w14:paraId="5DEA3F4D" w14:textId="77777777" w:rsidR="009B7EE0" w:rsidRDefault="009B7EE0" w:rsidP="00FF19AD">
      <w:pPr>
        <w:spacing w:before="89"/>
        <w:ind w:left="-90" w:right="3581"/>
        <w:rPr>
          <w:rFonts w:asciiTheme="minorHAnsi" w:hAnsiTheme="minorHAnsi" w:cstheme="minorHAnsi"/>
          <w:b/>
          <w:sz w:val="28"/>
          <w:szCs w:val="28"/>
        </w:rPr>
      </w:pPr>
    </w:p>
    <w:p w14:paraId="7E8B50B3" w14:textId="77777777" w:rsidR="009B7EE0" w:rsidRDefault="009B7EE0" w:rsidP="00FF19AD">
      <w:pPr>
        <w:spacing w:before="89"/>
        <w:ind w:left="-90" w:right="3581"/>
        <w:rPr>
          <w:rFonts w:asciiTheme="minorHAnsi" w:hAnsiTheme="minorHAnsi" w:cstheme="minorHAnsi"/>
          <w:b/>
          <w:sz w:val="28"/>
          <w:szCs w:val="28"/>
        </w:rPr>
      </w:pPr>
    </w:p>
    <w:p w14:paraId="41A3DA2A" w14:textId="77777777" w:rsidR="009B7EE0" w:rsidRDefault="009B7EE0" w:rsidP="00FF19AD">
      <w:pPr>
        <w:spacing w:before="89"/>
        <w:ind w:left="-90" w:right="3581"/>
        <w:rPr>
          <w:rFonts w:asciiTheme="minorHAnsi" w:hAnsiTheme="minorHAnsi" w:cstheme="minorHAnsi"/>
          <w:b/>
          <w:sz w:val="28"/>
          <w:szCs w:val="28"/>
        </w:rPr>
      </w:pPr>
    </w:p>
    <w:p w14:paraId="6914E731" w14:textId="77777777" w:rsidR="00B778BD" w:rsidRDefault="00B778BD" w:rsidP="00B778BD">
      <w:pPr>
        <w:pStyle w:val="Default"/>
        <w:rPr>
          <w:b/>
          <w:bCs/>
          <w:u w:val="single"/>
        </w:rPr>
      </w:pPr>
      <w:r>
        <w:rPr>
          <w:b/>
          <w:bCs/>
          <w:u w:val="single"/>
        </w:rPr>
        <w:lastRenderedPageBreak/>
        <w:t>Committee Report on Awards and Grants</w:t>
      </w:r>
    </w:p>
    <w:p w14:paraId="54853778" w14:textId="29F3357B" w:rsidR="00F11CCC" w:rsidRPr="00F11CCC" w:rsidRDefault="00F11CCC" w:rsidP="00B778BD">
      <w:pPr>
        <w:pStyle w:val="Default"/>
        <w:rPr>
          <w:b/>
          <w:bCs/>
        </w:rPr>
      </w:pPr>
      <w:r w:rsidRPr="00F11CCC">
        <w:rPr>
          <w:b/>
          <w:bCs/>
        </w:rPr>
        <w:t>Nicola Goldsmith, Chair</w:t>
      </w:r>
    </w:p>
    <w:p w14:paraId="2713C397" w14:textId="77777777" w:rsidR="00F11CCC" w:rsidRDefault="00F11CCC" w:rsidP="00B778BD">
      <w:pPr>
        <w:pStyle w:val="Default"/>
        <w:rPr>
          <w:b/>
          <w:bCs/>
          <w:u w:val="single"/>
        </w:rPr>
      </w:pPr>
    </w:p>
    <w:p w14:paraId="7F60FD04" w14:textId="5FF07614" w:rsidR="00B778BD" w:rsidRDefault="00B778BD" w:rsidP="00F11CCC">
      <w:pPr>
        <w:pStyle w:val="CM4"/>
        <w:spacing w:line="276" w:lineRule="auto"/>
        <w:jc w:val="both"/>
        <w:rPr>
          <w:rFonts w:asciiTheme="minorHAnsi" w:hAnsiTheme="minorHAnsi" w:cstheme="minorHAnsi"/>
          <w:sz w:val="22"/>
          <w:szCs w:val="22"/>
        </w:rPr>
      </w:pPr>
      <w:r>
        <w:rPr>
          <w:rFonts w:asciiTheme="minorHAnsi" w:hAnsiTheme="minorHAnsi" w:cstheme="minorHAnsi"/>
          <w:b/>
          <w:bCs/>
          <w:sz w:val="22"/>
          <w:szCs w:val="22"/>
        </w:rPr>
        <w:t xml:space="preserve">International Teaching </w:t>
      </w:r>
      <w:proofErr w:type="gramStart"/>
      <w:r>
        <w:rPr>
          <w:rFonts w:asciiTheme="minorHAnsi" w:hAnsiTheme="minorHAnsi" w:cstheme="minorHAnsi"/>
          <w:b/>
          <w:bCs/>
          <w:sz w:val="22"/>
          <w:szCs w:val="22"/>
        </w:rPr>
        <w:t>Grant</w:t>
      </w:r>
      <w:r w:rsidR="00F11CCC">
        <w:rPr>
          <w:rFonts w:asciiTheme="minorHAnsi" w:hAnsiTheme="minorHAnsi" w:cstheme="minorHAnsi"/>
          <w:b/>
          <w:bCs/>
          <w:sz w:val="22"/>
          <w:szCs w:val="22"/>
        </w:rPr>
        <w:t xml:space="preserve"> :</w:t>
      </w:r>
      <w:proofErr w:type="gramEnd"/>
      <w:r w:rsidR="00F11CCC">
        <w:rPr>
          <w:rFonts w:asciiTheme="minorHAnsi" w:hAnsiTheme="minorHAnsi" w:cstheme="minorHAnsi"/>
          <w:b/>
          <w:bCs/>
          <w:sz w:val="22"/>
          <w:szCs w:val="22"/>
        </w:rPr>
        <w:t xml:space="preserve"> </w:t>
      </w:r>
      <w:r>
        <w:rPr>
          <w:rFonts w:asciiTheme="minorHAnsi" w:hAnsiTheme="minorHAnsi" w:cstheme="minorHAnsi"/>
          <w:sz w:val="22"/>
          <w:szCs w:val="22"/>
        </w:rPr>
        <w:t>Owing to the world pandemic, the applications for this award were minimal.  In 2019 we supported Debs Stanton and colleagues to Malawi.</w:t>
      </w:r>
    </w:p>
    <w:p w14:paraId="46D789A0" w14:textId="77777777" w:rsidR="00B778BD" w:rsidRDefault="00B778BD" w:rsidP="00B778BD">
      <w:pPr>
        <w:pStyle w:val="CM4"/>
        <w:spacing w:line="276" w:lineRule="auto"/>
        <w:jc w:val="both"/>
        <w:rPr>
          <w:rFonts w:asciiTheme="minorHAnsi" w:hAnsiTheme="minorHAnsi" w:cstheme="minorHAnsi"/>
          <w:b/>
          <w:bCs/>
          <w:sz w:val="22"/>
          <w:szCs w:val="22"/>
        </w:rPr>
      </w:pPr>
    </w:p>
    <w:p w14:paraId="636CA29C" w14:textId="3602DE37" w:rsidR="00B778BD" w:rsidRDefault="00B778BD" w:rsidP="00F11CCC">
      <w:pPr>
        <w:pStyle w:val="CM4"/>
        <w:spacing w:line="276" w:lineRule="auto"/>
        <w:jc w:val="both"/>
        <w:rPr>
          <w:rFonts w:asciiTheme="minorHAnsi" w:hAnsiTheme="minorHAnsi" w:cstheme="minorHAnsi"/>
          <w:sz w:val="22"/>
          <w:szCs w:val="22"/>
        </w:rPr>
      </w:pPr>
      <w:r>
        <w:rPr>
          <w:rFonts w:asciiTheme="minorHAnsi" w:hAnsiTheme="minorHAnsi" w:cstheme="minorHAnsi"/>
          <w:b/>
          <w:bCs/>
          <w:sz w:val="22"/>
          <w:szCs w:val="22"/>
        </w:rPr>
        <w:t>Lifetime Achievement Award</w:t>
      </w:r>
      <w:r w:rsidR="00F11CCC">
        <w:rPr>
          <w:rFonts w:asciiTheme="minorHAnsi" w:hAnsiTheme="minorHAnsi" w:cstheme="minorHAnsi"/>
          <w:b/>
          <w:bCs/>
          <w:sz w:val="22"/>
          <w:szCs w:val="22"/>
        </w:rPr>
        <w:t xml:space="preserve">: </w:t>
      </w:r>
      <w:r>
        <w:rPr>
          <w:rFonts w:asciiTheme="minorHAnsi" w:hAnsiTheme="minorHAnsi" w:cstheme="minorHAnsi"/>
          <w:sz w:val="22"/>
          <w:szCs w:val="22"/>
        </w:rPr>
        <w:t>Ten nominations evaluated for their global influence and participation covering the development of hand therapy knowledge, teaching and promotion of the profession.</w:t>
      </w:r>
    </w:p>
    <w:p w14:paraId="59A72BBD" w14:textId="77777777" w:rsidR="00B778BD" w:rsidRDefault="00B778BD" w:rsidP="00B778BD">
      <w:pPr>
        <w:pStyle w:val="Default"/>
        <w:rPr>
          <w:rFonts w:asciiTheme="minorHAnsi" w:hAnsiTheme="minorHAnsi" w:cstheme="minorHAnsi"/>
          <w:sz w:val="22"/>
          <w:szCs w:val="22"/>
        </w:rPr>
      </w:pPr>
    </w:p>
    <w:tbl>
      <w:tblPr>
        <w:tblStyle w:val="TableGrid"/>
        <w:tblW w:w="0" w:type="auto"/>
        <w:tblInd w:w="108" w:type="dxa"/>
        <w:tblLook w:val="04A0" w:firstRow="1" w:lastRow="0" w:firstColumn="1" w:lastColumn="0" w:noHBand="0" w:noVBand="1"/>
      </w:tblPr>
      <w:tblGrid>
        <w:gridCol w:w="4140"/>
        <w:gridCol w:w="3600"/>
      </w:tblGrid>
      <w:tr w:rsidR="00B778BD" w14:paraId="7A2998D5" w14:textId="77777777" w:rsidTr="00B778BD">
        <w:tc>
          <w:tcPr>
            <w:tcW w:w="774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D45CF2B" w14:textId="77777777" w:rsidR="00B778BD" w:rsidRDefault="00B778BD">
            <w:pPr>
              <w:pStyle w:val="Default"/>
              <w:jc w:val="center"/>
              <w:rPr>
                <w:rFonts w:asciiTheme="minorHAnsi" w:hAnsiTheme="minorHAnsi" w:cstheme="minorHAnsi"/>
                <w:sz w:val="22"/>
                <w:szCs w:val="22"/>
              </w:rPr>
            </w:pPr>
            <w:r>
              <w:rPr>
                <w:rFonts w:asciiTheme="minorHAnsi" w:hAnsiTheme="minorHAnsi" w:cstheme="minorHAnsi"/>
                <w:b/>
                <w:sz w:val="22"/>
                <w:szCs w:val="22"/>
              </w:rPr>
              <w:t>LIFETIME ACHIEVEMENT AWARD NOMINATIONS</w:t>
            </w:r>
          </w:p>
        </w:tc>
      </w:tr>
      <w:tr w:rsidR="00B778BD" w14:paraId="5E42750A" w14:textId="77777777" w:rsidTr="00B778BD">
        <w:tc>
          <w:tcPr>
            <w:tcW w:w="4140" w:type="dxa"/>
            <w:tcBorders>
              <w:top w:val="single" w:sz="4" w:space="0" w:color="auto"/>
              <w:left w:val="single" w:sz="4" w:space="0" w:color="auto"/>
              <w:bottom w:val="single" w:sz="4" w:space="0" w:color="auto"/>
              <w:right w:val="single" w:sz="4" w:space="0" w:color="auto"/>
            </w:tcBorders>
            <w:hideMark/>
          </w:tcPr>
          <w:p w14:paraId="28D91918" w14:textId="77777777" w:rsidR="00B778BD" w:rsidRDefault="00B778BD">
            <w:pPr>
              <w:pStyle w:val="Default"/>
              <w:tabs>
                <w:tab w:val="left" w:pos="252"/>
                <w:tab w:val="left" w:pos="1872"/>
              </w:tabs>
              <w:rPr>
                <w:rFonts w:asciiTheme="minorHAnsi" w:hAnsiTheme="minorHAnsi" w:cstheme="minorHAnsi"/>
                <w:b/>
              </w:rPr>
            </w:pPr>
            <w:r>
              <w:rPr>
                <w:rFonts w:asciiTheme="minorHAnsi" w:hAnsiTheme="minorHAnsi" w:cstheme="minorHAnsi"/>
                <w:b/>
              </w:rPr>
              <w:t xml:space="preserve">Sandy </w:t>
            </w:r>
            <w:proofErr w:type="spellStart"/>
            <w:r>
              <w:rPr>
                <w:rFonts w:asciiTheme="minorHAnsi" w:hAnsiTheme="minorHAnsi" w:cstheme="minorHAnsi"/>
                <w:b/>
              </w:rPr>
              <w:t>Artzberger</w:t>
            </w:r>
            <w:proofErr w:type="spellEnd"/>
            <w:r>
              <w:rPr>
                <w:rFonts w:asciiTheme="minorHAnsi" w:hAnsiTheme="minorHAnsi" w:cstheme="minorHAnsi"/>
                <w:b/>
              </w:rPr>
              <w:t xml:space="preserve">           USA</w:t>
            </w:r>
          </w:p>
        </w:tc>
        <w:tc>
          <w:tcPr>
            <w:tcW w:w="3600" w:type="dxa"/>
            <w:tcBorders>
              <w:top w:val="single" w:sz="4" w:space="0" w:color="auto"/>
              <w:left w:val="single" w:sz="4" w:space="0" w:color="auto"/>
              <w:bottom w:val="single" w:sz="4" w:space="0" w:color="auto"/>
              <w:right w:val="single" w:sz="4" w:space="0" w:color="auto"/>
            </w:tcBorders>
            <w:hideMark/>
          </w:tcPr>
          <w:p w14:paraId="2BA46EFC" w14:textId="77777777" w:rsidR="00B778BD" w:rsidRDefault="00B778BD">
            <w:pPr>
              <w:pStyle w:val="Default"/>
              <w:rPr>
                <w:rFonts w:asciiTheme="minorHAnsi" w:hAnsiTheme="minorHAnsi" w:cstheme="minorHAnsi"/>
                <w:b/>
              </w:rPr>
            </w:pPr>
            <w:r>
              <w:rPr>
                <w:rFonts w:asciiTheme="minorHAnsi" w:hAnsiTheme="minorHAnsi" w:cstheme="minorHAnsi"/>
                <w:b/>
              </w:rPr>
              <w:t>Kenneth Flowers           USA</w:t>
            </w:r>
          </w:p>
        </w:tc>
      </w:tr>
      <w:tr w:rsidR="00B778BD" w14:paraId="177D926B" w14:textId="77777777" w:rsidTr="00B778BD">
        <w:tc>
          <w:tcPr>
            <w:tcW w:w="4140" w:type="dxa"/>
            <w:tcBorders>
              <w:top w:val="single" w:sz="4" w:space="0" w:color="auto"/>
              <w:left w:val="single" w:sz="4" w:space="0" w:color="auto"/>
              <w:bottom w:val="single" w:sz="4" w:space="0" w:color="auto"/>
              <w:right w:val="single" w:sz="4" w:space="0" w:color="auto"/>
            </w:tcBorders>
            <w:hideMark/>
          </w:tcPr>
          <w:p w14:paraId="3690E304" w14:textId="77777777" w:rsidR="00B778BD" w:rsidRDefault="00B778BD">
            <w:pPr>
              <w:pStyle w:val="Default"/>
              <w:rPr>
                <w:rFonts w:asciiTheme="minorHAnsi" w:hAnsiTheme="minorHAnsi" w:cstheme="minorHAnsi"/>
                <w:b/>
              </w:rPr>
            </w:pPr>
            <w:r>
              <w:rPr>
                <w:rFonts w:asciiTheme="minorHAnsi" w:hAnsiTheme="minorHAnsi" w:cstheme="minorHAnsi"/>
                <w:b/>
              </w:rPr>
              <w:t>Jennifer Ball                    Australia</w:t>
            </w:r>
          </w:p>
        </w:tc>
        <w:tc>
          <w:tcPr>
            <w:tcW w:w="3600" w:type="dxa"/>
            <w:tcBorders>
              <w:top w:val="single" w:sz="4" w:space="0" w:color="auto"/>
              <w:left w:val="single" w:sz="4" w:space="0" w:color="auto"/>
              <w:bottom w:val="single" w:sz="4" w:space="0" w:color="auto"/>
              <w:right w:val="single" w:sz="4" w:space="0" w:color="auto"/>
            </w:tcBorders>
            <w:hideMark/>
          </w:tcPr>
          <w:p w14:paraId="6F61D6E2" w14:textId="77777777" w:rsidR="00B778BD" w:rsidRDefault="00B778BD">
            <w:pPr>
              <w:pStyle w:val="Default"/>
              <w:rPr>
                <w:rFonts w:asciiTheme="minorHAnsi" w:hAnsiTheme="minorHAnsi" w:cstheme="minorHAnsi"/>
                <w:b/>
              </w:rPr>
            </w:pPr>
            <w:r>
              <w:rPr>
                <w:rFonts w:asciiTheme="minorHAnsi" w:hAnsiTheme="minorHAnsi" w:cstheme="minorHAnsi"/>
                <w:b/>
              </w:rPr>
              <w:t xml:space="preserve">Paul </w:t>
            </w:r>
            <w:proofErr w:type="spellStart"/>
            <w:r>
              <w:rPr>
                <w:rFonts w:asciiTheme="minorHAnsi" w:hAnsiTheme="minorHAnsi" w:cstheme="minorHAnsi"/>
                <w:b/>
              </w:rPr>
              <w:t>LaStayo</w:t>
            </w:r>
            <w:proofErr w:type="spellEnd"/>
            <w:r>
              <w:rPr>
                <w:rFonts w:asciiTheme="minorHAnsi" w:hAnsiTheme="minorHAnsi" w:cstheme="minorHAnsi"/>
                <w:b/>
              </w:rPr>
              <w:t xml:space="preserve">                   USA</w:t>
            </w:r>
          </w:p>
        </w:tc>
      </w:tr>
      <w:tr w:rsidR="00B778BD" w14:paraId="24F54840" w14:textId="77777777" w:rsidTr="00B778BD">
        <w:tc>
          <w:tcPr>
            <w:tcW w:w="4140" w:type="dxa"/>
            <w:tcBorders>
              <w:top w:val="single" w:sz="4" w:space="0" w:color="auto"/>
              <w:left w:val="single" w:sz="4" w:space="0" w:color="auto"/>
              <w:bottom w:val="single" w:sz="4" w:space="0" w:color="auto"/>
              <w:right w:val="single" w:sz="4" w:space="0" w:color="auto"/>
            </w:tcBorders>
            <w:hideMark/>
          </w:tcPr>
          <w:p w14:paraId="4766BF27" w14:textId="77777777" w:rsidR="00B778BD" w:rsidRDefault="00B778BD">
            <w:pPr>
              <w:pStyle w:val="Default"/>
              <w:rPr>
                <w:rFonts w:asciiTheme="minorHAnsi" w:hAnsiTheme="minorHAnsi" w:cstheme="minorHAnsi"/>
                <w:b/>
              </w:rPr>
            </w:pPr>
            <w:r>
              <w:rPr>
                <w:rFonts w:asciiTheme="minorHAnsi" w:hAnsiTheme="minorHAnsi" w:cstheme="minorHAnsi"/>
                <w:b/>
              </w:rPr>
              <w:t xml:space="preserve">Suzanne </w:t>
            </w:r>
            <w:proofErr w:type="spellStart"/>
            <w:r>
              <w:rPr>
                <w:rFonts w:asciiTheme="minorHAnsi" w:hAnsiTheme="minorHAnsi" w:cstheme="minorHAnsi"/>
                <w:b/>
              </w:rPr>
              <w:t>Carigianis</w:t>
            </w:r>
            <w:proofErr w:type="spellEnd"/>
            <w:r>
              <w:rPr>
                <w:rFonts w:asciiTheme="minorHAnsi" w:hAnsiTheme="minorHAnsi" w:cstheme="minorHAnsi"/>
                <w:b/>
              </w:rPr>
              <w:t xml:space="preserve">        Australia</w:t>
            </w:r>
          </w:p>
        </w:tc>
        <w:tc>
          <w:tcPr>
            <w:tcW w:w="3600" w:type="dxa"/>
            <w:tcBorders>
              <w:top w:val="single" w:sz="4" w:space="0" w:color="auto"/>
              <w:left w:val="single" w:sz="4" w:space="0" w:color="auto"/>
              <w:bottom w:val="single" w:sz="4" w:space="0" w:color="auto"/>
              <w:right w:val="single" w:sz="4" w:space="0" w:color="auto"/>
            </w:tcBorders>
            <w:hideMark/>
          </w:tcPr>
          <w:p w14:paraId="4BC0226B" w14:textId="77777777" w:rsidR="00B778BD" w:rsidRDefault="00B778BD">
            <w:pPr>
              <w:pStyle w:val="Default"/>
              <w:rPr>
                <w:rFonts w:asciiTheme="minorHAnsi" w:hAnsiTheme="minorHAnsi" w:cstheme="minorHAnsi"/>
                <w:b/>
              </w:rPr>
            </w:pPr>
            <w:r>
              <w:rPr>
                <w:rFonts w:asciiTheme="minorHAnsi" w:hAnsiTheme="minorHAnsi" w:cstheme="minorHAnsi"/>
                <w:b/>
              </w:rPr>
              <w:t xml:space="preserve">Joy </w:t>
            </w:r>
            <w:proofErr w:type="spellStart"/>
            <w:r>
              <w:rPr>
                <w:rFonts w:asciiTheme="minorHAnsi" w:hAnsiTheme="minorHAnsi" w:cstheme="minorHAnsi"/>
                <w:b/>
              </w:rPr>
              <w:t>MacDermid</w:t>
            </w:r>
            <w:proofErr w:type="spellEnd"/>
            <w:r>
              <w:rPr>
                <w:rFonts w:asciiTheme="minorHAnsi" w:hAnsiTheme="minorHAnsi" w:cstheme="minorHAnsi"/>
                <w:b/>
              </w:rPr>
              <w:t xml:space="preserve">             Canada</w:t>
            </w:r>
          </w:p>
        </w:tc>
      </w:tr>
      <w:tr w:rsidR="00B778BD" w14:paraId="344FDA75" w14:textId="77777777" w:rsidTr="00B778BD">
        <w:tc>
          <w:tcPr>
            <w:tcW w:w="4140" w:type="dxa"/>
            <w:tcBorders>
              <w:top w:val="single" w:sz="4" w:space="0" w:color="auto"/>
              <w:left w:val="single" w:sz="4" w:space="0" w:color="auto"/>
              <w:bottom w:val="single" w:sz="4" w:space="0" w:color="auto"/>
              <w:right w:val="single" w:sz="4" w:space="0" w:color="auto"/>
            </w:tcBorders>
            <w:hideMark/>
          </w:tcPr>
          <w:p w14:paraId="70E18FDF" w14:textId="77777777" w:rsidR="00B778BD" w:rsidRDefault="00B778BD">
            <w:pPr>
              <w:pStyle w:val="Default"/>
              <w:rPr>
                <w:rFonts w:asciiTheme="minorHAnsi" w:hAnsiTheme="minorHAnsi" w:cstheme="minorHAnsi"/>
                <w:b/>
              </w:rPr>
            </w:pPr>
            <w:r>
              <w:rPr>
                <w:rFonts w:asciiTheme="minorHAnsi" w:hAnsiTheme="minorHAnsi" w:cstheme="minorHAnsi"/>
                <w:b/>
              </w:rPr>
              <w:t>Sarah Ewald                    Switzerland</w:t>
            </w:r>
          </w:p>
        </w:tc>
        <w:tc>
          <w:tcPr>
            <w:tcW w:w="3600" w:type="dxa"/>
            <w:tcBorders>
              <w:top w:val="single" w:sz="4" w:space="0" w:color="auto"/>
              <w:left w:val="single" w:sz="4" w:space="0" w:color="auto"/>
              <w:bottom w:val="single" w:sz="4" w:space="0" w:color="auto"/>
              <w:right w:val="single" w:sz="4" w:space="0" w:color="auto"/>
            </w:tcBorders>
            <w:hideMark/>
          </w:tcPr>
          <w:p w14:paraId="185948F0" w14:textId="77777777" w:rsidR="00B778BD" w:rsidRDefault="00B778BD">
            <w:pPr>
              <w:pStyle w:val="Default"/>
              <w:rPr>
                <w:rFonts w:asciiTheme="minorHAnsi" w:hAnsiTheme="minorHAnsi" w:cstheme="minorHAnsi"/>
                <w:b/>
              </w:rPr>
            </w:pPr>
            <w:r>
              <w:rPr>
                <w:rFonts w:asciiTheme="minorHAnsi" w:hAnsiTheme="minorHAnsi" w:cstheme="minorHAnsi"/>
                <w:b/>
              </w:rPr>
              <w:t xml:space="preserve">Helene </w:t>
            </w:r>
            <w:proofErr w:type="spellStart"/>
            <w:r>
              <w:rPr>
                <w:rFonts w:asciiTheme="minorHAnsi" w:hAnsiTheme="minorHAnsi" w:cstheme="minorHAnsi"/>
                <w:b/>
              </w:rPr>
              <w:t>Parmentier</w:t>
            </w:r>
            <w:proofErr w:type="spellEnd"/>
            <w:r>
              <w:rPr>
                <w:rFonts w:asciiTheme="minorHAnsi" w:hAnsiTheme="minorHAnsi" w:cstheme="minorHAnsi"/>
                <w:b/>
              </w:rPr>
              <w:t xml:space="preserve">       France</w:t>
            </w:r>
          </w:p>
        </w:tc>
      </w:tr>
      <w:tr w:rsidR="00B778BD" w14:paraId="296FBE16" w14:textId="77777777" w:rsidTr="00B778BD">
        <w:tc>
          <w:tcPr>
            <w:tcW w:w="4140" w:type="dxa"/>
            <w:tcBorders>
              <w:top w:val="single" w:sz="4" w:space="0" w:color="auto"/>
              <w:left w:val="single" w:sz="4" w:space="0" w:color="auto"/>
              <w:bottom w:val="single" w:sz="4" w:space="0" w:color="auto"/>
              <w:right w:val="single" w:sz="4" w:space="0" w:color="auto"/>
            </w:tcBorders>
            <w:hideMark/>
          </w:tcPr>
          <w:p w14:paraId="767C87FA" w14:textId="77777777" w:rsidR="00B778BD" w:rsidRDefault="00B778BD">
            <w:pPr>
              <w:pStyle w:val="Default"/>
              <w:rPr>
                <w:rFonts w:asciiTheme="minorHAnsi" w:hAnsiTheme="minorHAnsi" w:cstheme="minorHAnsi"/>
                <w:b/>
              </w:rPr>
            </w:pPr>
            <w:r>
              <w:rPr>
                <w:rFonts w:asciiTheme="minorHAnsi" w:hAnsiTheme="minorHAnsi" w:cstheme="minorHAnsi"/>
                <w:b/>
              </w:rPr>
              <w:t xml:space="preserve">Tracy </w:t>
            </w:r>
            <w:proofErr w:type="spellStart"/>
            <w:r>
              <w:rPr>
                <w:rFonts w:asciiTheme="minorHAnsi" w:hAnsiTheme="minorHAnsi" w:cstheme="minorHAnsi"/>
                <w:b/>
              </w:rPr>
              <w:t>Fairplay</w:t>
            </w:r>
            <w:proofErr w:type="spellEnd"/>
            <w:r>
              <w:rPr>
                <w:rFonts w:asciiTheme="minorHAnsi" w:hAnsiTheme="minorHAnsi" w:cstheme="minorHAnsi"/>
                <w:b/>
              </w:rPr>
              <w:t xml:space="preserve">                 Italy</w:t>
            </w:r>
          </w:p>
        </w:tc>
        <w:tc>
          <w:tcPr>
            <w:tcW w:w="3600" w:type="dxa"/>
            <w:tcBorders>
              <w:top w:val="single" w:sz="4" w:space="0" w:color="auto"/>
              <w:left w:val="single" w:sz="4" w:space="0" w:color="auto"/>
              <w:bottom w:val="single" w:sz="4" w:space="0" w:color="auto"/>
              <w:right w:val="single" w:sz="4" w:space="0" w:color="auto"/>
            </w:tcBorders>
            <w:hideMark/>
          </w:tcPr>
          <w:p w14:paraId="22797AFB" w14:textId="77777777" w:rsidR="00B778BD" w:rsidRDefault="00B778BD">
            <w:pPr>
              <w:pStyle w:val="Default"/>
              <w:rPr>
                <w:rFonts w:asciiTheme="minorHAnsi" w:hAnsiTheme="minorHAnsi" w:cstheme="minorHAnsi"/>
                <w:b/>
              </w:rPr>
            </w:pPr>
            <w:r>
              <w:rPr>
                <w:rFonts w:asciiTheme="minorHAnsi" w:hAnsiTheme="minorHAnsi" w:cstheme="minorHAnsi"/>
                <w:b/>
              </w:rPr>
              <w:t>Birgitta Rosen                Sweden</w:t>
            </w:r>
          </w:p>
        </w:tc>
      </w:tr>
    </w:tbl>
    <w:p w14:paraId="3EDC0FBC" w14:textId="77777777" w:rsidR="00B778BD" w:rsidRDefault="00B778BD" w:rsidP="00B778BD">
      <w:pPr>
        <w:pStyle w:val="Default"/>
        <w:ind w:left="720"/>
        <w:rPr>
          <w:rFonts w:asciiTheme="minorHAnsi" w:hAnsiTheme="minorHAnsi" w:cstheme="minorHAnsi"/>
          <w:sz w:val="22"/>
          <w:szCs w:val="22"/>
        </w:rPr>
      </w:pPr>
    </w:p>
    <w:p w14:paraId="5A7E02B9" w14:textId="4FE62050" w:rsidR="00B778BD" w:rsidRDefault="00B778BD" w:rsidP="00B778BD">
      <w:pPr>
        <w:pStyle w:val="Default"/>
        <w:rPr>
          <w:rFonts w:asciiTheme="minorHAnsi" w:hAnsiTheme="minorHAnsi" w:cstheme="minorHAnsi"/>
          <w:sz w:val="22"/>
          <w:szCs w:val="22"/>
        </w:rPr>
      </w:pPr>
      <w:r>
        <w:rPr>
          <w:rFonts w:asciiTheme="minorHAnsi" w:hAnsiTheme="minorHAnsi" w:cstheme="minorHAnsi"/>
          <w:b/>
          <w:bCs/>
          <w:sz w:val="22"/>
          <w:szCs w:val="22"/>
        </w:rPr>
        <w:t xml:space="preserve">Cristina </w:t>
      </w:r>
      <w:proofErr w:type="spellStart"/>
      <w:r>
        <w:rPr>
          <w:rFonts w:asciiTheme="minorHAnsi" w:hAnsiTheme="minorHAnsi" w:cstheme="minorHAnsi"/>
          <w:b/>
          <w:bCs/>
          <w:sz w:val="22"/>
          <w:szCs w:val="22"/>
        </w:rPr>
        <w:t>Alegri</w:t>
      </w:r>
      <w:proofErr w:type="spellEnd"/>
      <w:r>
        <w:rPr>
          <w:rFonts w:asciiTheme="minorHAnsi" w:hAnsiTheme="minorHAnsi" w:cstheme="minorHAnsi"/>
          <w:b/>
          <w:bCs/>
          <w:sz w:val="22"/>
          <w:szCs w:val="22"/>
        </w:rPr>
        <w:t xml:space="preserve"> Innovation Award</w:t>
      </w:r>
      <w:r w:rsidR="00F11CCC">
        <w:rPr>
          <w:rFonts w:asciiTheme="minorHAnsi" w:hAnsiTheme="minorHAnsi" w:cstheme="minorHAnsi"/>
          <w:b/>
          <w:bCs/>
          <w:sz w:val="22"/>
          <w:szCs w:val="22"/>
        </w:rPr>
        <w:t xml:space="preserve">: </w:t>
      </w:r>
      <w:r>
        <w:rPr>
          <w:rFonts w:asciiTheme="minorHAnsi" w:hAnsiTheme="minorHAnsi" w:cstheme="minorHAnsi"/>
          <w:sz w:val="22"/>
          <w:szCs w:val="22"/>
        </w:rPr>
        <w:t>Blind assessment of the applications covering</w:t>
      </w:r>
      <w:r>
        <w:rPr>
          <w:rFonts w:asciiTheme="minorHAnsi" w:hAnsiTheme="minorHAnsi" w:cstheme="minorHAnsi"/>
          <w:b/>
          <w:bCs/>
          <w:sz w:val="22"/>
          <w:szCs w:val="22"/>
        </w:rPr>
        <w:t xml:space="preserve"> </w:t>
      </w:r>
      <w:r>
        <w:rPr>
          <w:rFonts w:asciiTheme="minorHAnsi" w:hAnsiTheme="minorHAnsi" w:cstheme="minorHAnsi"/>
          <w:sz w:val="22"/>
          <w:szCs w:val="22"/>
        </w:rPr>
        <w:t>issues such as uniqueness of concept, ease of integration into hand therapy, potential change to practice and relevance to the global hand therapy world.</w:t>
      </w:r>
    </w:p>
    <w:p w14:paraId="2F3B4F38" w14:textId="77777777" w:rsidR="00B778BD" w:rsidRDefault="00B778BD" w:rsidP="00B778BD">
      <w:pPr>
        <w:pStyle w:val="Default"/>
        <w:rPr>
          <w:rFonts w:asciiTheme="minorHAnsi" w:hAnsiTheme="minorHAnsi" w:cstheme="minorHAnsi"/>
          <w:sz w:val="22"/>
          <w:szCs w:val="22"/>
        </w:rPr>
      </w:pPr>
    </w:p>
    <w:tbl>
      <w:tblPr>
        <w:tblStyle w:val="TableGrid"/>
        <w:tblW w:w="0" w:type="auto"/>
        <w:tblInd w:w="108" w:type="dxa"/>
        <w:tblLook w:val="04A0" w:firstRow="1" w:lastRow="0" w:firstColumn="1" w:lastColumn="0" w:noHBand="0" w:noVBand="1"/>
      </w:tblPr>
      <w:tblGrid>
        <w:gridCol w:w="3500"/>
        <w:gridCol w:w="5500"/>
      </w:tblGrid>
      <w:tr w:rsidR="00B778BD" w14:paraId="6933E61F" w14:textId="77777777" w:rsidTr="00F11CCC">
        <w:tc>
          <w:tcPr>
            <w:tcW w:w="900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15AF349" w14:textId="77777777" w:rsidR="00B778BD" w:rsidRDefault="00B778BD">
            <w:pPr>
              <w:pStyle w:val="Default"/>
              <w:jc w:val="center"/>
              <w:rPr>
                <w:rFonts w:asciiTheme="minorHAnsi" w:hAnsiTheme="minorHAnsi" w:cstheme="minorHAnsi"/>
                <w:b/>
                <w:bCs/>
                <w:sz w:val="22"/>
                <w:szCs w:val="22"/>
              </w:rPr>
            </w:pPr>
            <w:r>
              <w:rPr>
                <w:rFonts w:asciiTheme="minorHAnsi" w:hAnsiTheme="minorHAnsi" w:cstheme="minorHAnsi"/>
                <w:b/>
                <w:bCs/>
                <w:sz w:val="22"/>
                <w:szCs w:val="22"/>
              </w:rPr>
              <w:t>CRISTINA ALEGRI INNOVATION AWARD NOMINATIONS</w:t>
            </w:r>
          </w:p>
        </w:tc>
      </w:tr>
      <w:tr w:rsidR="00B778BD" w14:paraId="4194AD67" w14:textId="77777777" w:rsidTr="00F11CCC">
        <w:tc>
          <w:tcPr>
            <w:tcW w:w="3500" w:type="dxa"/>
            <w:tcBorders>
              <w:top w:val="single" w:sz="4" w:space="0" w:color="auto"/>
              <w:left w:val="single" w:sz="4" w:space="0" w:color="auto"/>
              <w:bottom w:val="single" w:sz="4" w:space="0" w:color="auto"/>
              <w:right w:val="single" w:sz="4" w:space="0" w:color="auto"/>
            </w:tcBorders>
            <w:hideMark/>
          </w:tcPr>
          <w:p w14:paraId="071032B8" w14:textId="77777777" w:rsidR="00B778BD" w:rsidRDefault="00B778BD">
            <w:pPr>
              <w:pStyle w:val="Default"/>
              <w:rPr>
                <w:rFonts w:asciiTheme="minorHAnsi" w:hAnsiTheme="minorHAnsi" w:cstheme="minorHAnsi"/>
                <w:b/>
                <w:bCs/>
                <w:sz w:val="22"/>
                <w:szCs w:val="22"/>
              </w:rPr>
            </w:pPr>
            <w:r>
              <w:rPr>
                <w:rFonts w:asciiTheme="minorHAnsi" w:hAnsiTheme="minorHAnsi" w:cstheme="minorHAnsi"/>
                <w:b/>
                <w:bCs/>
                <w:sz w:val="22"/>
                <w:szCs w:val="22"/>
              </w:rPr>
              <w:t>Bronwen Ackerman      Australia</w:t>
            </w:r>
          </w:p>
        </w:tc>
        <w:tc>
          <w:tcPr>
            <w:tcW w:w="5500" w:type="dxa"/>
            <w:tcBorders>
              <w:top w:val="single" w:sz="4" w:space="0" w:color="auto"/>
              <w:left w:val="single" w:sz="4" w:space="0" w:color="auto"/>
              <w:bottom w:val="single" w:sz="4" w:space="0" w:color="auto"/>
              <w:right w:val="single" w:sz="4" w:space="0" w:color="auto"/>
            </w:tcBorders>
            <w:hideMark/>
          </w:tcPr>
          <w:p w14:paraId="13766F33" w14:textId="77777777" w:rsidR="00B778BD" w:rsidRDefault="00B778BD">
            <w:pPr>
              <w:pStyle w:val="Default"/>
              <w:rPr>
                <w:rFonts w:asciiTheme="minorHAnsi" w:hAnsiTheme="minorHAnsi" w:cstheme="minorHAnsi"/>
                <w:bCs/>
                <w:sz w:val="22"/>
                <w:szCs w:val="22"/>
              </w:rPr>
            </w:pPr>
            <w:proofErr w:type="spellStart"/>
            <w:r>
              <w:rPr>
                <w:rFonts w:asciiTheme="minorHAnsi" w:hAnsiTheme="minorHAnsi" w:cstheme="minorHAnsi"/>
                <w:bCs/>
                <w:sz w:val="22"/>
                <w:szCs w:val="22"/>
              </w:rPr>
              <w:t>MusAARP</w:t>
            </w:r>
            <w:proofErr w:type="spellEnd"/>
            <w:r>
              <w:rPr>
                <w:rFonts w:asciiTheme="minorHAnsi" w:hAnsiTheme="minorHAnsi" w:cstheme="minorHAnsi"/>
                <w:bCs/>
                <w:sz w:val="22"/>
                <w:szCs w:val="22"/>
              </w:rPr>
              <w:t>. Musically Applied Anatomy Retraining Program</w:t>
            </w:r>
          </w:p>
        </w:tc>
      </w:tr>
      <w:tr w:rsidR="00B778BD" w14:paraId="2B0A612F" w14:textId="77777777" w:rsidTr="00F11CCC">
        <w:tc>
          <w:tcPr>
            <w:tcW w:w="3500" w:type="dxa"/>
            <w:tcBorders>
              <w:top w:val="single" w:sz="4" w:space="0" w:color="auto"/>
              <w:left w:val="single" w:sz="4" w:space="0" w:color="auto"/>
              <w:bottom w:val="single" w:sz="4" w:space="0" w:color="auto"/>
              <w:right w:val="single" w:sz="4" w:space="0" w:color="auto"/>
            </w:tcBorders>
            <w:hideMark/>
          </w:tcPr>
          <w:p w14:paraId="7FCD12E5" w14:textId="77777777" w:rsidR="00B778BD" w:rsidRDefault="00B778BD">
            <w:pPr>
              <w:pStyle w:val="Default"/>
              <w:rPr>
                <w:rFonts w:asciiTheme="minorHAnsi" w:hAnsiTheme="minorHAnsi" w:cstheme="minorHAnsi"/>
                <w:b/>
                <w:bCs/>
                <w:sz w:val="22"/>
                <w:szCs w:val="22"/>
              </w:rPr>
            </w:pPr>
            <w:r>
              <w:rPr>
                <w:rFonts w:asciiTheme="minorHAnsi" w:hAnsiTheme="minorHAnsi" w:cstheme="minorHAnsi"/>
                <w:b/>
                <w:bCs/>
                <w:sz w:val="22"/>
                <w:szCs w:val="22"/>
              </w:rPr>
              <w:t>Cecilia Li                          Hong Kong</w:t>
            </w:r>
          </w:p>
        </w:tc>
        <w:tc>
          <w:tcPr>
            <w:tcW w:w="5500" w:type="dxa"/>
            <w:tcBorders>
              <w:top w:val="single" w:sz="4" w:space="0" w:color="auto"/>
              <w:left w:val="single" w:sz="4" w:space="0" w:color="auto"/>
              <w:bottom w:val="single" w:sz="4" w:space="0" w:color="auto"/>
              <w:right w:val="single" w:sz="4" w:space="0" w:color="auto"/>
            </w:tcBorders>
            <w:hideMark/>
          </w:tcPr>
          <w:p w14:paraId="795ACA28" w14:textId="77777777" w:rsidR="00B778BD" w:rsidRDefault="00B778BD">
            <w:pPr>
              <w:pStyle w:val="Default"/>
              <w:rPr>
                <w:rFonts w:asciiTheme="minorHAnsi" w:hAnsiTheme="minorHAnsi" w:cstheme="minorHAnsi"/>
                <w:bCs/>
                <w:sz w:val="22"/>
                <w:szCs w:val="22"/>
              </w:rPr>
            </w:pPr>
            <w:r>
              <w:rPr>
                <w:rFonts w:asciiTheme="minorHAnsi" w:hAnsiTheme="minorHAnsi" w:cstheme="minorHAnsi"/>
                <w:bCs/>
                <w:sz w:val="22"/>
                <w:szCs w:val="22"/>
              </w:rPr>
              <w:t>SSCP. The Smart Scar Care Pad</w:t>
            </w:r>
          </w:p>
        </w:tc>
      </w:tr>
      <w:tr w:rsidR="00B778BD" w14:paraId="55F84A61" w14:textId="77777777" w:rsidTr="00F11CCC">
        <w:tc>
          <w:tcPr>
            <w:tcW w:w="3500" w:type="dxa"/>
            <w:tcBorders>
              <w:top w:val="single" w:sz="4" w:space="0" w:color="auto"/>
              <w:left w:val="single" w:sz="4" w:space="0" w:color="auto"/>
              <w:bottom w:val="single" w:sz="4" w:space="0" w:color="auto"/>
              <w:right w:val="single" w:sz="4" w:space="0" w:color="auto"/>
            </w:tcBorders>
            <w:hideMark/>
          </w:tcPr>
          <w:p w14:paraId="483F1D44" w14:textId="77777777" w:rsidR="00B778BD" w:rsidRDefault="00B778BD">
            <w:pPr>
              <w:pStyle w:val="Default"/>
              <w:rPr>
                <w:rFonts w:asciiTheme="minorHAnsi" w:hAnsiTheme="minorHAnsi" w:cstheme="minorHAnsi"/>
                <w:b/>
                <w:bCs/>
                <w:sz w:val="22"/>
                <w:szCs w:val="22"/>
              </w:rPr>
            </w:pPr>
            <w:r>
              <w:rPr>
                <w:rFonts w:asciiTheme="minorHAnsi" w:hAnsiTheme="minorHAnsi" w:cstheme="minorHAnsi"/>
                <w:b/>
                <w:bCs/>
                <w:sz w:val="22"/>
                <w:szCs w:val="22"/>
              </w:rPr>
              <w:t>Hayley Fay                      UK</w:t>
            </w:r>
          </w:p>
        </w:tc>
        <w:tc>
          <w:tcPr>
            <w:tcW w:w="5500" w:type="dxa"/>
            <w:tcBorders>
              <w:top w:val="single" w:sz="4" w:space="0" w:color="auto"/>
              <w:left w:val="single" w:sz="4" w:space="0" w:color="auto"/>
              <w:bottom w:val="single" w:sz="4" w:space="0" w:color="auto"/>
              <w:right w:val="single" w:sz="4" w:space="0" w:color="auto"/>
            </w:tcBorders>
            <w:hideMark/>
          </w:tcPr>
          <w:p w14:paraId="3852A7B3" w14:textId="77777777" w:rsidR="00B778BD" w:rsidRDefault="00B778BD">
            <w:pPr>
              <w:pStyle w:val="Default"/>
              <w:rPr>
                <w:rFonts w:asciiTheme="minorHAnsi" w:hAnsiTheme="minorHAnsi" w:cstheme="minorHAnsi"/>
                <w:bCs/>
                <w:sz w:val="22"/>
                <w:szCs w:val="22"/>
              </w:rPr>
            </w:pPr>
            <w:r>
              <w:rPr>
                <w:rFonts w:asciiTheme="minorHAnsi" w:hAnsiTheme="minorHAnsi" w:cstheme="minorHAnsi"/>
                <w:bCs/>
                <w:sz w:val="22"/>
                <w:szCs w:val="22"/>
              </w:rPr>
              <w:t>Hand Therapy Exercise Prescription App</w:t>
            </w:r>
          </w:p>
        </w:tc>
      </w:tr>
      <w:tr w:rsidR="00B778BD" w14:paraId="0AFDFE71" w14:textId="77777777" w:rsidTr="00F11CCC">
        <w:tc>
          <w:tcPr>
            <w:tcW w:w="3500" w:type="dxa"/>
            <w:tcBorders>
              <w:top w:val="single" w:sz="4" w:space="0" w:color="auto"/>
              <w:left w:val="single" w:sz="4" w:space="0" w:color="auto"/>
              <w:bottom w:val="single" w:sz="4" w:space="0" w:color="auto"/>
              <w:right w:val="single" w:sz="4" w:space="0" w:color="auto"/>
            </w:tcBorders>
            <w:hideMark/>
          </w:tcPr>
          <w:p w14:paraId="314A489A" w14:textId="77777777" w:rsidR="00B778BD" w:rsidRDefault="00B778BD">
            <w:pPr>
              <w:pStyle w:val="Default"/>
              <w:rPr>
                <w:rFonts w:asciiTheme="minorHAnsi" w:hAnsiTheme="minorHAnsi" w:cstheme="minorHAnsi"/>
                <w:b/>
                <w:bCs/>
                <w:sz w:val="22"/>
                <w:szCs w:val="22"/>
              </w:rPr>
            </w:pPr>
            <w:r>
              <w:rPr>
                <w:rFonts w:asciiTheme="minorHAnsi" w:hAnsiTheme="minorHAnsi" w:cstheme="minorHAnsi"/>
                <w:b/>
                <w:bCs/>
                <w:sz w:val="22"/>
                <w:szCs w:val="22"/>
              </w:rPr>
              <w:t xml:space="preserve">Yara van </w:t>
            </w:r>
            <w:proofErr w:type="spellStart"/>
            <w:r>
              <w:rPr>
                <w:rFonts w:asciiTheme="minorHAnsi" w:hAnsiTheme="minorHAnsi" w:cstheme="minorHAnsi"/>
                <w:b/>
                <w:bCs/>
                <w:sz w:val="22"/>
                <w:szCs w:val="22"/>
              </w:rPr>
              <w:t>Kooji</w:t>
            </w:r>
            <w:proofErr w:type="spellEnd"/>
            <w:r>
              <w:rPr>
                <w:rFonts w:asciiTheme="minorHAnsi" w:hAnsiTheme="minorHAnsi" w:cstheme="minorHAnsi"/>
                <w:b/>
                <w:bCs/>
                <w:sz w:val="22"/>
                <w:szCs w:val="22"/>
              </w:rPr>
              <w:t xml:space="preserve">               Netherlands</w:t>
            </w:r>
          </w:p>
        </w:tc>
        <w:tc>
          <w:tcPr>
            <w:tcW w:w="5500" w:type="dxa"/>
            <w:tcBorders>
              <w:top w:val="single" w:sz="4" w:space="0" w:color="auto"/>
              <w:left w:val="single" w:sz="4" w:space="0" w:color="auto"/>
              <w:bottom w:val="single" w:sz="4" w:space="0" w:color="auto"/>
              <w:right w:val="single" w:sz="4" w:space="0" w:color="auto"/>
            </w:tcBorders>
            <w:hideMark/>
          </w:tcPr>
          <w:p w14:paraId="09CFFBDD" w14:textId="77777777" w:rsidR="00B778BD" w:rsidRDefault="00B778BD">
            <w:pPr>
              <w:pStyle w:val="Default"/>
              <w:rPr>
                <w:rFonts w:asciiTheme="minorHAnsi" w:hAnsiTheme="minorHAnsi" w:cstheme="minorHAnsi"/>
                <w:bCs/>
                <w:sz w:val="22"/>
                <w:szCs w:val="22"/>
              </w:rPr>
            </w:pPr>
            <w:r>
              <w:rPr>
                <w:rFonts w:asciiTheme="minorHAnsi" w:hAnsiTheme="minorHAnsi" w:cstheme="minorHAnsi"/>
                <w:bCs/>
                <w:sz w:val="22"/>
                <w:szCs w:val="22"/>
              </w:rPr>
              <w:t>Routine Health Outcome Measurement Dashboard</w:t>
            </w:r>
          </w:p>
        </w:tc>
      </w:tr>
    </w:tbl>
    <w:p w14:paraId="4D16EE85" w14:textId="77777777" w:rsidR="00B778BD" w:rsidRDefault="00B778BD" w:rsidP="00B778BD">
      <w:pPr>
        <w:pStyle w:val="Default"/>
        <w:rPr>
          <w:rFonts w:asciiTheme="minorHAnsi" w:hAnsiTheme="minorHAnsi" w:cstheme="minorHAnsi"/>
          <w:b/>
          <w:bCs/>
          <w:sz w:val="22"/>
          <w:szCs w:val="22"/>
        </w:rPr>
      </w:pPr>
    </w:p>
    <w:p w14:paraId="30670991" w14:textId="70324B72" w:rsidR="00F11CCC" w:rsidRDefault="00B778BD" w:rsidP="00B778BD">
      <w:pPr>
        <w:pStyle w:val="Default"/>
        <w:rPr>
          <w:rFonts w:ascii="Calibri" w:eastAsia="Calibri" w:hAnsi="Calibri"/>
          <w:sz w:val="22"/>
          <w:szCs w:val="22"/>
        </w:rPr>
      </w:pPr>
      <w:r>
        <w:rPr>
          <w:rFonts w:asciiTheme="minorHAnsi" w:hAnsiTheme="minorHAnsi" w:cstheme="minorHAnsi"/>
          <w:b/>
          <w:bCs/>
          <w:sz w:val="22"/>
          <w:szCs w:val="22"/>
        </w:rPr>
        <w:t xml:space="preserve">Evelyn </w:t>
      </w:r>
      <w:proofErr w:type="spellStart"/>
      <w:r>
        <w:rPr>
          <w:rFonts w:asciiTheme="minorHAnsi" w:hAnsiTheme="minorHAnsi" w:cstheme="minorHAnsi"/>
          <w:b/>
          <w:bCs/>
          <w:sz w:val="22"/>
          <w:szCs w:val="22"/>
        </w:rPr>
        <w:t>M</w:t>
      </w:r>
      <w:r w:rsidR="00F11CCC">
        <w:rPr>
          <w:rFonts w:asciiTheme="minorHAnsi" w:hAnsiTheme="minorHAnsi" w:cstheme="minorHAnsi"/>
          <w:b/>
          <w:bCs/>
          <w:sz w:val="22"/>
          <w:szCs w:val="22"/>
        </w:rPr>
        <w:t>ackin</w:t>
      </w:r>
      <w:proofErr w:type="spellEnd"/>
      <w:r w:rsidR="00F11CCC">
        <w:rPr>
          <w:rFonts w:asciiTheme="minorHAnsi" w:hAnsiTheme="minorHAnsi" w:cstheme="minorHAnsi"/>
          <w:b/>
          <w:bCs/>
          <w:sz w:val="22"/>
          <w:szCs w:val="22"/>
        </w:rPr>
        <w:t xml:space="preserve"> Triennial Grant: </w:t>
      </w:r>
      <w:r w:rsidR="00F11CCC">
        <w:rPr>
          <w:rFonts w:ascii="Calibri" w:eastAsia="Calibri" w:hAnsi="Calibri"/>
          <w:sz w:val="22"/>
          <w:szCs w:val="22"/>
        </w:rPr>
        <w:t>This grant</w:t>
      </w:r>
      <w:r w:rsidR="00F11CCC" w:rsidRPr="00760F4C">
        <w:rPr>
          <w:rFonts w:ascii="Calibri" w:eastAsia="Calibri" w:hAnsi="Calibri"/>
          <w:sz w:val="22"/>
          <w:szCs w:val="22"/>
        </w:rPr>
        <w:t xml:space="preserve"> support</w:t>
      </w:r>
      <w:r w:rsidR="00F11CCC">
        <w:rPr>
          <w:rFonts w:ascii="Calibri" w:eastAsia="Calibri" w:hAnsi="Calibri"/>
          <w:sz w:val="22"/>
          <w:szCs w:val="22"/>
        </w:rPr>
        <w:t>s</w:t>
      </w:r>
      <w:r w:rsidR="00F11CCC" w:rsidRPr="00760F4C">
        <w:rPr>
          <w:rFonts w:ascii="Calibri" w:eastAsia="Calibri" w:hAnsi="Calibri"/>
          <w:sz w:val="22"/>
          <w:szCs w:val="22"/>
        </w:rPr>
        <w:t xml:space="preserve"> an emergent hand therapist from a country without </w:t>
      </w:r>
      <w:r w:rsidR="00F11CCC" w:rsidRPr="00893FEB">
        <w:rPr>
          <w:rFonts w:ascii="Calibri" w:eastAsia="Calibri" w:hAnsi="Calibri"/>
          <w:sz w:val="22"/>
          <w:szCs w:val="22"/>
        </w:rPr>
        <w:t>a formal</w:t>
      </w:r>
      <w:r w:rsidR="00F11CCC">
        <w:rPr>
          <w:rFonts w:ascii="Calibri" w:eastAsia="Calibri" w:hAnsi="Calibri"/>
          <w:sz w:val="22"/>
          <w:szCs w:val="22"/>
        </w:rPr>
        <w:t xml:space="preserve"> </w:t>
      </w:r>
      <w:r w:rsidR="00F11CCC" w:rsidRPr="00760F4C">
        <w:rPr>
          <w:rFonts w:ascii="Calibri" w:eastAsia="Calibri" w:hAnsi="Calibri"/>
          <w:sz w:val="22"/>
          <w:szCs w:val="22"/>
        </w:rPr>
        <w:t>hand therapy associati</w:t>
      </w:r>
      <w:r w:rsidR="00F11CCC">
        <w:rPr>
          <w:rFonts w:ascii="Calibri" w:eastAsia="Calibri" w:hAnsi="Calibri"/>
          <w:sz w:val="22"/>
          <w:szCs w:val="22"/>
        </w:rPr>
        <w:t xml:space="preserve">on to attend the Triennial </w:t>
      </w:r>
      <w:proofErr w:type="gramStart"/>
      <w:r w:rsidR="00F11CCC">
        <w:rPr>
          <w:rFonts w:ascii="Calibri" w:eastAsia="Calibri" w:hAnsi="Calibri"/>
          <w:sz w:val="22"/>
          <w:szCs w:val="22"/>
        </w:rPr>
        <w:t>Congress .</w:t>
      </w:r>
      <w:proofErr w:type="gramEnd"/>
    </w:p>
    <w:p w14:paraId="1DA922C0" w14:textId="77777777" w:rsidR="00F11CCC" w:rsidRDefault="00F11CCC" w:rsidP="00B778BD">
      <w:pPr>
        <w:pStyle w:val="Default"/>
        <w:rPr>
          <w:rFonts w:asciiTheme="minorHAnsi" w:hAnsiTheme="minorHAnsi" w:cstheme="minorHAnsi"/>
          <w:b/>
          <w:bCs/>
          <w:sz w:val="22"/>
          <w:szCs w:val="22"/>
        </w:rPr>
      </w:pPr>
    </w:p>
    <w:tbl>
      <w:tblPr>
        <w:tblStyle w:val="TableGrid"/>
        <w:tblW w:w="0" w:type="auto"/>
        <w:tblInd w:w="108" w:type="dxa"/>
        <w:tblLook w:val="04A0" w:firstRow="1" w:lastRow="0" w:firstColumn="1" w:lastColumn="0" w:noHBand="0" w:noVBand="1"/>
      </w:tblPr>
      <w:tblGrid>
        <w:gridCol w:w="3510"/>
        <w:gridCol w:w="5490"/>
      </w:tblGrid>
      <w:tr w:rsidR="00B778BD" w14:paraId="6DDE1191" w14:textId="77777777" w:rsidTr="00F11CCC">
        <w:tc>
          <w:tcPr>
            <w:tcW w:w="9000" w:type="dxa"/>
            <w:gridSpan w:val="2"/>
            <w:shd w:val="clear" w:color="auto" w:fill="DEEAF6" w:themeFill="accent1" w:themeFillTint="33"/>
          </w:tcPr>
          <w:p w14:paraId="02A7791D" w14:textId="58881748" w:rsidR="00B778BD" w:rsidRDefault="00B778BD" w:rsidP="00B778BD">
            <w:pPr>
              <w:pStyle w:val="Default"/>
              <w:jc w:val="center"/>
              <w:rPr>
                <w:rFonts w:asciiTheme="minorHAnsi" w:hAnsiTheme="minorHAnsi" w:cstheme="minorHAnsi"/>
                <w:b/>
                <w:bCs/>
                <w:sz w:val="22"/>
                <w:szCs w:val="22"/>
              </w:rPr>
            </w:pPr>
            <w:r>
              <w:rPr>
                <w:rFonts w:asciiTheme="minorHAnsi" w:hAnsiTheme="minorHAnsi" w:cstheme="minorHAnsi"/>
                <w:b/>
                <w:bCs/>
                <w:sz w:val="22"/>
                <w:szCs w:val="22"/>
              </w:rPr>
              <w:t>EVELYN MACKIIN TRIENNIAL GRANT RECIPIENTS</w:t>
            </w:r>
          </w:p>
        </w:tc>
      </w:tr>
      <w:tr w:rsidR="00B778BD" w14:paraId="06292001" w14:textId="77777777" w:rsidTr="00F11CCC">
        <w:tc>
          <w:tcPr>
            <w:tcW w:w="3510" w:type="dxa"/>
          </w:tcPr>
          <w:p w14:paraId="7B54E52E" w14:textId="07B2A470" w:rsidR="00B778BD" w:rsidRDefault="00B778BD" w:rsidP="00B778BD">
            <w:pPr>
              <w:pStyle w:val="Default"/>
              <w:ind w:left="360"/>
              <w:rPr>
                <w:rFonts w:asciiTheme="minorHAnsi" w:hAnsiTheme="minorHAnsi" w:cstheme="minorHAnsi"/>
                <w:b/>
                <w:bCs/>
                <w:sz w:val="22"/>
                <w:szCs w:val="22"/>
              </w:rPr>
            </w:pPr>
            <w:proofErr w:type="spellStart"/>
            <w:r>
              <w:rPr>
                <w:rFonts w:asciiTheme="minorHAnsi" w:hAnsiTheme="minorHAnsi" w:cstheme="minorHAnsi"/>
                <w:b/>
                <w:sz w:val="22"/>
                <w:szCs w:val="22"/>
              </w:rPr>
              <w:t>Fatemah</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Alshatti</w:t>
            </w:r>
            <w:proofErr w:type="spellEnd"/>
            <w:r>
              <w:rPr>
                <w:rFonts w:asciiTheme="minorHAnsi" w:hAnsiTheme="minorHAnsi" w:cstheme="minorHAnsi"/>
                <w:b/>
                <w:sz w:val="22"/>
                <w:szCs w:val="22"/>
              </w:rPr>
              <w:t xml:space="preserve">    Kuwait</w:t>
            </w:r>
          </w:p>
        </w:tc>
        <w:tc>
          <w:tcPr>
            <w:tcW w:w="5490" w:type="dxa"/>
          </w:tcPr>
          <w:p w14:paraId="421A4DD8" w14:textId="350B4E82" w:rsidR="00B778BD" w:rsidRDefault="00B778BD" w:rsidP="00B778BD">
            <w:pPr>
              <w:pStyle w:val="Default"/>
              <w:ind w:left="360"/>
              <w:rPr>
                <w:rFonts w:asciiTheme="minorHAnsi" w:hAnsiTheme="minorHAnsi" w:cstheme="minorHAnsi"/>
                <w:b/>
                <w:bCs/>
                <w:sz w:val="22"/>
                <w:szCs w:val="22"/>
              </w:rPr>
            </w:pPr>
            <w:proofErr w:type="spellStart"/>
            <w:r>
              <w:rPr>
                <w:rFonts w:asciiTheme="minorHAnsi" w:hAnsiTheme="minorHAnsi" w:cstheme="minorHAnsi"/>
                <w:b/>
                <w:sz w:val="22"/>
                <w:szCs w:val="22"/>
              </w:rPr>
              <w:t>Akisi</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Dovibua</w:t>
            </w:r>
            <w:proofErr w:type="spellEnd"/>
            <w:r>
              <w:rPr>
                <w:rFonts w:asciiTheme="minorHAnsi" w:hAnsiTheme="minorHAnsi" w:cstheme="minorHAnsi"/>
                <w:b/>
                <w:sz w:val="22"/>
                <w:szCs w:val="22"/>
              </w:rPr>
              <w:t xml:space="preserve">        Fiji</w:t>
            </w:r>
          </w:p>
        </w:tc>
      </w:tr>
      <w:tr w:rsidR="00B778BD" w14:paraId="6D911126" w14:textId="77777777" w:rsidTr="00F11CCC">
        <w:tc>
          <w:tcPr>
            <w:tcW w:w="3510" w:type="dxa"/>
          </w:tcPr>
          <w:p w14:paraId="72BD8A3F" w14:textId="39912770" w:rsidR="00B778BD" w:rsidRDefault="00B778BD" w:rsidP="00B778BD">
            <w:pPr>
              <w:pStyle w:val="Default"/>
              <w:ind w:left="360"/>
              <w:rPr>
                <w:rFonts w:asciiTheme="minorHAnsi" w:hAnsiTheme="minorHAnsi" w:cstheme="minorHAnsi"/>
                <w:b/>
                <w:bCs/>
                <w:sz w:val="22"/>
                <w:szCs w:val="22"/>
              </w:rPr>
            </w:pPr>
            <w:r>
              <w:rPr>
                <w:rFonts w:asciiTheme="minorHAnsi" w:hAnsiTheme="minorHAnsi" w:cstheme="minorHAnsi"/>
                <w:b/>
                <w:sz w:val="22"/>
                <w:szCs w:val="22"/>
              </w:rPr>
              <w:t>Georgi Petrov          Bulgaria</w:t>
            </w:r>
          </w:p>
        </w:tc>
        <w:tc>
          <w:tcPr>
            <w:tcW w:w="5490" w:type="dxa"/>
          </w:tcPr>
          <w:p w14:paraId="403287D0" w14:textId="33C39F91" w:rsidR="00B778BD" w:rsidRDefault="00B778BD" w:rsidP="00B778BD">
            <w:pPr>
              <w:pStyle w:val="Default"/>
              <w:ind w:left="360"/>
              <w:jc w:val="both"/>
              <w:rPr>
                <w:rFonts w:asciiTheme="minorHAnsi" w:hAnsiTheme="minorHAnsi" w:cstheme="minorHAnsi"/>
                <w:b/>
                <w:bCs/>
                <w:sz w:val="22"/>
                <w:szCs w:val="22"/>
              </w:rPr>
            </w:pPr>
            <w:r>
              <w:rPr>
                <w:rFonts w:asciiTheme="minorHAnsi" w:hAnsiTheme="minorHAnsi" w:cstheme="minorHAnsi"/>
                <w:b/>
                <w:sz w:val="22"/>
                <w:szCs w:val="22"/>
              </w:rPr>
              <w:t xml:space="preserve">Tshering </w:t>
            </w:r>
            <w:proofErr w:type="spellStart"/>
            <w:r>
              <w:rPr>
                <w:rFonts w:asciiTheme="minorHAnsi" w:hAnsiTheme="minorHAnsi" w:cstheme="minorHAnsi"/>
                <w:b/>
                <w:sz w:val="22"/>
                <w:szCs w:val="22"/>
              </w:rPr>
              <w:t>Dorji</w:t>
            </w:r>
            <w:proofErr w:type="spellEnd"/>
            <w:r>
              <w:rPr>
                <w:rFonts w:asciiTheme="minorHAnsi" w:hAnsiTheme="minorHAnsi" w:cstheme="minorHAnsi"/>
                <w:b/>
                <w:sz w:val="22"/>
                <w:szCs w:val="22"/>
              </w:rPr>
              <w:t xml:space="preserve">       Bhutan </w:t>
            </w:r>
          </w:p>
        </w:tc>
      </w:tr>
      <w:tr w:rsidR="00B778BD" w14:paraId="1C076D5A" w14:textId="77777777" w:rsidTr="00F11CCC">
        <w:tc>
          <w:tcPr>
            <w:tcW w:w="3510" w:type="dxa"/>
          </w:tcPr>
          <w:p w14:paraId="714BCFCB" w14:textId="471D68E8" w:rsidR="00B778BD" w:rsidRDefault="00B778BD" w:rsidP="00B778BD">
            <w:pPr>
              <w:pStyle w:val="Default"/>
              <w:ind w:left="360"/>
              <w:rPr>
                <w:rFonts w:asciiTheme="minorHAnsi" w:hAnsiTheme="minorHAnsi" w:cstheme="minorHAnsi"/>
                <w:b/>
                <w:bCs/>
                <w:sz w:val="22"/>
                <w:szCs w:val="22"/>
              </w:rPr>
            </w:pPr>
            <w:r>
              <w:rPr>
                <w:rFonts w:asciiTheme="minorHAnsi" w:hAnsiTheme="minorHAnsi" w:cstheme="minorHAnsi"/>
                <w:b/>
                <w:sz w:val="22"/>
                <w:szCs w:val="22"/>
              </w:rPr>
              <w:t>Robert Sowa            Ghana</w:t>
            </w:r>
          </w:p>
        </w:tc>
        <w:tc>
          <w:tcPr>
            <w:tcW w:w="5490" w:type="dxa"/>
          </w:tcPr>
          <w:p w14:paraId="48B327B7" w14:textId="77777777" w:rsidR="00B778BD" w:rsidRDefault="00B778BD" w:rsidP="00B778BD">
            <w:pPr>
              <w:pStyle w:val="Default"/>
              <w:rPr>
                <w:rFonts w:asciiTheme="minorHAnsi" w:hAnsiTheme="minorHAnsi" w:cstheme="minorHAnsi"/>
                <w:b/>
                <w:bCs/>
                <w:sz w:val="22"/>
                <w:szCs w:val="22"/>
              </w:rPr>
            </w:pPr>
          </w:p>
        </w:tc>
      </w:tr>
    </w:tbl>
    <w:p w14:paraId="160464A6" w14:textId="77777777" w:rsidR="00B778BD" w:rsidRDefault="00B778BD" w:rsidP="00B778BD">
      <w:pPr>
        <w:pStyle w:val="Default"/>
        <w:rPr>
          <w:rFonts w:asciiTheme="minorHAnsi" w:hAnsiTheme="minorHAnsi" w:cstheme="minorHAnsi"/>
          <w:b/>
          <w:bCs/>
          <w:sz w:val="22"/>
          <w:szCs w:val="22"/>
        </w:rPr>
      </w:pPr>
    </w:p>
    <w:p w14:paraId="03C94A5F" w14:textId="77777777" w:rsidR="00B778BD" w:rsidRDefault="00B778BD" w:rsidP="00B778BD">
      <w:pPr>
        <w:pStyle w:val="Default"/>
        <w:rPr>
          <w:rFonts w:asciiTheme="minorHAnsi" w:hAnsiTheme="minorHAnsi" w:cstheme="minorHAnsi"/>
          <w:sz w:val="22"/>
          <w:szCs w:val="22"/>
        </w:rPr>
      </w:pPr>
    </w:p>
    <w:tbl>
      <w:tblPr>
        <w:tblStyle w:val="TableGrid"/>
        <w:tblpPr w:leftFromText="180" w:rightFromText="180" w:vertAnchor="text" w:horzAnchor="margin" w:tblpX="108" w:tblpY="-6"/>
        <w:tblW w:w="0" w:type="auto"/>
        <w:tblInd w:w="0" w:type="dxa"/>
        <w:tblLook w:val="04A0" w:firstRow="1" w:lastRow="0" w:firstColumn="1" w:lastColumn="0" w:noHBand="0" w:noVBand="1"/>
      </w:tblPr>
      <w:tblGrid>
        <w:gridCol w:w="3870"/>
        <w:gridCol w:w="4770"/>
      </w:tblGrid>
      <w:tr w:rsidR="00B778BD" w14:paraId="5639C36E" w14:textId="77777777" w:rsidTr="00F11CCC">
        <w:tc>
          <w:tcPr>
            <w:tcW w:w="3870" w:type="dxa"/>
            <w:tcBorders>
              <w:top w:val="single" w:sz="4" w:space="0" w:color="auto"/>
              <w:left w:val="single" w:sz="4" w:space="0" w:color="auto"/>
              <w:bottom w:val="single" w:sz="4" w:space="0" w:color="auto"/>
              <w:right w:val="single" w:sz="4" w:space="0" w:color="auto"/>
            </w:tcBorders>
            <w:hideMark/>
          </w:tcPr>
          <w:p w14:paraId="5C36E11F" w14:textId="35DEA737" w:rsidR="00B778BD" w:rsidRDefault="00B778BD" w:rsidP="00F11CCC">
            <w:pPr>
              <w:pStyle w:val="Default"/>
              <w:rPr>
                <w:rFonts w:asciiTheme="minorHAnsi" w:hAnsiTheme="minorHAnsi" w:cstheme="minorHAnsi"/>
                <w:b/>
                <w:sz w:val="22"/>
                <w:szCs w:val="22"/>
              </w:rPr>
            </w:pPr>
            <w:r>
              <w:rPr>
                <w:rFonts w:asciiTheme="minorHAnsi" w:hAnsiTheme="minorHAnsi" w:cstheme="minorHAnsi"/>
                <w:b/>
                <w:sz w:val="22"/>
                <w:szCs w:val="22"/>
              </w:rPr>
              <w:t>L A A</w:t>
            </w:r>
            <w:r w:rsidR="00992F53">
              <w:rPr>
                <w:rFonts w:asciiTheme="minorHAnsi" w:hAnsiTheme="minorHAnsi" w:cstheme="minorHAnsi"/>
                <w:b/>
                <w:sz w:val="22"/>
                <w:szCs w:val="22"/>
              </w:rPr>
              <w:t>ward</w:t>
            </w:r>
            <w:r>
              <w:rPr>
                <w:rFonts w:asciiTheme="minorHAnsi" w:hAnsiTheme="minorHAnsi" w:cstheme="minorHAnsi"/>
                <w:b/>
                <w:sz w:val="22"/>
                <w:szCs w:val="22"/>
              </w:rPr>
              <w:t xml:space="preserve"> </w:t>
            </w:r>
            <w:r w:rsidR="00992F53">
              <w:rPr>
                <w:rFonts w:asciiTheme="minorHAnsi" w:hAnsiTheme="minorHAnsi" w:cstheme="minorHAnsi"/>
                <w:b/>
                <w:sz w:val="22"/>
                <w:szCs w:val="22"/>
              </w:rPr>
              <w:t>Commit</w:t>
            </w:r>
            <w:r>
              <w:rPr>
                <w:rFonts w:asciiTheme="minorHAnsi" w:hAnsiTheme="minorHAnsi" w:cstheme="minorHAnsi"/>
                <w:b/>
                <w:sz w:val="22"/>
                <w:szCs w:val="22"/>
              </w:rPr>
              <w:t>tee Members</w:t>
            </w:r>
          </w:p>
        </w:tc>
        <w:tc>
          <w:tcPr>
            <w:tcW w:w="4770" w:type="dxa"/>
            <w:tcBorders>
              <w:top w:val="single" w:sz="4" w:space="0" w:color="auto"/>
              <w:left w:val="single" w:sz="4" w:space="0" w:color="auto"/>
              <w:bottom w:val="single" w:sz="4" w:space="0" w:color="auto"/>
              <w:right w:val="single" w:sz="4" w:space="0" w:color="auto"/>
            </w:tcBorders>
            <w:hideMark/>
          </w:tcPr>
          <w:p w14:paraId="40674E75" w14:textId="78BE415E" w:rsidR="00B778BD" w:rsidRDefault="00B778BD" w:rsidP="00F11CCC">
            <w:pPr>
              <w:pStyle w:val="Default"/>
              <w:rPr>
                <w:rFonts w:asciiTheme="minorHAnsi" w:hAnsiTheme="minorHAnsi" w:cstheme="minorHAnsi"/>
                <w:b/>
                <w:sz w:val="22"/>
                <w:szCs w:val="22"/>
              </w:rPr>
            </w:pPr>
            <w:r>
              <w:rPr>
                <w:rFonts w:asciiTheme="minorHAnsi" w:hAnsiTheme="minorHAnsi" w:cstheme="minorHAnsi"/>
                <w:b/>
                <w:sz w:val="22"/>
                <w:szCs w:val="22"/>
              </w:rPr>
              <w:t xml:space="preserve">CA Innovation </w:t>
            </w:r>
            <w:r w:rsidR="00992F53">
              <w:rPr>
                <w:rFonts w:asciiTheme="minorHAnsi" w:hAnsiTheme="minorHAnsi" w:cstheme="minorHAnsi"/>
                <w:b/>
                <w:sz w:val="22"/>
                <w:szCs w:val="22"/>
              </w:rPr>
              <w:t xml:space="preserve">Award </w:t>
            </w:r>
            <w:r>
              <w:rPr>
                <w:rFonts w:asciiTheme="minorHAnsi" w:hAnsiTheme="minorHAnsi" w:cstheme="minorHAnsi"/>
                <w:b/>
                <w:sz w:val="22"/>
                <w:szCs w:val="22"/>
              </w:rPr>
              <w:t>Committee Members</w:t>
            </w:r>
          </w:p>
        </w:tc>
      </w:tr>
      <w:tr w:rsidR="00B778BD" w14:paraId="15F8F355" w14:textId="77777777" w:rsidTr="00F11CCC">
        <w:tc>
          <w:tcPr>
            <w:tcW w:w="3870" w:type="dxa"/>
            <w:tcBorders>
              <w:top w:val="single" w:sz="4" w:space="0" w:color="auto"/>
              <w:left w:val="single" w:sz="4" w:space="0" w:color="auto"/>
              <w:bottom w:val="single" w:sz="4" w:space="0" w:color="auto"/>
              <w:right w:val="single" w:sz="4" w:space="0" w:color="auto"/>
            </w:tcBorders>
            <w:hideMark/>
          </w:tcPr>
          <w:p w14:paraId="010B4681" w14:textId="77777777" w:rsidR="00B778BD" w:rsidRDefault="00B778BD" w:rsidP="00F11CCC">
            <w:pPr>
              <w:pStyle w:val="Default"/>
              <w:rPr>
                <w:rFonts w:asciiTheme="minorHAnsi" w:hAnsiTheme="minorHAnsi" w:cstheme="minorHAnsi"/>
                <w:sz w:val="22"/>
                <w:szCs w:val="22"/>
              </w:rPr>
            </w:pPr>
            <w:r>
              <w:rPr>
                <w:rFonts w:asciiTheme="minorHAnsi" w:hAnsiTheme="minorHAnsi" w:cstheme="minorHAnsi"/>
                <w:sz w:val="22"/>
                <w:szCs w:val="22"/>
              </w:rPr>
              <w:t>Tarannum Siddiqui (Nepal)</w:t>
            </w:r>
          </w:p>
        </w:tc>
        <w:tc>
          <w:tcPr>
            <w:tcW w:w="4770" w:type="dxa"/>
            <w:tcBorders>
              <w:top w:val="single" w:sz="4" w:space="0" w:color="auto"/>
              <w:left w:val="single" w:sz="4" w:space="0" w:color="auto"/>
              <w:bottom w:val="single" w:sz="4" w:space="0" w:color="auto"/>
              <w:right w:val="single" w:sz="4" w:space="0" w:color="auto"/>
            </w:tcBorders>
            <w:hideMark/>
          </w:tcPr>
          <w:p w14:paraId="289C79CA" w14:textId="77777777" w:rsidR="00B778BD" w:rsidRDefault="00B778BD" w:rsidP="00F11CCC">
            <w:pPr>
              <w:pStyle w:val="Default"/>
              <w:ind w:left="162"/>
              <w:rPr>
                <w:rFonts w:asciiTheme="minorHAnsi" w:hAnsiTheme="minorHAnsi" w:cstheme="minorHAnsi"/>
                <w:sz w:val="22"/>
                <w:szCs w:val="22"/>
              </w:rPr>
            </w:pPr>
            <w:r>
              <w:rPr>
                <w:rFonts w:asciiTheme="minorHAnsi" w:hAnsiTheme="minorHAnsi" w:cstheme="minorHAnsi"/>
                <w:sz w:val="22"/>
                <w:szCs w:val="22"/>
              </w:rPr>
              <w:t xml:space="preserve">Veronique van der </w:t>
            </w:r>
            <w:proofErr w:type="spellStart"/>
            <w:r>
              <w:rPr>
                <w:rFonts w:asciiTheme="minorHAnsi" w:hAnsiTheme="minorHAnsi" w:cstheme="minorHAnsi"/>
                <w:sz w:val="22"/>
                <w:szCs w:val="22"/>
              </w:rPr>
              <w:t>Zypen</w:t>
            </w:r>
            <w:proofErr w:type="spellEnd"/>
            <w:r>
              <w:rPr>
                <w:rFonts w:asciiTheme="minorHAnsi" w:hAnsiTheme="minorHAnsi" w:cstheme="minorHAnsi"/>
                <w:sz w:val="22"/>
                <w:szCs w:val="22"/>
              </w:rPr>
              <w:t xml:space="preserve"> (Switzerland)</w:t>
            </w:r>
          </w:p>
        </w:tc>
      </w:tr>
      <w:tr w:rsidR="00B778BD" w14:paraId="2A2D1DEB" w14:textId="77777777" w:rsidTr="00F11CCC">
        <w:tc>
          <w:tcPr>
            <w:tcW w:w="3870" w:type="dxa"/>
            <w:tcBorders>
              <w:top w:val="single" w:sz="4" w:space="0" w:color="auto"/>
              <w:left w:val="single" w:sz="4" w:space="0" w:color="auto"/>
              <w:bottom w:val="single" w:sz="4" w:space="0" w:color="auto"/>
              <w:right w:val="single" w:sz="4" w:space="0" w:color="auto"/>
            </w:tcBorders>
            <w:hideMark/>
          </w:tcPr>
          <w:p w14:paraId="0A9BC4A8" w14:textId="77777777" w:rsidR="00B778BD" w:rsidRDefault="00B778BD" w:rsidP="00F11CCC">
            <w:pPr>
              <w:pStyle w:val="Default"/>
              <w:rPr>
                <w:rFonts w:asciiTheme="minorHAnsi" w:hAnsiTheme="minorHAnsi" w:cstheme="minorHAnsi"/>
                <w:sz w:val="22"/>
                <w:szCs w:val="22"/>
              </w:rPr>
            </w:pPr>
            <w:r>
              <w:rPr>
                <w:rFonts w:asciiTheme="minorHAnsi" w:hAnsiTheme="minorHAnsi" w:cstheme="minorHAnsi"/>
                <w:sz w:val="22"/>
                <w:szCs w:val="22"/>
              </w:rPr>
              <w:t xml:space="preserve">Octavian David </w:t>
            </w:r>
            <w:proofErr w:type="spellStart"/>
            <w:r>
              <w:rPr>
                <w:rFonts w:asciiTheme="minorHAnsi" w:hAnsiTheme="minorHAnsi" w:cstheme="minorHAnsi"/>
                <w:sz w:val="22"/>
                <w:szCs w:val="22"/>
              </w:rPr>
              <w:t>Olariu</w:t>
            </w:r>
            <w:proofErr w:type="spellEnd"/>
            <w:r>
              <w:rPr>
                <w:rFonts w:asciiTheme="minorHAnsi" w:hAnsiTheme="minorHAnsi" w:cstheme="minorHAnsi"/>
                <w:sz w:val="22"/>
                <w:szCs w:val="22"/>
              </w:rPr>
              <w:t xml:space="preserve"> (Romania)</w:t>
            </w:r>
          </w:p>
        </w:tc>
        <w:tc>
          <w:tcPr>
            <w:tcW w:w="4770" w:type="dxa"/>
            <w:tcBorders>
              <w:top w:val="single" w:sz="4" w:space="0" w:color="auto"/>
              <w:left w:val="single" w:sz="4" w:space="0" w:color="auto"/>
              <w:bottom w:val="single" w:sz="4" w:space="0" w:color="auto"/>
              <w:right w:val="single" w:sz="4" w:space="0" w:color="auto"/>
            </w:tcBorders>
            <w:hideMark/>
          </w:tcPr>
          <w:p w14:paraId="14D428C7" w14:textId="77777777" w:rsidR="00B778BD" w:rsidRDefault="00B778BD" w:rsidP="00F11CCC">
            <w:pPr>
              <w:pStyle w:val="Default"/>
              <w:ind w:left="162"/>
              <w:rPr>
                <w:rFonts w:asciiTheme="minorHAnsi" w:hAnsiTheme="minorHAnsi" w:cstheme="minorHAnsi"/>
                <w:sz w:val="22"/>
                <w:szCs w:val="22"/>
              </w:rPr>
            </w:pPr>
            <w:r>
              <w:rPr>
                <w:rFonts w:asciiTheme="minorHAnsi" w:hAnsiTheme="minorHAnsi" w:cstheme="minorHAnsi"/>
                <w:sz w:val="22"/>
                <w:szCs w:val="22"/>
              </w:rPr>
              <w:t>Anna Rosella Vargas (Mexico)</w:t>
            </w:r>
          </w:p>
        </w:tc>
      </w:tr>
      <w:tr w:rsidR="00B778BD" w14:paraId="77ECEC24" w14:textId="77777777" w:rsidTr="00F11CCC">
        <w:tc>
          <w:tcPr>
            <w:tcW w:w="3870" w:type="dxa"/>
            <w:tcBorders>
              <w:top w:val="single" w:sz="4" w:space="0" w:color="auto"/>
              <w:left w:val="single" w:sz="4" w:space="0" w:color="auto"/>
              <w:bottom w:val="single" w:sz="4" w:space="0" w:color="auto"/>
              <w:right w:val="single" w:sz="4" w:space="0" w:color="auto"/>
            </w:tcBorders>
            <w:hideMark/>
          </w:tcPr>
          <w:p w14:paraId="1FE1845F" w14:textId="77777777" w:rsidR="00B778BD" w:rsidRDefault="00B778BD" w:rsidP="00F11CCC">
            <w:pPr>
              <w:pStyle w:val="Default"/>
              <w:rPr>
                <w:rFonts w:asciiTheme="minorHAnsi" w:hAnsiTheme="minorHAnsi" w:cstheme="minorHAnsi"/>
                <w:sz w:val="22"/>
                <w:szCs w:val="22"/>
              </w:rPr>
            </w:pPr>
            <w:r>
              <w:rPr>
                <w:rFonts w:asciiTheme="minorHAnsi" w:hAnsiTheme="minorHAnsi" w:cstheme="minorHAnsi"/>
                <w:sz w:val="22"/>
                <w:szCs w:val="22"/>
              </w:rPr>
              <w:t xml:space="preserve">Simon </w:t>
            </w:r>
            <w:proofErr w:type="spellStart"/>
            <w:r>
              <w:rPr>
                <w:rFonts w:asciiTheme="minorHAnsi" w:hAnsiTheme="minorHAnsi" w:cstheme="minorHAnsi"/>
                <w:sz w:val="22"/>
                <w:szCs w:val="22"/>
              </w:rPr>
              <w:t>Gouder</w:t>
            </w:r>
            <w:proofErr w:type="spellEnd"/>
            <w:r>
              <w:rPr>
                <w:rFonts w:asciiTheme="minorHAnsi" w:hAnsiTheme="minorHAnsi" w:cstheme="minorHAnsi"/>
                <w:sz w:val="22"/>
                <w:szCs w:val="22"/>
              </w:rPr>
              <w:t xml:space="preserve"> (Malta)</w:t>
            </w:r>
          </w:p>
        </w:tc>
        <w:tc>
          <w:tcPr>
            <w:tcW w:w="4770" w:type="dxa"/>
            <w:tcBorders>
              <w:top w:val="single" w:sz="4" w:space="0" w:color="auto"/>
              <w:left w:val="single" w:sz="4" w:space="0" w:color="auto"/>
              <w:bottom w:val="single" w:sz="4" w:space="0" w:color="auto"/>
              <w:right w:val="single" w:sz="4" w:space="0" w:color="auto"/>
            </w:tcBorders>
            <w:hideMark/>
          </w:tcPr>
          <w:p w14:paraId="299FF0FD" w14:textId="77777777" w:rsidR="00B778BD" w:rsidRDefault="00B778BD" w:rsidP="00F11CCC">
            <w:pPr>
              <w:pStyle w:val="Default"/>
              <w:ind w:left="162"/>
              <w:rPr>
                <w:rFonts w:asciiTheme="minorHAnsi" w:hAnsiTheme="minorHAnsi" w:cstheme="minorHAnsi"/>
                <w:sz w:val="22"/>
                <w:szCs w:val="22"/>
              </w:rPr>
            </w:pPr>
            <w:r>
              <w:rPr>
                <w:rFonts w:asciiTheme="minorHAnsi" w:hAnsiTheme="minorHAnsi" w:cstheme="minorHAnsi"/>
                <w:sz w:val="22"/>
                <w:szCs w:val="22"/>
              </w:rPr>
              <w:t xml:space="preserve">Arthur Blair </w:t>
            </w:r>
            <w:proofErr w:type="spellStart"/>
            <w:r>
              <w:rPr>
                <w:rFonts w:asciiTheme="minorHAnsi" w:hAnsiTheme="minorHAnsi" w:cstheme="minorHAnsi"/>
                <w:sz w:val="22"/>
                <w:szCs w:val="22"/>
              </w:rPr>
              <w:t>Agero</w:t>
            </w:r>
            <w:proofErr w:type="spellEnd"/>
            <w:r>
              <w:rPr>
                <w:rFonts w:asciiTheme="minorHAnsi" w:hAnsiTheme="minorHAnsi" w:cstheme="minorHAnsi"/>
                <w:sz w:val="22"/>
                <w:szCs w:val="22"/>
              </w:rPr>
              <w:t xml:space="preserve"> (United Arab Emirates)</w:t>
            </w:r>
          </w:p>
        </w:tc>
      </w:tr>
      <w:tr w:rsidR="00B778BD" w14:paraId="24BE8194" w14:textId="77777777" w:rsidTr="00F11CCC">
        <w:tc>
          <w:tcPr>
            <w:tcW w:w="3870" w:type="dxa"/>
            <w:tcBorders>
              <w:top w:val="single" w:sz="4" w:space="0" w:color="auto"/>
              <w:left w:val="single" w:sz="4" w:space="0" w:color="auto"/>
              <w:bottom w:val="single" w:sz="4" w:space="0" w:color="auto"/>
              <w:right w:val="single" w:sz="4" w:space="0" w:color="auto"/>
            </w:tcBorders>
            <w:hideMark/>
          </w:tcPr>
          <w:p w14:paraId="572C1B8C" w14:textId="77777777" w:rsidR="00B778BD" w:rsidRDefault="00B778BD" w:rsidP="00F11CCC">
            <w:pPr>
              <w:pStyle w:val="Default"/>
              <w:rPr>
                <w:rFonts w:asciiTheme="minorHAnsi" w:hAnsiTheme="minorHAnsi" w:cstheme="minorHAnsi"/>
                <w:sz w:val="22"/>
                <w:szCs w:val="22"/>
              </w:rPr>
            </w:pPr>
            <w:r>
              <w:rPr>
                <w:rFonts w:asciiTheme="minorHAnsi" w:hAnsiTheme="minorHAnsi" w:cstheme="minorHAnsi"/>
                <w:sz w:val="22"/>
                <w:szCs w:val="22"/>
              </w:rPr>
              <w:t>Moussa Abu Mostafa (Gaza)</w:t>
            </w:r>
          </w:p>
        </w:tc>
        <w:tc>
          <w:tcPr>
            <w:tcW w:w="4770" w:type="dxa"/>
            <w:tcBorders>
              <w:top w:val="single" w:sz="4" w:space="0" w:color="auto"/>
              <w:left w:val="single" w:sz="4" w:space="0" w:color="auto"/>
              <w:bottom w:val="single" w:sz="4" w:space="0" w:color="auto"/>
              <w:right w:val="single" w:sz="4" w:space="0" w:color="auto"/>
            </w:tcBorders>
            <w:hideMark/>
          </w:tcPr>
          <w:p w14:paraId="5229B2D5" w14:textId="77777777" w:rsidR="00B778BD" w:rsidRDefault="00B778BD" w:rsidP="00F11CCC">
            <w:pPr>
              <w:pStyle w:val="Default"/>
              <w:ind w:left="162"/>
              <w:rPr>
                <w:rFonts w:asciiTheme="minorHAnsi" w:hAnsiTheme="minorHAnsi" w:cstheme="minorHAnsi"/>
                <w:sz w:val="22"/>
                <w:szCs w:val="22"/>
              </w:rPr>
            </w:pPr>
            <w:r>
              <w:rPr>
                <w:rFonts w:asciiTheme="minorHAnsi" w:hAnsiTheme="minorHAnsi" w:cstheme="minorHAnsi"/>
                <w:sz w:val="22"/>
                <w:szCs w:val="22"/>
              </w:rPr>
              <w:t>Sumanta Ray (Bangladesh)</w:t>
            </w:r>
          </w:p>
        </w:tc>
      </w:tr>
      <w:tr w:rsidR="00B778BD" w14:paraId="47F9E95F" w14:textId="77777777" w:rsidTr="00F11CCC">
        <w:tc>
          <w:tcPr>
            <w:tcW w:w="3870" w:type="dxa"/>
            <w:tcBorders>
              <w:top w:val="single" w:sz="4" w:space="0" w:color="auto"/>
              <w:left w:val="single" w:sz="4" w:space="0" w:color="auto"/>
              <w:bottom w:val="single" w:sz="4" w:space="0" w:color="auto"/>
              <w:right w:val="single" w:sz="4" w:space="0" w:color="auto"/>
            </w:tcBorders>
            <w:hideMark/>
          </w:tcPr>
          <w:p w14:paraId="3B7DC955" w14:textId="77777777" w:rsidR="00B778BD" w:rsidRDefault="00B778BD" w:rsidP="00F11CCC">
            <w:pPr>
              <w:pStyle w:val="Default"/>
              <w:rPr>
                <w:rFonts w:asciiTheme="minorHAnsi" w:hAnsiTheme="minorHAnsi" w:cstheme="minorHAnsi"/>
                <w:sz w:val="22"/>
                <w:szCs w:val="22"/>
              </w:rPr>
            </w:pPr>
            <w:r>
              <w:rPr>
                <w:rFonts w:asciiTheme="minorHAnsi" w:hAnsiTheme="minorHAnsi" w:cstheme="minorHAnsi"/>
                <w:sz w:val="22"/>
                <w:szCs w:val="22"/>
              </w:rPr>
              <w:t>Dheeraj Lamba (Ethiopia)</w:t>
            </w:r>
          </w:p>
        </w:tc>
        <w:tc>
          <w:tcPr>
            <w:tcW w:w="4770" w:type="dxa"/>
            <w:tcBorders>
              <w:top w:val="single" w:sz="4" w:space="0" w:color="auto"/>
              <w:left w:val="single" w:sz="4" w:space="0" w:color="auto"/>
              <w:bottom w:val="single" w:sz="4" w:space="0" w:color="auto"/>
              <w:right w:val="single" w:sz="4" w:space="0" w:color="auto"/>
            </w:tcBorders>
            <w:hideMark/>
          </w:tcPr>
          <w:p w14:paraId="63A18F0E" w14:textId="77777777" w:rsidR="00B778BD" w:rsidRDefault="00B778BD" w:rsidP="00F11CCC">
            <w:pPr>
              <w:pStyle w:val="Default"/>
              <w:ind w:left="162"/>
              <w:rPr>
                <w:rFonts w:asciiTheme="minorHAnsi" w:hAnsiTheme="minorHAnsi" w:cstheme="minorHAnsi"/>
                <w:sz w:val="22"/>
                <w:szCs w:val="22"/>
              </w:rPr>
            </w:pPr>
            <w:r>
              <w:rPr>
                <w:rFonts w:asciiTheme="minorHAnsi" w:hAnsiTheme="minorHAnsi" w:cstheme="minorHAnsi"/>
                <w:sz w:val="22"/>
                <w:szCs w:val="22"/>
              </w:rPr>
              <w:t>Mohammed Siddiqui (Saudi Arabia)</w:t>
            </w:r>
          </w:p>
        </w:tc>
      </w:tr>
      <w:tr w:rsidR="00B778BD" w14:paraId="2FBD4A8F" w14:textId="77777777" w:rsidTr="00F11CCC">
        <w:tc>
          <w:tcPr>
            <w:tcW w:w="3870" w:type="dxa"/>
            <w:tcBorders>
              <w:top w:val="single" w:sz="4" w:space="0" w:color="auto"/>
              <w:left w:val="single" w:sz="4" w:space="0" w:color="auto"/>
              <w:bottom w:val="single" w:sz="4" w:space="0" w:color="auto"/>
              <w:right w:val="single" w:sz="4" w:space="0" w:color="auto"/>
            </w:tcBorders>
            <w:hideMark/>
          </w:tcPr>
          <w:p w14:paraId="597AC0D2" w14:textId="77777777" w:rsidR="00B778BD" w:rsidRDefault="00B778BD" w:rsidP="00F11CCC">
            <w:pPr>
              <w:pStyle w:val="Default"/>
              <w:rPr>
                <w:rFonts w:asciiTheme="minorHAnsi" w:hAnsiTheme="minorHAnsi" w:cstheme="minorHAnsi"/>
                <w:sz w:val="22"/>
                <w:szCs w:val="22"/>
              </w:rPr>
            </w:pPr>
            <w:r>
              <w:rPr>
                <w:rFonts w:asciiTheme="minorHAnsi" w:hAnsiTheme="minorHAnsi" w:cstheme="minorHAnsi"/>
                <w:sz w:val="22"/>
                <w:szCs w:val="22"/>
              </w:rPr>
              <w:t>Robert Sowa (Ghana)</w:t>
            </w:r>
          </w:p>
        </w:tc>
        <w:tc>
          <w:tcPr>
            <w:tcW w:w="4770" w:type="dxa"/>
            <w:tcBorders>
              <w:top w:val="single" w:sz="4" w:space="0" w:color="auto"/>
              <w:left w:val="single" w:sz="4" w:space="0" w:color="auto"/>
              <w:bottom w:val="single" w:sz="4" w:space="0" w:color="auto"/>
              <w:right w:val="single" w:sz="4" w:space="0" w:color="auto"/>
            </w:tcBorders>
            <w:hideMark/>
          </w:tcPr>
          <w:p w14:paraId="554413ED" w14:textId="77777777" w:rsidR="00B778BD" w:rsidRDefault="00B778BD" w:rsidP="00F11CCC">
            <w:pPr>
              <w:pStyle w:val="Default"/>
              <w:ind w:left="162"/>
              <w:rPr>
                <w:rFonts w:asciiTheme="minorHAnsi" w:hAnsiTheme="minorHAnsi" w:cstheme="minorHAnsi"/>
                <w:sz w:val="22"/>
                <w:szCs w:val="22"/>
              </w:rPr>
            </w:pPr>
            <w:proofErr w:type="spellStart"/>
            <w:r>
              <w:rPr>
                <w:rFonts w:asciiTheme="minorHAnsi" w:hAnsiTheme="minorHAnsi" w:cstheme="minorHAnsi"/>
                <w:sz w:val="22"/>
                <w:szCs w:val="22"/>
              </w:rPr>
              <w:t>Akisi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Dovibua</w:t>
            </w:r>
            <w:proofErr w:type="spellEnd"/>
            <w:r>
              <w:rPr>
                <w:rFonts w:asciiTheme="minorHAnsi" w:hAnsiTheme="minorHAnsi" w:cstheme="minorHAnsi"/>
                <w:sz w:val="22"/>
                <w:szCs w:val="22"/>
              </w:rPr>
              <w:t xml:space="preserve"> (Fiji)</w:t>
            </w:r>
          </w:p>
        </w:tc>
      </w:tr>
      <w:tr w:rsidR="00B778BD" w14:paraId="2BE6937F" w14:textId="77777777" w:rsidTr="00F11CCC">
        <w:tc>
          <w:tcPr>
            <w:tcW w:w="3870" w:type="dxa"/>
            <w:tcBorders>
              <w:top w:val="single" w:sz="4" w:space="0" w:color="auto"/>
              <w:left w:val="single" w:sz="4" w:space="0" w:color="auto"/>
              <w:bottom w:val="single" w:sz="4" w:space="0" w:color="auto"/>
              <w:right w:val="single" w:sz="4" w:space="0" w:color="auto"/>
            </w:tcBorders>
            <w:hideMark/>
          </w:tcPr>
          <w:p w14:paraId="0BE2132A" w14:textId="77777777" w:rsidR="00B778BD" w:rsidRDefault="00B778BD" w:rsidP="00F11CCC">
            <w:pPr>
              <w:pStyle w:val="Default"/>
              <w:rPr>
                <w:rFonts w:asciiTheme="minorHAnsi" w:hAnsiTheme="minorHAnsi" w:cstheme="minorHAnsi"/>
                <w:sz w:val="22"/>
                <w:szCs w:val="22"/>
              </w:rPr>
            </w:pPr>
            <w:r>
              <w:rPr>
                <w:rFonts w:asciiTheme="minorHAnsi" w:hAnsiTheme="minorHAnsi" w:cstheme="minorHAnsi"/>
                <w:sz w:val="22"/>
                <w:szCs w:val="22"/>
              </w:rPr>
              <w:t xml:space="preserve">Marta </w:t>
            </w:r>
            <w:proofErr w:type="spellStart"/>
            <w:r>
              <w:rPr>
                <w:rFonts w:asciiTheme="minorHAnsi" w:hAnsiTheme="minorHAnsi" w:cstheme="minorHAnsi"/>
                <w:sz w:val="22"/>
                <w:szCs w:val="22"/>
              </w:rPr>
              <w:t>Jokiel</w:t>
            </w:r>
            <w:proofErr w:type="spellEnd"/>
            <w:r>
              <w:rPr>
                <w:rFonts w:asciiTheme="minorHAnsi" w:hAnsiTheme="minorHAnsi" w:cstheme="minorHAnsi"/>
                <w:sz w:val="22"/>
                <w:szCs w:val="22"/>
              </w:rPr>
              <w:t xml:space="preserve"> (Poland)</w:t>
            </w:r>
          </w:p>
        </w:tc>
        <w:tc>
          <w:tcPr>
            <w:tcW w:w="4770" w:type="dxa"/>
            <w:tcBorders>
              <w:top w:val="single" w:sz="4" w:space="0" w:color="auto"/>
              <w:left w:val="single" w:sz="4" w:space="0" w:color="auto"/>
              <w:bottom w:val="single" w:sz="4" w:space="0" w:color="auto"/>
              <w:right w:val="single" w:sz="4" w:space="0" w:color="auto"/>
            </w:tcBorders>
          </w:tcPr>
          <w:p w14:paraId="7B05E31C" w14:textId="77777777" w:rsidR="00B778BD" w:rsidRDefault="00B778BD" w:rsidP="00F11CCC">
            <w:pPr>
              <w:pStyle w:val="Default"/>
              <w:rPr>
                <w:rFonts w:asciiTheme="minorHAnsi" w:hAnsiTheme="minorHAnsi" w:cstheme="minorHAnsi"/>
                <w:sz w:val="22"/>
                <w:szCs w:val="22"/>
              </w:rPr>
            </w:pPr>
          </w:p>
        </w:tc>
      </w:tr>
    </w:tbl>
    <w:p w14:paraId="1AF3F3C1" w14:textId="1A40E1B7" w:rsidR="00B778BD" w:rsidRDefault="00B778BD" w:rsidP="00B778BD">
      <w:pPr>
        <w:autoSpaceDE w:val="0"/>
        <w:autoSpaceDN w:val="0"/>
        <w:adjustRightInd w:val="0"/>
        <w:jc w:val="right"/>
        <w:rPr>
          <w:rFonts w:asciiTheme="minorHAnsi" w:hAnsiTheme="minorHAnsi" w:cstheme="minorHAnsi"/>
        </w:rPr>
      </w:pPr>
    </w:p>
    <w:p w14:paraId="2DF5060C" w14:textId="2B63BBA6" w:rsidR="005E6E33" w:rsidRPr="005E6E33" w:rsidRDefault="005E6E33" w:rsidP="00FF19AD">
      <w:pPr>
        <w:tabs>
          <w:tab w:val="left" w:pos="0"/>
        </w:tabs>
        <w:spacing w:after="240"/>
        <w:rPr>
          <w:rFonts w:asciiTheme="minorHAnsi" w:hAnsiTheme="minorHAnsi" w:cstheme="minorHAnsi"/>
          <w:b/>
          <w:sz w:val="28"/>
          <w:szCs w:val="28"/>
          <w:lang w:val="en-GB"/>
        </w:rPr>
      </w:pPr>
      <w:r w:rsidRPr="005E6E33">
        <w:rPr>
          <w:rFonts w:asciiTheme="minorHAnsi" w:hAnsiTheme="minorHAnsi" w:cstheme="minorHAnsi"/>
          <w:b/>
          <w:sz w:val="28"/>
          <w:szCs w:val="28"/>
          <w:lang w:val="en-GB"/>
        </w:rPr>
        <w:t>NOMINATIONS COMMITTEE REPORT</w:t>
      </w:r>
    </w:p>
    <w:p w14:paraId="3AA3B3BB" w14:textId="77777777" w:rsidR="005E6E33" w:rsidRDefault="005E6E33" w:rsidP="005E6E33">
      <w:pPr>
        <w:pBdr>
          <w:top w:val="single" w:sz="4" w:space="1" w:color="auto"/>
          <w:left w:val="single" w:sz="4" w:space="4" w:color="auto"/>
          <w:bottom w:val="single" w:sz="4" w:space="1" w:color="auto"/>
          <w:right w:val="single" w:sz="4" w:space="4" w:color="auto"/>
        </w:pBdr>
        <w:spacing w:after="240"/>
        <w:rPr>
          <w:rFonts w:ascii="Arial" w:hAnsi="Arial" w:cs="Arial"/>
          <w:b/>
          <w:bCs/>
          <w:sz w:val="20"/>
          <w:szCs w:val="20"/>
          <w:lang w:val="en-GB"/>
        </w:rPr>
      </w:pPr>
      <w:r w:rsidRPr="00B032DD">
        <w:rPr>
          <w:rFonts w:ascii="Arial" w:hAnsi="Arial" w:cs="Arial"/>
          <w:sz w:val="20"/>
          <w:szCs w:val="20"/>
          <w:lang w:val="en-GB"/>
        </w:rPr>
        <w:t>OFFICE REPORTING:</w:t>
      </w:r>
      <w:r>
        <w:rPr>
          <w:rFonts w:ascii="Arial" w:hAnsi="Arial" w:cs="Arial"/>
          <w:sz w:val="20"/>
          <w:szCs w:val="20"/>
          <w:lang w:val="en-GB"/>
        </w:rPr>
        <w:tab/>
      </w:r>
      <w:r>
        <w:rPr>
          <w:rFonts w:ascii="Arial" w:hAnsi="Arial" w:cs="Arial"/>
          <w:b/>
          <w:bCs/>
          <w:sz w:val="20"/>
          <w:szCs w:val="20"/>
          <w:lang w:val="en-GB"/>
        </w:rPr>
        <w:tab/>
      </w:r>
      <w:r>
        <w:rPr>
          <w:rFonts w:ascii="Arial" w:hAnsi="Arial" w:cs="Arial"/>
          <w:b/>
          <w:bCs/>
          <w:sz w:val="20"/>
          <w:szCs w:val="20"/>
          <w:lang w:val="en-GB"/>
        </w:rPr>
        <w:tab/>
        <w:t>Nominations Committee</w:t>
      </w:r>
    </w:p>
    <w:p w14:paraId="3532E07B" w14:textId="77777777" w:rsidR="005E6E33" w:rsidRPr="00430328" w:rsidRDefault="005E6E33" w:rsidP="005E6E33">
      <w:pPr>
        <w:pBdr>
          <w:top w:val="single" w:sz="4" w:space="1" w:color="auto"/>
          <w:left w:val="single" w:sz="4" w:space="4" w:color="auto"/>
          <w:bottom w:val="single" w:sz="4" w:space="1" w:color="auto"/>
          <w:right w:val="single" w:sz="4" w:space="4" w:color="auto"/>
        </w:pBdr>
        <w:spacing w:after="240"/>
        <w:rPr>
          <w:rFonts w:ascii="Arial" w:hAnsi="Arial" w:cs="Arial"/>
          <w:sz w:val="20"/>
          <w:szCs w:val="20"/>
          <w:lang w:val="en-GB"/>
        </w:rPr>
      </w:pPr>
      <w:r w:rsidRPr="00B032DD">
        <w:rPr>
          <w:rFonts w:ascii="Arial" w:hAnsi="Arial" w:cs="Arial"/>
          <w:sz w:val="20"/>
          <w:szCs w:val="20"/>
          <w:lang w:val="en-GB"/>
        </w:rPr>
        <w:t>PERSON REPORTING:</w:t>
      </w:r>
      <w:r>
        <w:rPr>
          <w:rFonts w:ascii="Arial" w:hAnsi="Arial" w:cs="Arial"/>
          <w:b/>
          <w:bCs/>
          <w:sz w:val="20"/>
          <w:szCs w:val="20"/>
          <w:lang w:val="en-GB"/>
        </w:rPr>
        <w:tab/>
      </w:r>
      <w:r>
        <w:rPr>
          <w:rFonts w:ascii="Arial" w:hAnsi="Arial" w:cs="Arial"/>
          <w:b/>
          <w:bCs/>
          <w:sz w:val="20"/>
          <w:szCs w:val="20"/>
          <w:lang w:val="en-GB"/>
        </w:rPr>
        <w:tab/>
        <w:t>ANNE WAJON</w:t>
      </w:r>
    </w:p>
    <w:p w14:paraId="7BDA9676" w14:textId="77777777" w:rsidR="005E6E33" w:rsidRPr="00430328" w:rsidRDefault="005E6E33" w:rsidP="005E6E33">
      <w:pPr>
        <w:pBdr>
          <w:top w:val="single" w:sz="4" w:space="1" w:color="auto"/>
          <w:left w:val="single" w:sz="4" w:space="4" w:color="auto"/>
          <w:bottom w:val="single" w:sz="4" w:space="1" w:color="auto"/>
          <w:right w:val="single" w:sz="4" w:space="4" w:color="auto"/>
        </w:pBdr>
        <w:spacing w:after="240"/>
        <w:rPr>
          <w:rFonts w:ascii="Arial" w:hAnsi="Arial" w:cs="Arial"/>
          <w:sz w:val="20"/>
          <w:szCs w:val="20"/>
          <w:lang w:val="en-GB"/>
        </w:rPr>
      </w:pPr>
      <w:r w:rsidRPr="00B032DD">
        <w:rPr>
          <w:rFonts w:ascii="Arial" w:hAnsi="Arial" w:cs="Arial"/>
          <w:sz w:val="20"/>
          <w:szCs w:val="20"/>
          <w:lang w:val="en-GB"/>
        </w:rPr>
        <w:t>DATE OF REPORT:</w:t>
      </w:r>
      <w:r>
        <w:rPr>
          <w:rFonts w:ascii="Arial" w:hAnsi="Arial" w:cs="Arial"/>
          <w:b/>
          <w:bCs/>
          <w:sz w:val="20"/>
          <w:szCs w:val="20"/>
          <w:lang w:val="en-GB"/>
        </w:rPr>
        <w:tab/>
      </w:r>
      <w:r>
        <w:rPr>
          <w:rFonts w:ascii="Arial" w:hAnsi="Arial" w:cs="Arial"/>
          <w:b/>
          <w:bCs/>
          <w:sz w:val="20"/>
          <w:szCs w:val="20"/>
          <w:lang w:val="en-GB"/>
        </w:rPr>
        <w:tab/>
      </w:r>
      <w:r>
        <w:rPr>
          <w:rFonts w:ascii="Arial" w:hAnsi="Arial" w:cs="Arial"/>
          <w:b/>
          <w:bCs/>
          <w:sz w:val="20"/>
          <w:szCs w:val="20"/>
          <w:lang w:val="en-GB"/>
        </w:rPr>
        <w:tab/>
        <w:t>30 APRIL 2022</w:t>
      </w:r>
    </w:p>
    <w:p w14:paraId="0BCB2D86" w14:textId="77777777" w:rsidR="005E6E33" w:rsidRPr="00430328" w:rsidRDefault="005E6E33" w:rsidP="005E6E33">
      <w:pPr>
        <w:pBdr>
          <w:top w:val="single" w:sz="4" w:space="1" w:color="auto"/>
          <w:left w:val="single" w:sz="4" w:space="4" w:color="auto"/>
          <w:bottom w:val="single" w:sz="4" w:space="1" w:color="auto"/>
          <w:right w:val="single" w:sz="4" w:space="4" w:color="auto"/>
        </w:pBdr>
        <w:spacing w:after="240"/>
        <w:rPr>
          <w:rFonts w:ascii="Arial" w:hAnsi="Arial" w:cs="Arial"/>
          <w:sz w:val="20"/>
          <w:szCs w:val="20"/>
          <w:lang w:val="en-GB"/>
        </w:rPr>
      </w:pPr>
      <w:r w:rsidRPr="00B032DD">
        <w:rPr>
          <w:rFonts w:ascii="Arial" w:hAnsi="Arial" w:cs="Arial"/>
          <w:sz w:val="20"/>
          <w:szCs w:val="20"/>
          <w:lang w:val="en-GB"/>
        </w:rPr>
        <w:t>DATES REPORT COVERS:</w:t>
      </w:r>
      <w:r w:rsidRPr="00B032DD">
        <w:rPr>
          <w:rFonts w:ascii="Arial" w:hAnsi="Arial" w:cs="Arial"/>
          <w:sz w:val="20"/>
          <w:szCs w:val="20"/>
          <w:lang w:val="en-GB"/>
        </w:rPr>
        <w:tab/>
      </w:r>
      <w:r>
        <w:rPr>
          <w:rFonts w:ascii="Arial" w:hAnsi="Arial" w:cs="Arial"/>
          <w:sz w:val="20"/>
          <w:szCs w:val="20"/>
          <w:lang w:val="en-GB"/>
        </w:rPr>
        <w:tab/>
      </w:r>
      <w:r>
        <w:rPr>
          <w:rFonts w:ascii="Arial" w:hAnsi="Arial" w:cs="Arial"/>
          <w:b/>
          <w:bCs/>
          <w:sz w:val="20"/>
          <w:szCs w:val="20"/>
          <w:lang w:val="en-GB"/>
        </w:rPr>
        <w:t>June 2019 – June 2022</w:t>
      </w:r>
    </w:p>
    <w:p w14:paraId="0C9E1C83" w14:textId="77777777" w:rsidR="005E6E33" w:rsidRPr="00FD112E" w:rsidRDefault="005E6E33" w:rsidP="005E6E33">
      <w:pPr>
        <w:spacing w:after="120"/>
        <w:rPr>
          <w:rFonts w:ascii="Arial" w:hAnsi="Arial" w:cs="Arial"/>
          <w:b/>
          <w:bCs/>
          <w:color w:val="000000"/>
          <w:u w:val="single"/>
          <w:lang w:val="en-GB"/>
        </w:rPr>
      </w:pPr>
      <w:r w:rsidRPr="00FD112E">
        <w:rPr>
          <w:rFonts w:ascii="Arial" w:hAnsi="Arial" w:cs="Arial"/>
          <w:b/>
          <w:bCs/>
          <w:color w:val="000000"/>
          <w:u w:val="single"/>
          <w:lang w:val="en-GB"/>
        </w:rPr>
        <w:t>Action Items Completed</w:t>
      </w:r>
      <w:r w:rsidRPr="00FD112E">
        <w:rPr>
          <w:rFonts w:ascii="Arial" w:hAnsi="Arial" w:cs="Arial"/>
          <w:color w:val="000000"/>
          <w:lang w:val="en-GB"/>
        </w:rPr>
        <w:t>:</w:t>
      </w:r>
    </w:p>
    <w:p w14:paraId="28B89539" w14:textId="77777777" w:rsidR="005E6E33" w:rsidRDefault="005E6E33" w:rsidP="00FD04CD">
      <w:pPr>
        <w:numPr>
          <w:ilvl w:val="0"/>
          <w:numId w:val="22"/>
        </w:numPr>
        <w:suppressAutoHyphens w:val="0"/>
        <w:ind w:left="714" w:hanging="357"/>
        <w:rPr>
          <w:rFonts w:ascii="Arial" w:hAnsi="Arial" w:cs="Arial"/>
          <w:color w:val="000000"/>
          <w:sz w:val="20"/>
          <w:szCs w:val="20"/>
          <w:lang w:val="en-GB"/>
        </w:rPr>
      </w:pPr>
      <w:r>
        <w:rPr>
          <w:rFonts w:ascii="Arial" w:hAnsi="Arial" w:cs="Arial"/>
          <w:color w:val="000000"/>
          <w:sz w:val="20"/>
          <w:szCs w:val="20"/>
          <w:lang w:val="en-GB"/>
        </w:rPr>
        <w:t>Served as Chair of Nominations Committee</w:t>
      </w:r>
    </w:p>
    <w:p w14:paraId="4C41780F" w14:textId="77777777" w:rsidR="005E6E33" w:rsidRPr="00355DAC" w:rsidRDefault="005E6E33" w:rsidP="00FD04CD">
      <w:pPr>
        <w:numPr>
          <w:ilvl w:val="0"/>
          <w:numId w:val="22"/>
        </w:numPr>
        <w:suppressAutoHyphens w:val="0"/>
        <w:ind w:left="714" w:hanging="357"/>
        <w:rPr>
          <w:rFonts w:ascii="Arial" w:hAnsi="Arial" w:cs="Arial"/>
          <w:color w:val="000000"/>
          <w:sz w:val="20"/>
          <w:szCs w:val="20"/>
          <w:lang w:val="en-GB"/>
        </w:rPr>
      </w:pPr>
      <w:r w:rsidRPr="00355DAC">
        <w:rPr>
          <w:rFonts w:ascii="Arial" w:hAnsi="Arial" w:cs="Arial"/>
          <w:color w:val="000000"/>
          <w:sz w:val="20"/>
          <w:szCs w:val="20"/>
          <w:lang w:val="en-GB"/>
        </w:rPr>
        <w:t>Sen</w:t>
      </w:r>
      <w:r>
        <w:rPr>
          <w:rFonts w:ascii="Arial" w:hAnsi="Arial" w:cs="Arial"/>
          <w:color w:val="000000"/>
          <w:sz w:val="20"/>
          <w:szCs w:val="20"/>
          <w:lang w:val="en-GB"/>
        </w:rPr>
        <w:t>t</w:t>
      </w:r>
      <w:r w:rsidRPr="00355DAC">
        <w:rPr>
          <w:rFonts w:ascii="Arial" w:hAnsi="Arial" w:cs="Arial"/>
          <w:color w:val="000000"/>
          <w:sz w:val="20"/>
          <w:szCs w:val="20"/>
          <w:lang w:val="en-GB"/>
        </w:rPr>
        <w:t xml:space="preserve"> out </w:t>
      </w:r>
      <w:r>
        <w:rPr>
          <w:rFonts w:ascii="Arial" w:hAnsi="Arial" w:cs="Arial"/>
          <w:color w:val="000000"/>
          <w:sz w:val="20"/>
          <w:szCs w:val="20"/>
          <w:lang w:val="en-GB"/>
        </w:rPr>
        <w:t>c</w:t>
      </w:r>
      <w:r w:rsidRPr="00355DAC">
        <w:rPr>
          <w:rFonts w:ascii="Arial" w:hAnsi="Arial" w:cs="Arial"/>
          <w:color w:val="000000"/>
          <w:sz w:val="20"/>
          <w:szCs w:val="20"/>
          <w:lang w:val="en-GB"/>
        </w:rPr>
        <w:t>all</w:t>
      </w:r>
      <w:r>
        <w:rPr>
          <w:rFonts w:ascii="Arial" w:hAnsi="Arial" w:cs="Arial"/>
          <w:color w:val="000000"/>
          <w:sz w:val="20"/>
          <w:szCs w:val="20"/>
          <w:lang w:val="en-GB"/>
        </w:rPr>
        <w:t>s</w:t>
      </w:r>
      <w:r w:rsidRPr="00355DAC">
        <w:rPr>
          <w:rFonts w:ascii="Arial" w:hAnsi="Arial" w:cs="Arial"/>
          <w:color w:val="000000"/>
          <w:sz w:val="20"/>
          <w:szCs w:val="20"/>
          <w:lang w:val="en-GB"/>
        </w:rPr>
        <w:t xml:space="preserve"> for IFSHT EXCO and committee chair nominations </w:t>
      </w:r>
      <w:r>
        <w:rPr>
          <w:rFonts w:ascii="Arial" w:hAnsi="Arial" w:cs="Arial"/>
          <w:color w:val="000000"/>
          <w:sz w:val="20"/>
          <w:szCs w:val="20"/>
          <w:lang w:val="en-GB"/>
        </w:rPr>
        <w:t>January and September 2021</w:t>
      </w:r>
    </w:p>
    <w:p w14:paraId="06A7B4D0" w14:textId="77777777" w:rsidR="005E6E33" w:rsidRPr="00221088" w:rsidRDefault="005E6E33" w:rsidP="00FD04CD">
      <w:pPr>
        <w:numPr>
          <w:ilvl w:val="0"/>
          <w:numId w:val="22"/>
        </w:numPr>
        <w:suppressAutoHyphens w:val="0"/>
        <w:ind w:left="714" w:hanging="357"/>
        <w:rPr>
          <w:rFonts w:ascii="Arial" w:hAnsi="Arial" w:cs="Arial"/>
          <w:color w:val="000000"/>
          <w:sz w:val="20"/>
          <w:szCs w:val="20"/>
          <w:lang w:val="en-GB"/>
        </w:rPr>
      </w:pPr>
      <w:r w:rsidRPr="00FD112E">
        <w:rPr>
          <w:rFonts w:ascii="Arial" w:hAnsi="Arial" w:cs="Arial"/>
          <w:color w:val="000000"/>
          <w:sz w:val="20"/>
          <w:szCs w:val="20"/>
          <w:lang w:val="en-GB"/>
        </w:rPr>
        <w:t xml:space="preserve">Received approval from Nominations committee for slate of nominees for both </w:t>
      </w:r>
      <w:r w:rsidRPr="00221088">
        <w:rPr>
          <w:rFonts w:ascii="Arial" w:hAnsi="Arial" w:cs="Arial"/>
          <w:color w:val="000000"/>
          <w:sz w:val="20"/>
          <w:szCs w:val="20"/>
          <w:lang w:val="en-GB"/>
        </w:rPr>
        <w:t xml:space="preserve">IFSHT EXCO positions and IFSHT Standing committee positions March 2022 </w:t>
      </w:r>
    </w:p>
    <w:p w14:paraId="6AD04F79" w14:textId="77777777" w:rsidR="005E6E33" w:rsidRPr="00221088" w:rsidRDefault="005E6E33" w:rsidP="00FD04CD">
      <w:pPr>
        <w:numPr>
          <w:ilvl w:val="0"/>
          <w:numId w:val="22"/>
        </w:numPr>
        <w:suppressAutoHyphens w:val="0"/>
        <w:ind w:left="714" w:hanging="357"/>
        <w:rPr>
          <w:rFonts w:ascii="Arial" w:hAnsi="Arial" w:cs="Arial"/>
          <w:color w:val="000000"/>
          <w:sz w:val="20"/>
          <w:szCs w:val="20"/>
          <w:lang w:val="en-GB"/>
        </w:rPr>
      </w:pPr>
      <w:r w:rsidRPr="00FD112E">
        <w:rPr>
          <w:rFonts w:ascii="Arial" w:hAnsi="Arial" w:cs="Arial"/>
          <w:color w:val="000000"/>
          <w:sz w:val="20"/>
          <w:szCs w:val="20"/>
          <w:lang w:val="en-GB"/>
        </w:rPr>
        <w:t xml:space="preserve">Finalised approved slate of nominees for IFSHT EXCO positions and IFSHT Standing committee positions </w:t>
      </w:r>
      <w:r w:rsidRPr="00221088">
        <w:rPr>
          <w:rFonts w:ascii="Arial" w:hAnsi="Arial" w:cs="Arial"/>
          <w:color w:val="000000"/>
          <w:sz w:val="20"/>
          <w:szCs w:val="20"/>
          <w:lang w:val="en-GB"/>
        </w:rPr>
        <w:t>and sent to delegates with 90-day notice documents</w:t>
      </w:r>
    </w:p>
    <w:p w14:paraId="5485D2D6" w14:textId="77777777" w:rsidR="005E6E33" w:rsidRPr="00FD112E" w:rsidRDefault="005E6E33" w:rsidP="005E6E33">
      <w:pPr>
        <w:ind w:left="714"/>
        <w:rPr>
          <w:rFonts w:ascii="Arial" w:hAnsi="Arial" w:cs="Arial"/>
          <w:color w:val="000000"/>
          <w:sz w:val="20"/>
          <w:szCs w:val="20"/>
          <w:lang w:val="en-GB"/>
        </w:rPr>
      </w:pPr>
    </w:p>
    <w:p w14:paraId="2CF63B94" w14:textId="77777777" w:rsidR="005E6E33" w:rsidRPr="00FD112E" w:rsidRDefault="005E6E33" w:rsidP="005E6E33">
      <w:pPr>
        <w:rPr>
          <w:rFonts w:ascii="Arial" w:hAnsi="Arial" w:cs="Arial"/>
          <w:color w:val="000000"/>
          <w:sz w:val="20"/>
          <w:szCs w:val="20"/>
          <w:lang w:val="en-GB"/>
        </w:rPr>
      </w:pPr>
    </w:p>
    <w:p w14:paraId="7D585C74" w14:textId="77777777" w:rsidR="005E6E33" w:rsidRPr="00FD112E" w:rsidRDefault="005E6E33" w:rsidP="005E6E33">
      <w:pPr>
        <w:spacing w:after="120"/>
        <w:rPr>
          <w:rFonts w:ascii="Arial" w:hAnsi="Arial" w:cs="Arial"/>
          <w:b/>
          <w:bCs/>
          <w:color w:val="000000"/>
          <w:u w:val="single"/>
          <w:lang w:val="en-GB"/>
        </w:rPr>
      </w:pPr>
      <w:r w:rsidRPr="00FD112E">
        <w:rPr>
          <w:rFonts w:ascii="Arial" w:hAnsi="Arial" w:cs="Arial"/>
          <w:b/>
          <w:bCs/>
          <w:color w:val="000000"/>
          <w:u w:val="single"/>
          <w:lang w:val="en-GB"/>
        </w:rPr>
        <w:t>Action Items in-progress</w:t>
      </w:r>
      <w:r w:rsidRPr="00FD112E">
        <w:rPr>
          <w:rFonts w:ascii="Arial" w:hAnsi="Arial" w:cs="Arial"/>
          <w:color w:val="000000"/>
          <w:lang w:val="en-GB"/>
        </w:rPr>
        <w:t>:</w:t>
      </w:r>
    </w:p>
    <w:p w14:paraId="41DFB71E" w14:textId="77777777" w:rsidR="005E6E33" w:rsidRPr="00FD112E" w:rsidRDefault="005E6E33" w:rsidP="001F2B58">
      <w:pPr>
        <w:numPr>
          <w:ilvl w:val="0"/>
          <w:numId w:val="74"/>
        </w:numPr>
        <w:suppressAutoHyphens w:val="0"/>
        <w:rPr>
          <w:rFonts w:ascii="Arial" w:hAnsi="Arial" w:cs="Arial"/>
          <w:b/>
          <w:bCs/>
          <w:color w:val="000000"/>
          <w:sz w:val="20"/>
          <w:szCs w:val="20"/>
          <w:u w:val="single"/>
          <w:lang w:val="en-GB"/>
        </w:rPr>
      </w:pPr>
      <w:r w:rsidRPr="00FD112E">
        <w:rPr>
          <w:rFonts w:ascii="Arial" w:hAnsi="Arial" w:cs="Arial"/>
          <w:color w:val="000000"/>
          <w:sz w:val="20"/>
          <w:szCs w:val="20"/>
          <w:lang w:val="en-GB"/>
        </w:rPr>
        <w:t>Assist Secretary General and President in conducting the vote during Council meeting for:</w:t>
      </w:r>
    </w:p>
    <w:p w14:paraId="3E80BFCF" w14:textId="77777777" w:rsidR="005E6E33" w:rsidRPr="00FD112E" w:rsidRDefault="005E6E33" w:rsidP="001F2B58">
      <w:pPr>
        <w:numPr>
          <w:ilvl w:val="1"/>
          <w:numId w:val="74"/>
        </w:numPr>
        <w:suppressAutoHyphens w:val="0"/>
        <w:rPr>
          <w:rFonts w:ascii="Arial" w:hAnsi="Arial" w:cs="Arial"/>
          <w:b/>
          <w:bCs/>
          <w:color w:val="000000"/>
          <w:sz w:val="20"/>
          <w:szCs w:val="20"/>
          <w:u w:val="single"/>
          <w:lang w:val="en-GB"/>
        </w:rPr>
      </w:pPr>
      <w:r w:rsidRPr="00FD112E">
        <w:rPr>
          <w:rFonts w:ascii="Arial" w:hAnsi="Arial" w:cs="Arial"/>
          <w:color w:val="000000"/>
          <w:sz w:val="20"/>
          <w:szCs w:val="20"/>
          <w:lang w:val="en-GB"/>
        </w:rPr>
        <w:t>EXCO Officers – President elect, Treasurer, Secretary General, Information Officer</w:t>
      </w:r>
    </w:p>
    <w:p w14:paraId="6C4B2DBB" w14:textId="77777777" w:rsidR="005E6E33" w:rsidRPr="00FD112E" w:rsidRDefault="005E6E33" w:rsidP="001F2B58">
      <w:pPr>
        <w:numPr>
          <w:ilvl w:val="1"/>
          <w:numId w:val="74"/>
        </w:numPr>
        <w:suppressAutoHyphens w:val="0"/>
        <w:rPr>
          <w:rFonts w:ascii="Arial" w:hAnsi="Arial" w:cs="Arial"/>
          <w:color w:val="000000"/>
          <w:sz w:val="20"/>
          <w:szCs w:val="20"/>
          <w:lang w:val="en-GB"/>
        </w:rPr>
      </w:pPr>
      <w:r w:rsidRPr="00FD112E">
        <w:rPr>
          <w:rFonts w:ascii="Arial" w:hAnsi="Arial" w:cs="Arial"/>
          <w:color w:val="000000"/>
          <w:sz w:val="20"/>
          <w:szCs w:val="20"/>
          <w:lang w:val="en-GB"/>
        </w:rPr>
        <w:t>Standing Committee Chairs – Education (co-chairs), Financial review, Bylaws, Publications</w:t>
      </w:r>
    </w:p>
    <w:p w14:paraId="1B264E5B" w14:textId="77777777" w:rsidR="005E6E33" w:rsidRPr="00FD112E" w:rsidRDefault="005E6E33" w:rsidP="001F2B58">
      <w:pPr>
        <w:numPr>
          <w:ilvl w:val="1"/>
          <w:numId w:val="74"/>
        </w:numPr>
        <w:suppressAutoHyphens w:val="0"/>
        <w:rPr>
          <w:rFonts w:ascii="Arial" w:hAnsi="Arial" w:cs="Arial"/>
          <w:b/>
          <w:bCs/>
          <w:color w:val="000000"/>
          <w:sz w:val="20"/>
          <w:szCs w:val="20"/>
          <w:u w:val="single"/>
          <w:lang w:val="en-GB"/>
        </w:rPr>
      </w:pPr>
      <w:r w:rsidRPr="00FD112E">
        <w:rPr>
          <w:rFonts w:ascii="Arial" w:hAnsi="Arial" w:cs="Arial"/>
          <w:color w:val="000000"/>
          <w:sz w:val="20"/>
          <w:szCs w:val="20"/>
          <w:lang w:val="en-GB"/>
        </w:rPr>
        <w:t>Nominations committee members</w:t>
      </w:r>
    </w:p>
    <w:p w14:paraId="2798B06F" w14:textId="77777777" w:rsidR="005E6E33" w:rsidRPr="00990307" w:rsidRDefault="005E6E33" w:rsidP="001F2B58">
      <w:pPr>
        <w:numPr>
          <w:ilvl w:val="0"/>
          <w:numId w:val="74"/>
        </w:numPr>
        <w:suppressAutoHyphens w:val="0"/>
        <w:rPr>
          <w:rFonts w:ascii="Arial" w:hAnsi="Arial" w:cs="Arial"/>
          <w:color w:val="000000"/>
          <w:sz w:val="20"/>
          <w:szCs w:val="20"/>
          <w:lang w:val="en-GB"/>
        </w:rPr>
      </w:pPr>
      <w:r>
        <w:rPr>
          <w:rFonts w:ascii="Arial" w:hAnsi="Arial" w:cs="Arial"/>
          <w:color w:val="000000"/>
          <w:sz w:val="20"/>
          <w:szCs w:val="20"/>
          <w:lang w:val="en-GB"/>
        </w:rPr>
        <w:t>Organise</w:t>
      </w:r>
      <w:r w:rsidRPr="00990307">
        <w:rPr>
          <w:rFonts w:ascii="Arial" w:hAnsi="Arial" w:cs="Arial"/>
          <w:color w:val="000000"/>
          <w:sz w:val="20"/>
          <w:szCs w:val="20"/>
          <w:lang w:val="en-GB"/>
        </w:rPr>
        <w:t xml:space="preserve"> location </w:t>
      </w:r>
      <w:r>
        <w:rPr>
          <w:rFonts w:ascii="Arial" w:hAnsi="Arial" w:cs="Arial"/>
          <w:color w:val="000000"/>
          <w:sz w:val="20"/>
          <w:szCs w:val="20"/>
          <w:lang w:val="en-GB"/>
        </w:rPr>
        <w:t>and</w:t>
      </w:r>
      <w:r w:rsidRPr="00990307">
        <w:rPr>
          <w:rFonts w:ascii="Arial" w:hAnsi="Arial" w:cs="Arial"/>
          <w:color w:val="000000"/>
          <w:sz w:val="20"/>
          <w:szCs w:val="20"/>
          <w:lang w:val="en-GB"/>
        </w:rPr>
        <w:t xml:space="preserve"> host Past President’s reception, London June 2022.</w:t>
      </w:r>
    </w:p>
    <w:p w14:paraId="27B54EB8" w14:textId="77777777" w:rsidR="005E6E33" w:rsidRPr="00FD112E" w:rsidRDefault="005E6E33" w:rsidP="005E6E33">
      <w:pPr>
        <w:ind w:left="720"/>
        <w:rPr>
          <w:rFonts w:ascii="Arial" w:hAnsi="Arial" w:cs="Arial"/>
          <w:b/>
          <w:bCs/>
          <w:color w:val="000000"/>
          <w:sz w:val="20"/>
          <w:szCs w:val="20"/>
          <w:u w:val="single"/>
          <w:lang w:val="en-GB"/>
        </w:rPr>
      </w:pPr>
    </w:p>
    <w:p w14:paraId="7199ABC1" w14:textId="77777777" w:rsidR="005E6E33" w:rsidRPr="00FD112E" w:rsidRDefault="005E6E33" w:rsidP="005E6E33">
      <w:pPr>
        <w:rPr>
          <w:rFonts w:ascii="Arial" w:hAnsi="Arial" w:cs="Arial"/>
          <w:color w:val="000000"/>
          <w:sz w:val="20"/>
          <w:szCs w:val="20"/>
          <w:lang w:val="en-GB"/>
        </w:rPr>
      </w:pPr>
    </w:p>
    <w:p w14:paraId="2F5EECD2" w14:textId="77777777" w:rsidR="005E6E33" w:rsidRPr="006F05B8" w:rsidRDefault="005E6E33" w:rsidP="005E6E33">
      <w:pPr>
        <w:spacing w:after="120"/>
        <w:rPr>
          <w:rFonts w:ascii="Arial" w:hAnsi="Arial" w:cs="Arial"/>
          <w:b/>
          <w:bCs/>
          <w:u w:val="single"/>
          <w:lang w:val="en-GB"/>
        </w:rPr>
      </w:pPr>
      <w:r w:rsidRPr="00FD112E">
        <w:rPr>
          <w:rFonts w:ascii="Arial" w:hAnsi="Arial" w:cs="Arial"/>
          <w:b/>
          <w:bCs/>
          <w:color w:val="000000"/>
          <w:spacing w:val="-1"/>
          <w:u w:val="single"/>
          <w:lang w:val="en-GB"/>
        </w:rPr>
        <w:t>Discussion points for Delegate’s Meeting:</w:t>
      </w:r>
    </w:p>
    <w:p w14:paraId="67B008BB" w14:textId="77777777" w:rsidR="005E6E33" w:rsidRPr="00FD112E" w:rsidRDefault="005E6E33" w:rsidP="00FD04CD">
      <w:pPr>
        <w:numPr>
          <w:ilvl w:val="0"/>
          <w:numId w:val="21"/>
        </w:numPr>
        <w:suppressAutoHyphens w:val="0"/>
        <w:spacing w:after="120"/>
        <w:rPr>
          <w:rFonts w:ascii="Arial" w:hAnsi="Arial" w:cs="Arial"/>
          <w:color w:val="000000"/>
          <w:sz w:val="20"/>
          <w:szCs w:val="20"/>
          <w:lang w:val="en-GB"/>
        </w:rPr>
      </w:pPr>
      <w:r w:rsidRPr="00FD112E">
        <w:rPr>
          <w:rFonts w:ascii="Arial" w:hAnsi="Arial" w:cs="Arial"/>
          <w:color w:val="000000"/>
          <w:sz w:val="20"/>
          <w:szCs w:val="20"/>
          <w:lang w:val="en-GB"/>
        </w:rPr>
        <w:t>How to encourage more hand therapists to take on leadership positions within IFSHT</w:t>
      </w:r>
    </w:p>
    <w:p w14:paraId="674BE2F8" w14:textId="77777777" w:rsidR="005E6E33" w:rsidRPr="00FD112E" w:rsidRDefault="005E6E33" w:rsidP="00FD04CD">
      <w:pPr>
        <w:numPr>
          <w:ilvl w:val="0"/>
          <w:numId w:val="21"/>
        </w:numPr>
        <w:suppressAutoHyphens w:val="0"/>
        <w:spacing w:after="120"/>
        <w:rPr>
          <w:rFonts w:ascii="Arial" w:hAnsi="Arial" w:cs="Arial"/>
          <w:color w:val="000000"/>
          <w:sz w:val="20"/>
          <w:szCs w:val="20"/>
          <w:lang w:val="en-GB"/>
        </w:rPr>
      </w:pPr>
      <w:r w:rsidRPr="00FD112E">
        <w:rPr>
          <w:rFonts w:ascii="Arial" w:hAnsi="Arial" w:cs="Arial"/>
          <w:color w:val="000000"/>
          <w:sz w:val="20"/>
          <w:szCs w:val="20"/>
          <w:lang w:val="en-GB"/>
        </w:rPr>
        <w:t>How to improve engagement with IFSHT</w:t>
      </w:r>
    </w:p>
    <w:p w14:paraId="2BF5D267" w14:textId="77777777" w:rsidR="005E6E33" w:rsidRDefault="005E6E33" w:rsidP="00FF19AD">
      <w:pPr>
        <w:tabs>
          <w:tab w:val="left" w:pos="0"/>
        </w:tabs>
        <w:spacing w:after="240"/>
        <w:rPr>
          <w:rFonts w:asciiTheme="minorHAnsi" w:hAnsiTheme="minorHAnsi" w:cstheme="minorHAnsi"/>
          <w:b/>
          <w:sz w:val="28"/>
          <w:szCs w:val="28"/>
          <w:highlight w:val="yellow"/>
          <w:lang w:val="en-GB"/>
        </w:rPr>
      </w:pPr>
    </w:p>
    <w:p w14:paraId="2C228C13" w14:textId="77777777" w:rsidR="005E6E33" w:rsidRDefault="005E6E33" w:rsidP="00FF19AD">
      <w:pPr>
        <w:tabs>
          <w:tab w:val="left" w:pos="0"/>
        </w:tabs>
        <w:spacing w:after="240"/>
        <w:rPr>
          <w:rFonts w:asciiTheme="minorHAnsi" w:hAnsiTheme="minorHAnsi" w:cstheme="minorHAnsi"/>
          <w:b/>
          <w:sz w:val="28"/>
          <w:szCs w:val="28"/>
          <w:highlight w:val="yellow"/>
          <w:lang w:val="en-GB"/>
        </w:rPr>
      </w:pPr>
    </w:p>
    <w:p w14:paraId="4464744B" w14:textId="77777777" w:rsidR="005E6E33" w:rsidRDefault="005E6E33" w:rsidP="00FF19AD">
      <w:pPr>
        <w:tabs>
          <w:tab w:val="left" w:pos="0"/>
        </w:tabs>
        <w:spacing w:after="240"/>
        <w:rPr>
          <w:rFonts w:asciiTheme="minorHAnsi" w:hAnsiTheme="minorHAnsi" w:cstheme="minorHAnsi"/>
          <w:b/>
          <w:sz w:val="28"/>
          <w:szCs w:val="28"/>
          <w:highlight w:val="yellow"/>
          <w:lang w:val="en-GB"/>
        </w:rPr>
      </w:pPr>
    </w:p>
    <w:p w14:paraId="5CCE2E59" w14:textId="77777777" w:rsidR="005E6E33" w:rsidRDefault="005E6E33" w:rsidP="00FF19AD">
      <w:pPr>
        <w:tabs>
          <w:tab w:val="left" w:pos="0"/>
        </w:tabs>
        <w:spacing w:after="240"/>
        <w:rPr>
          <w:rFonts w:asciiTheme="minorHAnsi" w:hAnsiTheme="minorHAnsi" w:cstheme="minorHAnsi"/>
          <w:b/>
          <w:sz w:val="28"/>
          <w:szCs w:val="28"/>
          <w:highlight w:val="yellow"/>
          <w:lang w:val="en-GB"/>
        </w:rPr>
      </w:pPr>
    </w:p>
    <w:p w14:paraId="6CD4E2A6" w14:textId="77777777" w:rsidR="005E6E33" w:rsidRDefault="005E6E33" w:rsidP="00FF19AD">
      <w:pPr>
        <w:tabs>
          <w:tab w:val="left" w:pos="0"/>
        </w:tabs>
        <w:spacing w:after="240"/>
        <w:rPr>
          <w:rFonts w:asciiTheme="minorHAnsi" w:hAnsiTheme="minorHAnsi" w:cstheme="minorHAnsi"/>
          <w:b/>
          <w:sz w:val="28"/>
          <w:szCs w:val="28"/>
          <w:highlight w:val="yellow"/>
          <w:lang w:val="en-GB"/>
        </w:rPr>
      </w:pPr>
    </w:p>
    <w:p w14:paraId="3E07DDBC" w14:textId="77777777" w:rsidR="005E6E33" w:rsidRDefault="005E6E33" w:rsidP="00FF19AD">
      <w:pPr>
        <w:tabs>
          <w:tab w:val="left" w:pos="0"/>
        </w:tabs>
        <w:spacing w:after="240"/>
        <w:rPr>
          <w:rFonts w:asciiTheme="minorHAnsi" w:hAnsiTheme="minorHAnsi" w:cstheme="minorHAnsi"/>
          <w:b/>
          <w:sz w:val="28"/>
          <w:szCs w:val="28"/>
          <w:highlight w:val="yellow"/>
          <w:lang w:val="en-GB"/>
        </w:rPr>
      </w:pPr>
    </w:p>
    <w:p w14:paraId="4ED250A2" w14:textId="77777777" w:rsidR="005E6E33" w:rsidRDefault="005E6E33" w:rsidP="00FF19AD">
      <w:pPr>
        <w:tabs>
          <w:tab w:val="left" w:pos="0"/>
        </w:tabs>
        <w:spacing w:after="240"/>
        <w:rPr>
          <w:rFonts w:asciiTheme="minorHAnsi" w:hAnsiTheme="minorHAnsi" w:cstheme="minorHAnsi"/>
          <w:b/>
          <w:sz w:val="28"/>
          <w:szCs w:val="28"/>
          <w:highlight w:val="yellow"/>
          <w:lang w:val="en-GB"/>
        </w:rPr>
      </w:pPr>
    </w:p>
    <w:p w14:paraId="6B193F00" w14:textId="35A8BEBD" w:rsidR="00FF19AD" w:rsidRDefault="00FF19AD" w:rsidP="00FF19AD">
      <w:pPr>
        <w:tabs>
          <w:tab w:val="left" w:pos="0"/>
        </w:tabs>
        <w:spacing w:after="240"/>
        <w:rPr>
          <w:rFonts w:asciiTheme="minorHAnsi" w:hAnsiTheme="minorHAnsi" w:cstheme="minorHAnsi"/>
          <w:b/>
          <w:sz w:val="28"/>
          <w:szCs w:val="28"/>
          <w:lang w:val="en-GB"/>
        </w:rPr>
      </w:pPr>
      <w:r w:rsidRPr="00FA15BF">
        <w:rPr>
          <w:rFonts w:asciiTheme="minorHAnsi" w:hAnsiTheme="minorHAnsi" w:cstheme="minorHAnsi"/>
          <w:b/>
          <w:sz w:val="28"/>
          <w:szCs w:val="28"/>
          <w:lang w:val="en-GB"/>
        </w:rPr>
        <w:lastRenderedPageBreak/>
        <w:t>EDUCATION COMMITTEE REPORT</w:t>
      </w:r>
    </w:p>
    <w:p w14:paraId="263ACEF1" w14:textId="77777777" w:rsidR="00453365" w:rsidRDefault="00453365" w:rsidP="00453365">
      <w:pPr>
        <w:pBdr>
          <w:top w:val="single" w:sz="4" w:space="1" w:color="000000"/>
          <w:left w:val="single" w:sz="4" w:space="4" w:color="000000"/>
          <w:bottom w:val="single" w:sz="4" w:space="1" w:color="000000"/>
          <w:right w:val="single" w:sz="4" w:space="4" w:color="000000"/>
        </w:pBdr>
        <w:ind w:left="2" w:hanging="2"/>
        <w:rPr>
          <w:rFonts w:ascii="Arial" w:eastAsia="Arial" w:hAnsi="Arial" w:cs="Arial"/>
          <w:sz w:val="20"/>
          <w:szCs w:val="20"/>
        </w:rPr>
      </w:pPr>
      <w:r>
        <w:rPr>
          <w:rFonts w:ascii="Arial" w:eastAsia="Arial" w:hAnsi="Arial" w:cs="Arial"/>
          <w:sz w:val="20"/>
          <w:szCs w:val="20"/>
        </w:rPr>
        <w:t>OFFICE REPORTING:</w:t>
      </w:r>
      <w:r>
        <w:rPr>
          <w:rFonts w:ascii="Arial" w:eastAsia="Arial" w:hAnsi="Arial" w:cs="Arial"/>
          <w:sz w:val="20"/>
          <w:szCs w:val="20"/>
        </w:rPr>
        <w:tab/>
      </w:r>
      <w:r>
        <w:rPr>
          <w:rFonts w:ascii="Arial" w:eastAsia="Arial" w:hAnsi="Arial" w:cs="Arial"/>
          <w:b/>
          <w:sz w:val="20"/>
          <w:szCs w:val="20"/>
        </w:rPr>
        <w:tab/>
        <w:t>Education Committee</w:t>
      </w:r>
      <w:r>
        <w:rPr>
          <w:rFonts w:ascii="Arial" w:eastAsia="Arial" w:hAnsi="Arial" w:cs="Arial"/>
          <w:b/>
          <w:sz w:val="20"/>
          <w:szCs w:val="20"/>
        </w:rPr>
        <w:tab/>
      </w:r>
    </w:p>
    <w:p w14:paraId="3921A95A" w14:textId="32BDC30D" w:rsidR="00453365" w:rsidRDefault="00453365" w:rsidP="00453365">
      <w:pPr>
        <w:pBdr>
          <w:top w:val="single" w:sz="4" w:space="1" w:color="000000"/>
          <w:left w:val="single" w:sz="4" w:space="4" w:color="000000"/>
          <w:bottom w:val="single" w:sz="4" w:space="1" w:color="000000"/>
          <w:right w:val="single" w:sz="4" w:space="4" w:color="000000"/>
        </w:pBdr>
        <w:ind w:left="2" w:hanging="2"/>
        <w:rPr>
          <w:rFonts w:ascii="Arial" w:eastAsia="Arial" w:hAnsi="Arial" w:cs="Arial"/>
          <w:sz w:val="20"/>
          <w:szCs w:val="20"/>
        </w:rPr>
      </w:pPr>
      <w:r>
        <w:rPr>
          <w:rFonts w:ascii="Arial" w:eastAsia="Arial" w:hAnsi="Arial" w:cs="Arial"/>
          <w:sz w:val="20"/>
          <w:szCs w:val="20"/>
        </w:rPr>
        <w:t>PERSON REPORTING:</w:t>
      </w:r>
      <w:r>
        <w:rPr>
          <w:rFonts w:ascii="Arial" w:eastAsia="Arial" w:hAnsi="Arial" w:cs="Arial"/>
          <w:b/>
          <w:sz w:val="20"/>
          <w:szCs w:val="20"/>
        </w:rPr>
        <w:tab/>
        <w:t>Jenny Rosengren &amp; Raquel Cantero</w:t>
      </w:r>
      <w:r>
        <w:rPr>
          <w:rFonts w:ascii="Arial" w:eastAsia="Arial" w:hAnsi="Arial" w:cs="Arial"/>
          <w:b/>
          <w:sz w:val="20"/>
          <w:szCs w:val="20"/>
        </w:rPr>
        <w:tab/>
      </w:r>
    </w:p>
    <w:p w14:paraId="5B6AA534" w14:textId="77777777" w:rsidR="00453365" w:rsidRDefault="00453365" w:rsidP="00453365">
      <w:pPr>
        <w:pBdr>
          <w:top w:val="single" w:sz="4" w:space="1" w:color="000000"/>
          <w:left w:val="single" w:sz="4" w:space="4" w:color="000000"/>
          <w:bottom w:val="single" w:sz="4" w:space="1" w:color="000000"/>
          <w:right w:val="single" w:sz="4" w:space="4" w:color="000000"/>
        </w:pBdr>
        <w:ind w:left="2" w:hanging="2"/>
        <w:rPr>
          <w:rFonts w:ascii="Arial" w:eastAsia="Arial" w:hAnsi="Arial" w:cs="Arial"/>
          <w:sz w:val="20"/>
          <w:szCs w:val="20"/>
        </w:rPr>
      </w:pPr>
      <w:r>
        <w:rPr>
          <w:rFonts w:ascii="Arial" w:eastAsia="Arial" w:hAnsi="Arial" w:cs="Arial"/>
          <w:sz w:val="20"/>
          <w:szCs w:val="20"/>
        </w:rPr>
        <w:t>DATE OF REPORT:</w:t>
      </w:r>
      <w:r>
        <w:rPr>
          <w:rFonts w:ascii="Arial" w:eastAsia="Arial" w:hAnsi="Arial" w:cs="Arial"/>
          <w:b/>
          <w:sz w:val="20"/>
          <w:szCs w:val="20"/>
        </w:rPr>
        <w:tab/>
      </w:r>
      <w:r>
        <w:rPr>
          <w:rFonts w:ascii="Arial" w:eastAsia="Arial" w:hAnsi="Arial" w:cs="Arial"/>
          <w:b/>
          <w:sz w:val="20"/>
          <w:szCs w:val="20"/>
        </w:rPr>
        <w:tab/>
        <w:t>April 2022</w:t>
      </w:r>
      <w:r>
        <w:rPr>
          <w:rFonts w:ascii="Arial" w:eastAsia="Arial" w:hAnsi="Arial" w:cs="Arial"/>
          <w:b/>
          <w:sz w:val="20"/>
          <w:szCs w:val="20"/>
        </w:rPr>
        <w:tab/>
      </w:r>
    </w:p>
    <w:p w14:paraId="2550AEFC" w14:textId="77777777" w:rsidR="00453365" w:rsidRDefault="00453365" w:rsidP="00453365">
      <w:pPr>
        <w:pBdr>
          <w:top w:val="single" w:sz="4" w:space="1" w:color="000000"/>
          <w:left w:val="single" w:sz="4" w:space="4" w:color="000000"/>
          <w:bottom w:val="single" w:sz="4" w:space="1" w:color="000000"/>
          <w:right w:val="single" w:sz="4" w:space="4" w:color="000000"/>
        </w:pBdr>
        <w:ind w:left="2" w:hanging="2"/>
        <w:rPr>
          <w:rFonts w:ascii="Arial" w:eastAsia="Arial" w:hAnsi="Arial" w:cs="Arial"/>
          <w:sz w:val="20"/>
          <w:szCs w:val="20"/>
        </w:rPr>
      </w:pPr>
      <w:r>
        <w:rPr>
          <w:rFonts w:ascii="Arial" w:eastAsia="Arial" w:hAnsi="Arial" w:cs="Arial"/>
          <w:sz w:val="20"/>
          <w:szCs w:val="20"/>
        </w:rPr>
        <w:t>DATES REPORT COVERS:</w:t>
      </w:r>
      <w:r>
        <w:rPr>
          <w:rFonts w:ascii="Arial" w:eastAsia="Arial" w:hAnsi="Arial" w:cs="Arial"/>
          <w:sz w:val="20"/>
          <w:szCs w:val="20"/>
        </w:rPr>
        <w:tab/>
      </w:r>
      <w:r>
        <w:rPr>
          <w:rFonts w:ascii="Arial" w:eastAsia="Arial" w:hAnsi="Arial" w:cs="Arial"/>
          <w:b/>
          <w:sz w:val="20"/>
          <w:szCs w:val="20"/>
        </w:rPr>
        <w:t>June 2019 – June 2022</w:t>
      </w:r>
    </w:p>
    <w:p w14:paraId="5A35853C" w14:textId="77777777" w:rsidR="00FA15BF" w:rsidRDefault="00FA15BF" w:rsidP="00453365">
      <w:pPr>
        <w:ind w:left="2" w:hanging="2"/>
        <w:rPr>
          <w:rFonts w:ascii="Arial" w:eastAsia="Arial" w:hAnsi="Arial" w:cs="Arial"/>
          <w:b/>
          <w:color w:val="000000"/>
          <w:u w:val="single"/>
        </w:rPr>
      </w:pPr>
    </w:p>
    <w:p w14:paraId="2355AD06" w14:textId="77777777" w:rsidR="00453365" w:rsidRDefault="00453365" w:rsidP="00453365">
      <w:pPr>
        <w:ind w:left="2" w:hanging="2"/>
        <w:rPr>
          <w:rFonts w:ascii="Arial" w:eastAsia="Arial" w:hAnsi="Arial" w:cs="Arial"/>
          <w:color w:val="000000"/>
        </w:rPr>
      </w:pPr>
      <w:r>
        <w:rPr>
          <w:rFonts w:ascii="Arial" w:eastAsia="Arial" w:hAnsi="Arial" w:cs="Arial"/>
          <w:b/>
          <w:color w:val="000000"/>
          <w:u w:val="single"/>
        </w:rPr>
        <w:t>Action Items Completed</w:t>
      </w:r>
      <w:r>
        <w:rPr>
          <w:rFonts w:ascii="Arial" w:eastAsia="Arial" w:hAnsi="Arial" w:cs="Arial"/>
          <w:color w:val="000000"/>
        </w:rPr>
        <w:t xml:space="preserve"> </w:t>
      </w:r>
    </w:p>
    <w:p w14:paraId="28DB90DA" w14:textId="77777777" w:rsidR="00453365" w:rsidRDefault="00453365" w:rsidP="00453365">
      <w:pPr>
        <w:ind w:left="2" w:hanging="2"/>
        <w:rPr>
          <w:rFonts w:ascii="Arial" w:eastAsia="Arial" w:hAnsi="Arial" w:cs="Arial"/>
          <w:color w:val="000000"/>
          <w:u w:val="single"/>
        </w:rPr>
      </w:pPr>
    </w:p>
    <w:p w14:paraId="0A50D497" w14:textId="096E0228" w:rsidR="00453365" w:rsidRDefault="00453365" w:rsidP="00453365">
      <w:pPr>
        <w:ind w:left="2" w:hanging="2"/>
        <w:rPr>
          <w:rFonts w:ascii="Arial" w:eastAsia="Arial" w:hAnsi="Arial" w:cs="Arial"/>
          <w:color w:val="000000"/>
          <w:sz w:val="20"/>
          <w:szCs w:val="20"/>
        </w:rPr>
      </w:pPr>
      <w:r>
        <w:rPr>
          <w:rFonts w:ascii="Arial" w:eastAsia="Arial" w:hAnsi="Arial" w:cs="Arial"/>
          <w:color w:val="000000"/>
          <w:sz w:val="20"/>
          <w:szCs w:val="20"/>
        </w:rPr>
        <w:t xml:space="preserve">Education Committee (EC) consisted of </w:t>
      </w:r>
      <w:r w:rsidR="00FA15BF">
        <w:rPr>
          <w:rFonts w:ascii="Arial" w:eastAsia="Arial" w:hAnsi="Arial" w:cs="Arial"/>
          <w:color w:val="000000"/>
          <w:sz w:val="20"/>
          <w:szCs w:val="20"/>
        </w:rPr>
        <w:t>four persons: Jenny Rosengren (C</w:t>
      </w:r>
      <w:r>
        <w:rPr>
          <w:rFonts w:ascii="Arial" w:eastAsia="Arial" w:hAnsi="Arial" w:cs="Arial"/>
          <w:color w:val="000000"/>
          <w:sz w:val="20"/>
          <w:szCs w:val="20"/>
        </w:rPr>
        <w:t>hair, Sweden),</w:t>
      </w:r>
      <w:r w:rsidR="00FA15BF">
        <w:rPr>
          <w:rFonts w:ascii="Arial" w:eastAsia="Arial" w:hAnsi="Arial" w:cs="Arial"/>
          <w:color w:val="000000"/>
          <w:sz w:val="20"/>
          <w:szCs w:val="20"/>
        </w:rPr>
        <w:t xml:space="preserve"> Raquel Cantero (C</w:t>
      </w:r>
      <w:r>
        <w:rPr>
          <w:rFonts w:ascii="Arial" w:eastAsia="Arial" w:hAnsi="Arial" w:cs="Arial"/>
          <w:color w:val="000000"/>
          <w:sz w:val="20"/>
          <w:szCs w:val="20"/>
        </w:rPr>
        <w:t xml:space="preserve">hair, Spain), Kim Kraft (USA) and Shrikant Chinchalkar (Canada) – with support from Peggy Boineau (representant from Executive Committee (EXCO), USA) </w:t>
      </w:r>
    </w:p>
    <w:p w14:paraId="59F84CB7" w14:textId="77777777" w:rsidR="00453365" w:rsidRDefault="00453365" w:rsidP="00453365">
      <w:pPr>
        <w:ind w:left="2" w:hanging="2"/>
        <w:rPr>
          <w:rFonts w:ascii="Arial" w:eastAsia="Arial" w:hAnsi="Arial" w:cs="Arial"/>
          <w:color w:val="000000"/>
          <w:sz w:val="20"/>
          <w:szCs w:val="20"/>
        </w:rPr>
      </w:pPr>
    </w:p>
    <w:p w14:paraId="25A3FA99" w14:textId="77777777" w:rsidR="00453365" w:rsidRDefault="00453365" w:rsidP="001F2B58">
      <w:pPr>
        <w:pStyle w:val="Heading2"/>
        <w:keepNext w:val="0"/>
        <w:numPr>
          <w:ilvl w:val="0"/>
          <w:numId w:val="95"/>
        </w:numPr>
        <w:spacing w:before="0" w:after="0" w:line="1" w:lineRule="atLeast"/>
        <w:ind w:left="2" w:right="1500" w:hangingChars="1" w:hanging="2"/>
        <w:rPr>
          <w:rFonts w:ascii="Arial" w:eastAsia="Arial" w:hAnsi="Arial" w:cs="Arial"/>
          <w:b w:val="0"/>
          <w:sz w:val="20"/>
          <w:szCs w:val="20"/>
        </w:rPr>
      </w:pPr>
      <w:r>
        <w:rPr>
          <w:rFonts w:ascii="Arial" w:eastAsia="Arial" w:hAnsi="Arial" w:cs="Arial"/>
          <w:b w:val="0"/>
          <w:color w:val="000000"/>
          <w:sz w:val="20"/>
          <w:szCs w:val="20"/>
        </w:rPr>
        <w:t>The surveys concerning Mentoring Program</w:t>
      </w:r>
      <w:r>
        <w:rPr>
          <w:rFonts w:ascii="Arial" w:eastAsia="Arial" w:hAnsi="Arial" w:cs="Arial"/>
          <w:b w:val="0"/>
          <w:i w:val="0"/>
          <w:color w:val="4472C4"/>
          <w:sz w:val="20"/>
          <w:szCs w:val="20"/>
        </w:rPr>
        <w:t xml:space="preserve"> </w:t>
      </w:r>
      <w:r>
        <w:rPr>
          <w:rFonts w:ascii="Arial" w:eastAsia="Arial" w:hAnsi="Arial" w:cs="Arial"/>
          <w:b w:val="0"/>
          <w:sz w:val="20"/>
          <w:szCs w:val="20"/>
        </w:rPr>
        <w:t>have been completed and evaluated. EXCO has put together groups for cooperation.</w:t>
      </w:r>
    </w:p>
    <w:p w14:paraId="1ED18B90" w14:textId="77777777" w:rsidR="00453365" w:rsidRDefault="00453365" w:rsidP="001F2B58">
      <w:pPr>
        <w:numPr>
          <w:ilvl w:val="0"/>
          <w:numId w:val="95"/>
        </w:numPr>
        <w:spacing w:line="1" w:lineRule="atLeast"/>
        <w:ind w:left="2" w:hangingChars="1" w:hanging="2"/>
        <w:outlineLvl w:val="0"/>
        <w:rPr>
          <w:rFonts w:ascii="Arial" w:eastAsia="Arial" w:hAnsi="Arial" w:cs="Arial"/>
          <w:color w:val="000000"/>
          <w:sz w:val="20"/>
          <w:szCs w:val="20"/>
        </w:rPr>
      </w:pPr>
      <w:r>
        <w:rPr>
          <w:rFonts w:ascii="Arial" w:eastAsia="Arial" w:hAnsi="Arial" w:cs="Arial"/>
          <w:color w:val="1D2228"/>
          <w:sz w:val="20"/>
          <w:szCs w:val="20"/>
          <w:highlight w:val="white"/>
        </w:rPr>
        <w:t>Prepared education sections of former website for transformation to the new website.</w:t>
      </w:r>
    </w:p>
    <w:p w14:paraId="67E3CDD4" w14:textId="77777777" w:rsidR="00453365" w:rsidRDefault="00453365" w:rsidP="001F2B58">
      <w:pPr>
        <w:numPr>
          <w:ilvl w:val="0"/>
          <w:numId w:val="95"/>
        </w:numPr>
        <w:spacing w:line="1" w:lineRule="atLeast"/>
        <w:ind w:left="2" w:hangingChars="1" w:hanging="2"/>
        <w:outlineLvl w:val="0"/>
        <w:rPr>
          <w:rFonts w:ascii="Arial" w:eastAsia="Arial" w:hAnsi="Arial" w:cs="Arial"/>
          <w:color w:val="000000"/>
          <w:sz w:val="20"/>
          <w:szCs w:val="20"/>
        </w:rPr>
      </w:pPr>
      <w:r>
        <w:rPr>
          <w:rFonts w:ascii="Arial" w:eastAsia="Arial" w:hAnsi="Arial" w:cs="Arial"/>
          <w:color w:val="000000"/>
          <w:sz w:val="20"/>
          <w:szCs w:val="20"/>
        </w:rPr>
        <w:t>Completed regular updates and review of the educational opportunities listed on the IFSHT website, including visit a clinic, post grad courses, continued education courses, national and international events, clinical links, databases and journals.</w:t>
      </w:r>
      <w:r>
        <w:rPr>
          <w:rFonts w:ascii="Arial" w:eastAsia="Arial" w:hAnsi="Arial" w:cs="Arial"/>
          <w:color w:val="000000"/>
          <w:sz w:val="20"/>
          <w:szCs w:val="20"/>
        </w:rPr>
        <w:tab/>
      </w:r>
    </w:p>
    <w:p w14:paraId="295C38E6" w14:textId="77777777" w:rsidR="00453365" w:rsidRDefault="00453365" w:rsidP="001F2B58">
      <w:pPr>
        <w:numPr>
          <w:ilvl w:val="0"/>
          <w:numId w:val="95"/>
        </w:numPr>
        <w:spacing w:line="1" w:lineRule="atLeast"/>
        <w:ind w:left="2" w:hangingChars="1" w:hanging="2"/>
        <w:outlineLvl w:val="0"/>
        <w:rPr>
          <w:rFonts w:ascii="Arial" w:eastAsia="Arial" w:hAnsi="Arial" w:cs="Arial"/>
          <w:color w:val="000000"/>
          <w:sz w:val="20"/>
          <w:szCs w:val="20"/>
        </w:rPr>
      </w:pPr>
      <w:r>
        <w:rPr>
          <w:rFonts w:ascii="Arial" w:eastAsia="Arial" w:hAnsi="Arial" w:cs="Arial"/>
          <w:color w:val="000000"/>
          <w:sz w:val="20"/>
          <w:szCs w:val="20"/>
        </w:rPr>
        <w:t>Regularly checked all educational sections of website to ensure the items are relevant and current.</w:t>
      </w:r>
    </w:p>
    <w:p w14:paraId="51FFA532" w14:textId="77777777" w:rsidR="00453365" w:rsidRDefault="00453365" w:rsidP="001F2B58">
      <w:pPr>
        <w:numPr>
          <w:ilvl w:val="0"/>
          <w:numId w:val="95"/>
        </w:numPr>
        <w:spacing w:line="1" w:lineRule="atLeast"/>
        <w:ind w:left="2" w:hangingChars="1" w:hanging="2"/>
        <w:outlineLvl w:val="0"/>
        <w:rPr>
          <w:rFonts w:ascii="Arial" w:eastAsia="Arial" w:hAnsi="Arial" w:cs="Arial"/>
          <w:color w:val="000000"/>
          <w:sz w:val="20"/>
          <w:szCs w:val="20"/>
        </w:rPr>
      </w:pPr>
      <w:r>
        <w:rPr>
          <w:rFonts w:ascii="Arial" w:eastAsia="Arial" w:hAnsi="Arial" w:cs="Arial"/>
          <w:color w:val="000000"/>
          <w:sz w:val="20"/>
          <w:szCs w:val="20"/>
        </w:rPr>
        <w:t xml:space="preserve">Regularly performed initial review of </w:t>
      </w:r>
      <w:r>
        <w:rPr>
          <w:rFonts w:ascii="Arial" w:eastAsia="Arial" w:hAnsi="Arial" w:cs="Arial"/>
          <w:color w:val="1D2228"/>
          <w:sz w:val="20"/>
          <w:szCs w:val="20"/>
          <w:highlight w:val="white"/>
        </w:rPr>
        <w:t>applications for IFSHT International Hand Teaching Grants and made recommendations to EXCO.</w:t>
      </w:r>
    </w:p>
    <w:p w14:paraId="5771609B" w14:textId="77777777" w:rsidR="00453365" w:rsidRDefault="00453365" w:rsidP="001F2B58">
      <w:pPr>
        <w:numPr>
          <w:ilvl w:val="0"/>
          <w:numId w:val="95"/>
        </w:numPr>
        <w:spacing w:line="1" w:lineRule="atLeast"/>
        <w:ind w:left="2" w:hangingChars="1" w:hanging="2"/>
        <w:outlineLvl w:val="0"/>
        <w:rPr>
          <w:rFonts w:ascii="Arial" w:eastAsia="Arial" w:hAnsi="Arial" w:cs="Arial"/>
          <w:sz w:val="20"/>
          <w:szCs w:val="20"/>
        </w:rPr>
      </w:pPr>
      <w:r>
        <w:rPr>
          <w:rFonts w:ascii="Arial" w:eastAsia="Arial" w:hAnsi="Arial" w:cs="Arial"/>
          <w:sz w:val="20"/>
          <w:szCs w:val="20"/>
        </w:rPr>
        <w:t>Contacted</w:t>
      </w:r>
      <w:r>
        <w:rPr>
          <w:rFonts w:ascii="Arial" w:eastAsia="Arial" w:hAnsi="Arial" w:cs="Arial"/>
          <w:color w:val="000000"/>
          <w:sz w:val="20"/>
          <w:szCs w:val="20"/>
        </w:rPr>
        <w:t xml:space="preserve"> the advertisers of hand therapy education on the website including encouragement of new advertisers and maintenance of current advertisers.</w:t>
      </w:r>
    </w:p>
    <w:p w14:paraId="3393F44C" w14:textId="77777777" w:rsidR="00453365" w:rsidRDefault="00453365" w:rsidP="001F2B58">
      <w:pPr>
        <w:numPr>
          <w:ilvl w:val="0"/>
          <w:numId w:val="95"/>
        </w:numPr>
        <w:spacing w:line="1" w:lineRule="atLeast"/>
        <w:ind w:left="2" w:hangingChars="1" w:hanging="2"/>
        <w:outlineLvl w:val="0"/>
        <w:rPr>
          <w:rFonts w:ascii="Arial" w:eastAsia="Arial" w:hAnsi="Arial" w:cs="Arial"/>
          <w:color w:val="000000"/>
          <w:sz w:val="20"/>
          <w:szCs w:val="20"/>
        </w:rPr>
      </w:pPr>
      <w:r>
        <w:rPr>
          <w:rFonts w:ascii="Arial" w:eastAsia="Arial" w:hAnsi="Arial" w:cs="Arial"/>
          <w:color w:val="000000"/>
          <w:sz w:val="20"/>
          <w:szCs w:val="20"/>
        </w:rPr>
        <w:t>Corresponded with members to encourage posting of annual society meetings on the website.</w:t>
      </w:r>
    </w:p>
    <w:p w14:paraId="4E0FE738" w14:textId="77777777" w:rsidR="00453365" w:rsidRDefault="00453365" w:rsidP="001F2B58">
      <w:pPr>
        <w:numPr>
          <w:ilvl w:val="0"/>
          <w:numId w:val="95"/>
        </w:numPr>
        <w:spacing w:line="1" w:lineRule="atLeast"/>
        <w:ind w:left="2" w:hangingChars="1" w:hanging="2"/>
        <w:outlineLvl w:val="0"/>
        <w:rPr>
          <w:rFonts w:ascii="Arial" w:eastAsia="Arial" w:hAnsi="Arial" w:cs="Arial"/>
          <w:color w:val="000000"/>
          <w:sz w:val="20"/>
          <w:szCs w:val="20"/>
        </w:rPr>
      </w:pPr>
      <w:r>
        <w:rPr>
          <w:rFonts w:ascii="Arial" w:eastAsia="Arial" w:hAnsi="Arial" w:cs="Arial"/>
          <w:color w:val="000000"/>
          <w:sz w:val="20"/>
          <w:szCs w:val="20"/>
        </w:rPr>
        <w:t>Contacted therapists with connections to countries where there is no formal hand therapy society or they are not IFSHT members to encourage application for funds to attend the Triennial congress.</w:t>
      </w:r>
    </w:p>
    <w:p w14:paraId="5326207E" w14:textId="77777777" w:rsidR="00453365" w:rsidRDefault="00453365" w:rsidP="00453365">
      <w:pPr>
        <w:ind w:left="2" w:hanging="2"/>
        <w:rPr>
          <w:rFonts w:ascii="Arial" w:eastAsia="Arial" w:hAnsi="Arial" w:cs="Arial"/>
          <w:sz w:val="20"/>
          <w:szCs w:val="20"/>
        </w:rPr>
      </w:pPr>
    </w:p>
    <w:p w14:paraId="78B950BF" w14:textId="77777777" w:rsidR="00453365" w:rsidRDefault="00453365" w:rsidP="00453365">
      <w:pPr>
        <w:ind w:left="2" w:hanging="2"/>
        <w:rPr>
          <w:rFonts w:ascii="Arial" w:eastAsia="Arial" w:hAnsi="Arial" w:cs="Arial"/>
          <w:color w:val="000000"/>
        </w:rPr>
      </w:pPr>
      <w:r>
        <w:rPr>
          <w:rFonts w:ascii="Arial" w:eastAsia="Arial" w:hAnsi="Arial" w:cs="Arial"/>
          <w:b/>
          <w:color w:val="000000"/>
          <w:u w:val="single"/>
        </w:rPr>
        <w:t>Action Items in-progress</w:t>
      </w:r>
      <w:r>
        <w:rPr>
          <w:rFonts w:ascii="Arial" w:eastAsia="Arial" w:hAnsi="Arial" w:cs="Arial"/>
          <w:color w:val="000000"/>
        </w:rPr>
        <w:t xml:space="preserve"> </w:t>
      </w:r>
    </w:p>
    <w:p w14:paraId="785B9A75" w14:textId="77777777" w:rsidR="00453365" w:rsidRDefault="00453365" w:rsidP="001F2B58">
      <w:pPr>
        <w:numPr>
          <w:ilvl w:val="0"/>
          <w:numId w:val="96"/>
        </w:numPr>
        <w:ind w:left="2" w:hangingChars="1" w:hanging="2"/>
        <w:outlineLvl w:val="0"/>
        <w:rPr>
          <w:rFonts w:ascii="Arial" w:eastAsia="Arial" w:hAnsi="Arial" w:cs="Arial"/>
          <w:color w:val="000000"/>
          <w:sz w:val="20"/>
          <w:szCs w:val="20"/>
        </w:rPr>
      </w:pPr>
      <w:r>
        <w:rPr>
          <w:rFonts w:ascii="Arial" w:eastAsia="Arial" w:hAnsi="Arial" w:cs="Arial"/>
          <w:color w:val="000000"/>
          <w:sz w:val="20"/>
          <w:szCs w:val="20"/>
        </w:rPr>
        <w:t xml:space="preserve">The EC has thought a lot about how to facilitate education for corresponding and associate members. During Covid-19 pandemic there were a lot of different lectures online worldwide. A problem has been that IFSHT has not have been able to advert these due to legal liability issues. </w:t>
      </w:r>
    </w:p>
    <w:p w14:paraId="6D416A12" w14:textId="77777777" w:rsidR="00453365" w:rsidRDefault="00453365" w:rsidP="001F2B58">
      <w:pPr>
        <w:numPr>
          <w:ilvl w:val="1"/>
          <w:numId w:val="96"/>
        </w:numPr>
        <w:ind w:left="2" w:hangingChars="1" w:hanging="2"/>
        <w:outlineLvl w:val="0"/>
        <w:rPr>
          <w:rFonts w:ascii="Arial" w:eastAsia="Arial" w:hAnsi="Arial" w:cs="Arial"/>
          <w:color w:val="000000"/>
          <w:sz w:val="20"/>
          <w:szCs w:val="20"/>
        </w:rPr>
      </w:pPr>
      <w:bookmarkStart w:id="0" w:name="_heading=h.gjdgxs"/>
      <w:bookmarkEnd w:id="0"/>
      <w:r>
        <w:rPr>
          <w:rFonts w:ascii="Arial" w:eastAsia="Arial" w:hAnsi="Arial" w:cs="Arial"/>
          <w:color w:val="000000"/>
          <w:sz w:val="20"/>
          <w:szCs w:val="20"/>
        </w:rPr>
        <w:t>One suggestion the EC made regarding how to deal with this is to advert the lectures together with a letter disclaimer statement. The EXCO discussed this but tabled it until after the Congress. Recommendation for incoming ED to follow up.</w:t>
      </w:r>
    </w:p>
    <w:p w14:paraId="018F2037" w14:textId="77777777" w:rsidR="00453365" w:rsidRDefault="00453365" w:rsidP="001F2B58">
      <w:pPr>
        <w:numPr>
          <w:ilvl w:val="1"/>
          <w:numId w:val="96"/>
        </w:numPr>
        <w:ind w:left="2" w:hangingChars="1" w:hanging="2"/>
        <w:outlineLvl w:val="0"/>
        <w:rPr>
          <w:rFonts w:ascii="Arial" w:eastAsia="Arial" w:hAnsi="Arial" w:cs="Arial"/>
          <w:color w:val="000000"/>
          <w:sz w:val="20"/>
          <w:szCs w:val="20"/>
        </w:rPr>
      </w:pPr>
      <w:r>
        <w:rPr>
          <w:rFonts w:ascii="Arial" w:eastAsia="Arial" w:hAnsi="Arial" w:cs="Arial"/>
          <w:color w:val="000000"/>
          <w:sz w:val="20"/>
          <w:szCs w:val="20"/>
        </w:rPr>
        <w:t xml:space="preserve">Another proposal from the EC to the EXCO was to ask </w:t>
      </w:r>
      <w:r>
        <w:rPr>
          <w:rFonts w:ascii="Arial" w:eastAsia="Arial" w:hAnsi="Arial" w:cs="Arial"/>
          <w:color w:val="222222"/>
          <w:sz w:val="20"/>
          <w:szCs w:val="20"/>
          <w:highlight w:val="white"/>
        </w:rPr>
        <w:t xml:space="preserve">our member countries about posting a lecture from their society's annual meeting on the IFSHT website. The purpose of this would be to drive traffic to the website and provide a helpful service to our members. A letter for this purpose has been written, reviewed by the EXCO and is now available at Teamwork/EC/Files. The EXCO is working out the details of how to implement this.  </w:t>
      </w:r>
      <w:r>
        <w:rPr>
          <w:rFonts w:ascii="Arial" w:eastAsia="Arial" w:hAnsi="Arial" w:cs="Arial"/>
          <w:color w:val="000000"/>
          <w:sz w:val="20"/>
          <w:szCs w:val="20"/>
        </w:rPr>
        <w:t>Recommendation for incoming ED to follow up..</w:t>
      </w:r>
    </w:p>
    <w:p w14:paraId="6AD39234" w14:textId="77777777" w:rsidR="00453365" w:rsidRDefault="00453365" w:rsidP="00453365">
      <w:pPr>
        <w:ind w:left="2" w:hanging="2"/>
        <w:rPr>
          <w:rFonts w:ascii="Arial" w:eastAsia="Arial" w:hAnsi="Arial" w:cs="Arial"/>
          <w:color w:val="000000"/>
        </w:rPr>
      </w:pPr>
    </w:p>
    <w:p w14:paraId="519CC5E2" w14:textId="77777777" w:rsidR="00453365" w:rsidRDefault="00453365" w:rsidP="00453365">
      <w:pPr>
        <w:ind w:left="2" w:hanging="2"/>
        <w:rPr>
          <w:rFonts w:ascii="Arial" w:eastAsia="Arial" w:hAnsi="Arial" w:cs="Arial"/>
          <w:u w:val="single"/>
        </w:rPr>
      </w:pPr>
      <w:r>
        <w:rPr>
          <w:rFonts w:ascii="Arial" w:eastAsia="Arial" w:hAnsi="Arial" w:cs="Arial"/>
          <w:b/>
          <w:color w:val="000000"/>
          <w:u w:val="single"/>
        </w:rPr>
        <w:t xml:space="preserve">Discussion points for Delegate’s Meeting: </w:t>
      </w:r>
    </w:p>
    <w:p w14:paraId="06605130" w14:textId="77777777" w:rsidR="00453365" w:rsidRDefault="00453365" w:rsidP="001F2B58">
      <w:pPr>
        <w:numPr>
          <w:ilvl w:val="0"/>
          <w:numId w:val="97"/>
        </w:numPr>
        <w:spacing w:line="1" w:lineRule="atLeast"/>
        <w:ind w:left="2" w:hangingChars="1" w:hanging="2"/>
        <w:outlineLvl w:val="0"/>
        <w:rPr>
          <w:rFonts w:ascii="Arial" w:eastAsia="Arial" w:hAnsi="Arial" w:cs="Arial"/>
          <w:sz w:val="20"/>
          <w:szCs w:val="20"/>
        </w:rPr>
      </w:pPr>
      <w:r>
        <w:rPr>
          <w:rFonts w:ascii="Arial" w:eastAsia="Arial" w:hAnsi="Arial" w:cs="Arial"/>
          <w:sz w:val="20"/>
          <w:szCs w:val="20"/>
        </w:rPr>
        <w:t>Should the chair of the EC be a member of the EXCO? As the contact and the approval for different ideas always must be approved by the EXCO this would make the work of the EC considerably easier.</w:t>
      </w:r>
    </w:p>
    <w:p w14:paraId="381748FF" w14:textId="77777777" w:rsidR="00453365" w:rsidRDefault="00453365" w:rsidP="001F2B58">
      <w:pPr>
        <w:numPr>
          <w:ilvl w:val="0"/>
          <w:numId w:val="97"/>
        </w:numPr>
        <w:spacing w:line="1" w:lineRule="atLeast"/>
        <w:ind w:left="2" w:hangingChars="1" w:hanging="2"/>
        <w:outlineLvl w:val="0"/>
        <w:rPr>
          <w:rFonts w:ascii="Arial" w:eastAsia="Arial" w:hAnsi="Arial" w:cs="Arial"/>
          <w:sz w:val="20"/>
          <w:szCs w:val="20"/>
        </w:rPr>
      </w:pPr>
      <w:r>
        <w:rPr>
          <w:rFonts w:ascii="Arial" w:eastAsia="Arial" w:hAnsi="Arial" w:cs="Arial"/>
          <w:sz w:val="20"/>
          <w:szCs w:val="20"/>
        </w:rPr>
        <w:t>Should the EC be re-named to more accurately describe their role?</w:t>
      </w:r>
    </w:p>
    <w:p w14:paraId="11B232C4" w14:textId="77777777" w:rsidR="00453365" w:rsidRPr="00623A1C" w:rsidRDefault="00453365" w:rsidP="00FF19AD">
      <w:pPr>
        <w:tabs>
          <w:tab w:val="left" w:pos="0"/>
        </w:tabs>
        <w:spacing w:after="240"/>
        <w:rPr>
          <w:rFonts w:asciiTheme="minorHAnsi" w:hAnsiTheme="minorHAnsi" w:cstheme="minorHAnsi"/>
          <w:b/>
          <w:lang w:val="en-GB"/>
        </w:rPr>
      </w:pPr>
    </w:p>
    <w:p w14:paraId="37C1D7A4" w14:textId="77777777" w:rsidR="00ED1B4B" w:rsidRDefault="00ED1B4B" w:rsidP="00FF19AD">
      <w:pPr>
        <w:widowControl w:val="0"/>
        <w:autoSpaceDE w:val="0"/>
        <w:autoSpaceDN w:val="0"/>
        <w:adjustRightInd w:val="0"/>
        <w:spacing w:before="6" w:after="24"/>
        <w:rPr>
          <w:rFonts w:ascii="Calibri" w:hAnsi="Calibri" w:cs="Calibri"/>
          <w:sz w:val="28"/>
          <w:szCs w:val="28"/>
          <w:lang w:val="en-GB"/>
        </w:rPr>
      </w:pPr>
    </w:p>
    <w:p w14:paraId="33AFC036" w14:textId="4082A1BC" w:rsidR="00FF19AD" w:rsidRPr="00430328" w:rsidRDefault="00E857A3" w:rsidP="00453365">
      <w:pPr>
        <w:spacing w:after="240"/>
        <w:rPr>
          <w:rFonts w:ascii="Arial" w:hAnsi="Arial" w:cs="Arial"/>
          <w:sz w:val="20"/>
          <w:szCs w:val="20"/>
          <w:lang w:val="en-GB"/>
        </w:rPr>
      </w:pPr>
      <w:r>
        <w:rPr>
          <w:rFonts w:ascii="Arial" w:hAnsi="Arial" w:cs="Arial"/>
          <w:sz w:val="20"/>
          <w:szCs w:val="20"/>
          <w:lang w:val="en-GB"/>
        </w:rPr>
        <w:t xml:space="preserve"> </w:t>
      </w:r>
    </w:p>
    <w:p w14:paraId="4D4EE332" w14:textId="77777777" w:rsidR="00FF19AD" w:rsidRDefault="00FF19AD" w:rsidP="00FF19AD">
      <w:pPr>
        <w:tabs>
          <w:tab w:val="left" w:pos="0"/>
        </w:tabs>
        <w:spacing w:after="240"/>
        <w:rPr>
          <w:rFonts w:asciiTheme="minorHAnsi" w:hAnsiTheme="minorHAnsi" w:cstheme="minorHAnsi"/>
          <w:b/>
          <w:sz w:val="28"/>
          <w:szCs w:val="28"/>
          <w:lang w:val="en-GB"/>
        </w:rPr>
      </w:pPr>
      <w:r w:rsidRPr="002D21CB">
        <w:rPr>
          <w:rFonts w:asciiTheme="minorHAnsi" w:hAnsiTheme="minorHAnsi" w:cstheme="minorHAnsi"/>
          <w:b/>
          <w:sz w:val="28"/>
          <w:szCs w:val="28"/>
          <w:lang w:val="en-GB"/>
        </w:rPr>
        <w:lastRenderedPageBreak/>
        <w:t>FINANCIAL REVIEW COMMITTEE REPORT</w:t>
      </w:r>
    </w:p>
    <w:p w14:paraId="29A2B10F" w14:textId="77777777" w:rsidR="002D21CB" w:rsidRDefault="002D21CB" w:rsidP="002D21CB">
      <w:pPr>
        <w:pBdr>
          <w:top w:val="single" w:sz="4" w:space="0" w:color="auto"/>
          <w:left w:val="single" w:sz="4" w:space="4" w:color="auto"/>
          <w:bottom w:val="single" w:sz="4" w:space="1" w:color="auto"/>
          <w:right w:val="single" w:sz="4" w:space="4" w:color="auto"/>
        </w:pBdr>
        <w:spacing w:after="240"/>
        <w:rPr>
          <w:rFonts w:ascii="Arial" w:hAnsi="Arial" w:cs="Arial"/>
          <w:b/>
          <w:bCs/>
          <w:sz w:val="20"/>
          <w:szCs w:val="20"/>
        </w:rPr>
      </w:pPr>
      <w:r>
        <w:rPr>
          <w:rFonts w:ascii="Arial" w:hAnsi="Arial" w:cs="Arial"/>
          <w:sz w:val="20"/>
          <w:szCs w:val="20"/>
        </w:rPr>
        <w:t>OFFICE REPORTING:</w:t>
      </w:r>
      <w:r>
        <w:rPr>
          <w:rFonts w:ascii="Arial" w:hAnsi="Arial" w:cs="Arial"/>
          <w:sz w:val="20"/>
          <w:szCs w:val="20"/>
        </w:rPr>
        <w:tab/>
      </w:r>
      <w:r>
        <w:rPr>
          <w:rFonts w:ascii="Arial" w:hAnsi="Arial" w:cs="Arial"/>
          <w:b/>
          <w:bCs/>
          <w:sz w:val="20"/>
          <w:szCs w:val="20"/>
        </w:rPr>
        <w:tab/>
        <w:t>Financial Review Chair</w:t>
      </w:r>
      <w:r>
        <w:rPr>
          <w:rFonts w:ascii="Arial" w:hAnsi="Arial" w:cs="Arial"/>
          <w:b/>
          <w:bCs/>
          <w:sz w:val="20"/>
          <w:szCs w:val="20"/>
        </w:rPr>
        <w:tab/>
      </w:r>
    </w:p>
    <w:p w14:paraId="616F56C7" w14:textId="77777777" w:rsidR="002D21CB" w:rsidRDefault="002D21CB" w:rsidP="002D21CB">
      <w:pPr>
        <w:pBdr>
          <w:top w:val="single" w:sz="4" w:space="0" w:color="auto"/>
          <w:left w:val="single" w:sz="4" w:space="4" w:color="auto"/>
          <w:bottom w:val="single" w:sz="4" w:space="1" w:color="auto"/>
          <w:right w:val="single" w:sz="4" w:space="4" w:color="auto"/>
        </w:pBdr>
        <w:spacing w:after="240"/>
        <w:rPr>
          <w:rFonts w:ascii="Arial" w:hAnsi="Arial" w:cs="Arial"/>
          <w:sz w:val="20"/>
          <w:szCs w:val="20"/>
        </w:rPr>
      </w:pPr>
      <w:r>
        <w:rPr>
          <w:rFonts w:ascii="Arial" w:hAnsi="Arial" w:cs="Arial"/>
          <w:sz w:val="20"/>
          <w:szCs w:val="20"/>
        </w:rPr>
        <w:t>PERSON REPORTING:</w:t>
      </w:r>
      <w:r>
        <w:rPr>
          <w:rFonts w:ascii="Arial" w:hAnsi="Arial" w:cs="Arial"/>
          <w:b/>
          <w:bCs/>
          <w:sz w:val="20"/>
          <w:szCs w:val="20"/>
        </w:rPr>
        <w:tab/>
        <w:t>Katia Fournier, Elizabeth Ward, Kecia Vicki Ardenso</w:t>
      </w:r>
    </w:p>
    <w:p w14:paraId="0760F154" w14:textId="77777777" w:rsidR="002D21CB" w:rsidRDefault="002D21CB" w:rsidP="002D21CB">
      <w:pPr>
        <w:pBdr>
          <w:top w:val="single" w:sz="4" w:space="0" w:color="auto"/>
          <w:left w:val="single" w:sz="4" w:space="4" w:color="auto"/>
          <w:bottom w:val="single" w:sz="4" w:space="1" w:color="auto"/>
          <w:right w:val="single" w:sz="4" w:space="4" w:color="auto"/>
        </w:pBdr>
        <w:spacing w:after="240"/>
        <w:rPr>
          <w:rFonts w:ascii="Arial" w:hAnsi="Arial" w:cs="Arial"/>
          <w:sz w:val="20"/>
          <w:szCs w:val="20"/>
        </w:rPr>
      </w:pPr>
      <w:r>
        <w:rPr>
          <w:rFonts w:ascii="Arial" w:hAnsi="Arial" w:cs="Arial"/>
          <w:sz w:val="20"/>
          <w:szCs w:val="20"/>
        </w:rPr>
        <w:t>DATE OF REPORT:</w:t>
      </w:r>
      <w:r>
        <w:rPr>
          <w:rFonts w:ascii="Arial" w:hAnsi="Arial" w:cs="Arial"/>
          <w:b/>
          <w:bCs/>
          <w:sz w:val="20"/>
          <w:szCs w:val="20"/>
        </w:rPr>
        <w:tab/>
      </w:r>
      <w:r>
        <w:rPr>
          <w:rFonts w:ascii="Arial" w:hAnsi="Arial" w:cs="Arial"/>
          <w:b/>
          <w:bCs/>
          <w:sz w:val="20"/>
          <w:szCs w:val="20"/>
        </w:rPr>
        <w:tab/>
        <w:t>February 2022</w:t>
      </w:r>
    </w:p>
    <w:p w14:paraId="2D16DF9C" w14:textId="77777777" w:rsidR="002D21CB" w:rsidRDefault="002D21CB" w:rsidP="002D21CB">
      <w:pPr>
        <w:pBdr>
          <w:top w:val="single" w:sz="4" w:space="0" w:color="auto"/>
          <w:left w:val="single" w:sz="4" w:space="4" w:color="auto"/>
          <w:bottom w:val="single" w:sz="4" w:space="1" w:color="auto"/>
          <w:right w:val="single" w:sz="4" w:space="4" w:color="auto"/>
        </w:pBdr>
        <w:spacing w:after="240"/>
        <w:rPr>
          <w:rFonts w:ascii="Arial" w:hAnsi="Arial" w:cs="Arial"/>
          <w:i/>
          <w:iCs/>
          <w:sz w:val="20"/>
          <w:szCs w:val="20"/>
        </w:rPr>
      </w:pPr>
      <w:r>
        <w:rPr>
          <w:rFonts w:ascii="Arial" w:hAnsi="Arial" w:cs="Arial"/>
          <w:sz w:val="20"/>
          <w:szCs w:val="20"/>
        </w:rPr>
        <w:t>DATES REPORT COVERS:</w:t>
      </w:r>
      <w:r>
        <w:rPr>
          <w:rFonts w:ascii="Arial" w:hAnsi="Arial" w:cs="Arial"/>
          <w:sz w:val="20"/>
          <w:szCs w:val="20"/>
        </w:rPr>
        <w:tab/>
      </w:r>
      <w:r>
        <w:rPr>
          <w:rFonts w:ascii="Arial" w:hAnsi="Arial" w:cs="Arial"/>
          <w:b/>
          <w:bCs/>
          <w:sz w:val="20"/>
          <w:szCs w:val="20"/>
        </w:rPr>
        <w:t>1st January 2020 – 31</w:t>
      </w:r>
      <w:r>
        <w:rPr>
          <w:rFonts w:ascii="Arial" w:hAnsi="Arial" w:cs="Arial"/>
          <w:b/>
          <w:bCs/>
          <w:sz w:val="20"/>
          <w:szCs w:val="20"/>
          <w:vertAlign w:val="superscript"/>
        </w:rPr>
        <w:t>st</w:t>
      </w:r>
      <w:r>
        <w:rPr>
          <w:rFonts w:ascii="Arial" w:hAnsi="Arial" w:cs="Arial"/>
          <w:b/>
          <w:bCs/>
          <w:sz w:val="20"/>
          <w:szCs w:val="20"/>
        </w:rPr>
        <w:t xml:space="preserve"> of December 2021 </w:t>
      </w:r>
      <w:r>
        <w:rPr>
          <w:rFonts w:ascii="Arial" w:hAnsi="Arial" w:cs="Arial"/>
          <w:i/>
          <w:iCs/>
          <w:sz w:val="20"/>
          <w:szCs w:val="20"/>
        </w:rPr>
        <w:t>(Budget period to 31</w:t>
      </w:r>
      <w:r>
        <w:rPr>
          <w:rFonts w:ascii="Arial" w:hAnsi="Arial" w:cs="Arial"/>
          <w:i/>
          <w:iCs/>
          <w:sz w:val="20"/>
          <w:szCs w:val="20"/>
          <w:vertAlign w:val="superscript"/>
        </w:rPr>
        <w:t>st</w:t>
      </w:r>
      <w:r>
        <w:rPr>
          <w:rFonts w:ascii="Arial" w:hAnsi="Arial" w:cs="Arial"/>
          <w:i/>
          <w:iCs/>
          <w:sz w:val="20"/>
          <w:szCs w:val="20"/>
        </w:rPr>
        <w:t xml:space="preserve"> December 2022)</w:t>
      </w:r>
    </w:p>
    <w:p w14:paraId="618D3112" w14:textId="77777777" w:rsidR="002D21CB" w:rsidRDefault="002D21CB" w:rsidP="002D21CB">
      <w:pPr>
        <w:spacing w:after="120"/>
        <w:rPr>
          <w:rFonts w:ascii="Arial" w:hAnsi="Arial" w:cs="Arial"/>
          <w:b/>
          <w:bCs/>
          <w:u w:val="single"/>
        </w:rPr>
      </w:pPr>
      <w:r>
        <w:rPr>
          <w:rFonts w:ascii="Arial" w:hAnsi="Arial" w:cs="Arial"/>
          <w:b/>
          <w:bCs/>
          <w:u w:val="single"/>
        </w:rPr>
        <w:t>Introduction</w:t>
      </w:r>
    </w:p>
    <w:p w14:paraId="2637E5E2" w14:textId="77777777" w:rsidR="002D21CB" w:rsidRDefault="002D21CB" w:rsidP="002D21CB">
      <w:pPr>
        <w:spacing w:after="120"/>
        <w:rPr>
          <w:rFonts w:ascii="Arial" w:hAnsi="Arial" w:cs="Arial"/>
        </w:rPr>
      </w:pPr>
      <w:r>
        <w:rPr>
          <w:rFonts w:ascii="Arial" w:hAnsi="Arial" w:cs="Arial"/>
        </w:rPr>
        <w:t xml:space="preserve">The Financial Review Committee review the books, bylaws and financial policies of the IFSHT every three years. The committee also do a yearly preliminary review to ensure irregularities are highlighted in a timely manner and that actions are completed during the triennial period. </w:t>
      </w:r>
    </w:p>
    <w:p w14:paraId="497AC580" w14:textId="77777777" w:rsidR="002D21CB" w:rsidRDefault="002D21CB" w:rsidP="002D21CB">
      <w:pPr>
        <w:pStyle w:val="BodyText"/>
        <w:rPr>
          <w:rFonts w:ascii="Arial" w:hAnsi="Arial" w:cs="Arial"/>
        </w:rPr>
      </w:pPr>
    </w:p>
    <w:p w14:paraId="05F79FE6" w14:textId="77777777" w:rsidR="002D21CB" w:rsidRDefault="002D21CB" w:rsidP="002D21CB">
      <w:pPr>
        <w:pStyle w:val="BodyText"/>
      </w:pPr>
      <w:r>
        <w:t xml:space="preserve">The IFSHT funds are controlled and monitored to ensure that capital is maintained. It has an agreed triennial budget. The treasurer makes a report to every Exco meeting and funds are reviewed annually by the treasurer and the FRC and presented triennially at the congress. </w:t>
      </w:r>
    </w:p>
    <w:p w14:paraId="07BDF501" w14:textId="77777777" w:rsidR="002D21CB" w:rsidRDefault="002D21CB" w:rsidP="002D21CB">
      <w:pPr>
        <w:rPr>
          <w:rFonts w:ascii="Arial" w:hAnsi="Arial" w:cs="Arial"/>
        </w:rPr>
      </w:pPr>
    </w:p>
    <w:p w14:paraId="1D6CCE8E" w14:textId="77777777" w:rsidR="002D21CB" w:rsidRDefault="002D21CB" w:rsidP="002D21CB">
      <w:pPr>
        <w:rPr>
          <w:rFonts w:ascii="Arial" w:hAnsi="Arial" w:cs="Arial"/>
        </w:rPr>
      </w:pPr>
      <w:r>
        <w:rPr>
          <w:rFonts w:ascii="Arial" w:hAnsi="Arial" w:cs="Arial"/>
        </w:rPr>
        <w:t xml:space="preserve">The IFSHT receives its principal income from membership subscriptions, educational events and donated funds. </w:t>
      </w:r>
    </w:p>
    <w:p w14:paraId="723CD0FC" w14:textId="77777777" w:rsidR="002D21CB" w:rsidRDefault="002D21CB" w:rsidP="002D21CB">
      <w:pPr>
        <w:spacing w:after="120"/>
        <w:rPr>
          <w:rFonts w:ascii="Arial" w:hAnsi="Arial" w:cs="Arial"/>
        </w:rPr>
      </w:pPr>
    </w:p>
    <w:p w14:paraId="222A449E" w14:textId="77777777" w:rsidR="002D21CB" w:rsidRDefault="002D21CB" w:rsidP="002D21CB">
      <w:pPr>
        <w:spacing w:after="120"/>
        <w:rPr>
          <w:rFonts w:ascii="Arial" w:hAnsi="Arial" w:cs="Arial"/>
        </w:rPr>
      </w:pPr>
      <w:r>
        <w:rPr>
          <w:rFonts w:ascii="Arial" w:hAnsi="Arial" w:cs="Arial"/>
        </w:rPr>
        <w:t>This review is part of the process of the official report ranging from 1</w:t>
      </w:r>
      <w:r>
        <w:rPr>
          <w:rFonts w:ascii="Arial" w:hAnsi="Arial" w:cs="Arial"/>
          <w:vertAlign w:val="superscript"/>
        </w:rPr>
        <w:t>st</w:t>
      </w:r>
      <w:r>
        <w:rPr>
          <w:rFonts w:ascii="Arial" w:hAnsi="Arial" w:cs="Arial"/>
        </w:rPr>
        <w:t xml:space="preserve"> of January 2020 to 31</w:t>
      </w:r>
      <w:r>
        <w:rPr>
          <w:rFonts w:ascii="Arial" w:hAnsi="Arial" w:cs="Arial"/>
          <w:vertAlign w:val="superscript"/>
        </w:rPr>
        <w:t>st</w:t>
      </w:r>
      <w:r>
        <w:rPr>
          <w:rFonts w:ascii="Arial" w:hAnsi="Arial" w:cs="Arial"/>
        </w:rPr>
        <w:t xml:space="preserve"> of December 2022. A preliminary review report from the 1</w:t>
      </w:r>
      <w:r>
        <w:rPr>
          <w:rFonts w:ascii="Arial" w:hAnsi="Arial" w:cs="Arial"/>
          <w:vertAlign w:val="superscript"/>
        </w:rPr>
        <w:t>st</w:t>
      </w:r>
      <w:r>
        <w:rPr>
          <w:rFonts w:ascii="Arial" w:hAnsi="Arial" w:cs="Arial"/>
        </w:rPr>
        <w:t xml:space="preserve"> of January 2020 to 30</w:t>
      </w:r>
      <w:r>
        <w:rPr>
          <w:rFonts w:ascii="Arial" w:hAnsi="Arial" w:cs="Arial"/>
          <w:vertAlign w:val="superscript"/>
        </w:rPr>
        <w:t>th</w:t>
      </w:r>
      <w:r>
        <w:rPr>
          <w:rFonts w:ascii="Arial" w:hAnsi="Arial" w:cs="Arial"/>
        </w:rPr>
        <w:t xml:space="preserve"> of June 2021 was completed. Preliminary reports are usually done annually but there were delays associated with the pandemic and with finding committee members. </w:t>
      </w:r>
    </w:p>
    <w:p w14:paraId="4A97189F" w14:textId="77777777" w:rsidR="002D21CB" w:rsidRDefault="002D21CB" w:rsidP="002D21CB">
      <w:pPr>
        <w:spacing w:after="120"/>
        <w:rPr>
          <w:rFonts w:ascii="Arial" w:hAnsi="Arial" w:cs="Arial"/>
          <w:b/>
          <w:bCs/>
          <w:u w:val="single"/>
        </w:rPr>
      </w:pPr>
    </w:p>
    <w:p w14:paraId="21986095" w14:textId="77777777" w:rsidR="002D21CB" w:rsidRDefault="002D21CB" w:rsidP="002D21CB">
      <w:pPr>
        <w:spacing w:after="120"/>
        <w:rPr>
          <w:rFonts w:ascii="Arial" w:hAnsi="Arial" w:cs="Arial"/>
          <w:i/>
          <w:iCs/>
        </w:rPr>
      </w:pPr>
      <w:r>
        <w:rPr>
          <w:rFonts w:ascii="Arial" w:hAnsi="Arial" w:cs="Arial"/>
          <w:b/>
          <w:bCs/>
          <w:u w:val="single"/>
        </w:rPr>
        <w:t>Action Items Completed</w:t>
      </w:r>
      <w:r>
        <w:rPr>
          <w:rFonts w:ascii="Arial" w:hAnsi="Arial" w:cs="Arial"/>
        </w:rPr>
        <w:t xml:space="preserve"> </w:t>
      </w:r>
    </w:p>
    <w:p w14:paraId="2CF74E1D" w14:textId="77777777" w:rsidR="002D21CB" w:rsidRDefault="002D21CB" w:rsidP="002D21CB">
      <w:pPr>
        <w:rPr>
          <w:rFonts w:ascii="Arial" w:hAnsi="Arial" w:cs="Arial"/>
          <w:color w:val="000000"/>
        </w:rPr>
      </w:pPr>
      <w:r>
        <w:rPr>
          <w:rFonts w:ascii="Arial" w:hAnsi="Arial" w:cs="Arial"/>
          <w:color w:val="000000"/>
        </w:rPr>
        <w:t xml:space="preserve">The IFSHT financial statements were reviewed by Katia Fournier, chair of the Financial Review Committee (FRC), Elizabeth Ward and Kecia Vicki Ardenso. </w:t>
      </w:r>
    </w:p>
    <w:p w14:paraId="267C8A2D" w14:textId="77777777" w:rsidR="002D21CB" w:rsidRDefault="002D21CB" w:rsidP="002D21CB">
      <w:pPr>
        <w:rPr>
          <w:rFonts w:ascii="Arial" w:hAnsi="Arial" w:cs="Arial"/>
          <w:color w:val="000000"/>
        </w:rPr>
      </w:pPr>
    </w:p>
    <w:p w14:paraId="12CD9972" w14:textId="77777777" w:rsidR="002D21CB" w:rsidRDefault="002D21CB" w:rsidP="002D21CB">
      <w:pPr>
        <w:rPr>
          <w:rFonts w:ascii="Arial" w:hAnsi="Arial" w:cs="Arial"/>
          <w:color w:val="000000"/>
        </w:rPr>
      </w:pPr>
    </w:p>
    <w:p w14:paraId="74846D9F" w14:textId="77777777" w:rsidR="002D21CB" w:rsidRDefault="002D21CB" w:rsidP="001F2B58">
      <w:pPr>
        <w:pStyle w:val="ListParagraph"/>
        <w:numPr>
          <w:ilvl w:val="0"/>
          <w:numId w:val="84"/>
        </w:numPr>
        <w:suppressAutoHyphens w:val="0"/>
        <w:spacing w:after="160" w:line="256" w:lineRule="auto"/>
        <w:contextualSpacing/>
        <w:rPr>
          <w:rFonts w:ascii="Arial" w:hAnsi="Arial" w:cs="Arial"/>
          <w:b/>
          <w:bCs/>
        </w:rPr>
      </w:pPr>
      <w:r>
        <w:rPr>
          <w:rFonts w:ascii="Arial" w:hAnsi="Arial" w:cs="Arial"/>
          <w:b/>
          <w:bCs/>
        </w:rPr>
        <w:t xml:space="preserve">Review of the financial statements: income statements, balance sheet, general ledger and trial balance. </w:t>
      </w:r>
    </w:p>
    <w:p w14:paraId="176E6A58" w14:textId="77777777" w:rsidR="002D21CB" w:rsidRDefault="002D21CB" w:rsidP="002D21CB">
      <w:pPr>
        <w:pStyle w:val="ListParagraph"/>
        <w:spacing w:after="160" w:line="256" w:lineRule="auto"/>
        <w:ind w:left="360"/>
        <w:rPr>
          <w:rFonts w:ascii="Arial" w:hAnsi="Arial" w:cs="Arial"/>
          <w:b/>
          <w:bCs/>
        </w:rPr>
      </w:pPr>
    </w:p>
    <w:p w14:paraId="01F275EF" w14:textId="77777777" w:rsidR="002D21CB" w:rsidRDefault="002D21CB" w:rsidP="001F2B58">
      <w:pPr>
        <w:pStyle w:val="ListParagraph"/>
        <w:numPr>
          <w:ilvl w:val="0"/>
          <w:numId w:val="85"/>
        </w:numPr>
        <w:tabs>
          <w:tab w:val="left" w:pos="360"/>
        </w:tabs>
        <w:suppressAutoHyphens w:val="0"/>
        <w:spacing w:after="160" w:line="256" w:lineRule="auto"/>
        <w:contextualSpacing/>
        <w:rPr>
          <w:rFonts w:ascii="Arial" w:hAnsi="Arial" w:cs="Arial"/>
        </w:rPr>
      </w:pPr>
      <w:r>
        <w:rPr>
          <w:rFonts w:ascii="Arial" w:hAnsi="Arial" w:cs="Arial"/>
        </w:rPr>
        <w:t xml:space="preserve">All the transactions appear to be recorded appropriately and according to accounting standards. </w:t>
      </w:r>
    </w:p>
    <w:p w14:paraId="4DA2FBA2" w14:textId="77777777" w:rsidR="002D21CB" w:rsidRDefault="002D21CB" w:rsidP="001F2B58">
      <w:pPr>
        <w:pStyle w:val="ListParagraph"/>
        <w:numPr>
          <w:ilvl w:val="0"/>
          <w:numId w:val="85"/>
        </w:numPr>
        <w:tabs>
          <w:tab w:val="left" w:pos="360"/>
        </w:tabs>
        <w:suppressAutoHyphens w:val="0"/>
        <w:spacing w:after="160" w:line="256" w:lineRule="auto"/>
        <w:contextualSpacing/>
        <w:rPr>
          <w:rFonts w:ascii="Arial" w:hAnsi="Arial" w:cs="Arial"/>
        </w:rPr>
      </w:pPr>
      <w:r>
        <w:rPr>
          <w:rFonts w:ascii="Arial" w:hAnsi="Arial" w:cs="Arial"/>
        </w:rPr>
        <w:t xml:space="preserve">The receipts/invoices for all payments made are attached in Aplos. Justifications are added if there are variations to the invoices/expenses. </w:t>
      </w:r>
    </w:p>
    <w:p w14:paraId="009C5D56" w14:textId="77777777" w:rsidR="002D21CB" w:rsidRDefault="002D21CB" w:rsidP="001F2B58">
      <w:pPr>
        <w:pStyle w:val="ListParagraph"/>
        <w:numPr>
          <w:ilvl w:val="0"/>
          <w:numId w:val="85"/>
        </w:numPr>
        <w:tabs>
          <w:tab w:val="left" w:pos="360"/>
        </w:tabs>
        <w:suppressAutoHyphens w:val="0"/>
        <w:spacing w:after="160" w:line="256" w:lineRule="auto"/>
        <w:contextualSpacing/>
        <w:rPr>
          <w:rFonts w:ascii="Arial" w:hAnsi="Arial" w:cs="Arial"/>
        </w:rPr>
      </w:pPr>
      <w:r>
        <w:rPr>
          <w:rFonts w:ascii="Arial" w:hAnsi="Arial" w:cs="Arial"/>
        </w:rPr>
        <w:lastRenderedPageBreak/>
        <w:t xml:space="preserve">There is no movement of money which is not accounted for. </w:t>
      </w:r>
    </w:p>
    <w:p w14:paraId="17381CC2" w14:textId="77777777" w:rsidR="002D21CB" w:rsidRDefault="002D21CB" w:rsidP="002D21CB">
      <w:pPr>
        <w:rPr>
          <w:rFonts w:ascii="Arial" w:hAnsi="Arial" w:cs="Arial"/>
          <w:b/>
          <w:bCs/>
          <w:iCs/>
        </w:rPr>
      </w:pPr>
      <w:r>
        <w:rPr>
          <w:rFonts w:ascii="Arial" w:hAnsi="Arial" w:cs="Arial"/>
          <w:b/>
          <w:bCs/>
          <w:iCs/>
        </w:rPr>
        <w:t xml:space="preserve">Financial activities </w:t>
      </w:r>
    </w:p>
    <w:p w14:paraId="5EB40D56" w14:textId="77777777" w:rsidR="002D21CB" w:rsidRDefault="002D21CB" w:rsidP="002D21CB">
      <w:pPr>
        <w:rPr>
          <w:rFonts w:ascii="Arial" w:hAnsi="Arial" w:cs="Arial"/>
        </w:rPr>
      </w:pPr>
    </w:p>
    <w:p w14:paraId="3C70900B" w14:textId="77777777" w:rsidR="002D21CB" w:rsidRDefault="002D21CB" w:rsidP="002D21CB">
      <w:pPr>
        <w:rPr>
          <w:rFonts w:ascii="Arial" w:hAnsi="Arial" w:cs="Arial"/>
        </w:rPr>
      </w:pPr>
      <w:r>
        <w:rPr>
          <w:rFonts w:ascii="Arial" w:hAnsi="Arial" w:cs="Arial"/>
        </w:rPr>
        <w:t xml:space="preserve">Income has exceeded expenditures in 2020 and 2021. </w:t>
      </w:r>
    </w:p>
    <w:p w14:paraId="4552D874" w14:textId="77777777" w:rsidR="002D21CB" w:rsidRDefault="002D21CB" w:rsidP="002D21CB">
      <w:pPr>
        <w:rPr>
          <w:rFonts w:ascii="Arial" w:hAnsi="Arial" w:cs="Arial"/>
        </w:rPr>
      </w:pPr>
      <w:r>
        <w:rPr>
          <w:rFonts w:ascii="Arial" w:hAnsi="Arial" w:cs="Arial"/>
        </w:rPr>
        <w:t xml:space="preserve">2020: $38,130.10 </w:t>
      </w:r>
    </w:p>
    <w:p w14:paraId="1646A78B" w14:textId="77777777" w:rsidR="002D21CB" w:rsidRDefault="002D21CB" w:rsidP="002D21CB">
      <w:pPr>
        <w:rPr>
          <w:rFonts w:ascii="Arial" w:hAnsi="Arial" w:cs="Arial"/>
        </w:rPr>
      </w:pPr>
      <w:r>
        <w:rPr>
          <w:rFonts w:ascii="Arial" w:hAnsi="Arial" w:cs="Arial"/>
        </w:rPr>
        <w:t>2021: $32,700.46</w:t>
      </w:r>
    </w:p>
    <w:p w14:paraId="2F964B53" w14:textId="77777777" w:rsidR="002D21CB" w:rsidRDefault="002D21CB" w:rsidP="002D21CB">
      <w:pPr>
        <w:rPr>
          <w:rFonts w:ascii="Arial" w:hAnsi="Arial" w:cs="Arial"/>
        </w:rPr>
      </w:pPr>
    </w:p>
    <w:p w14:paraId="33D48219" w14:textId="77777777" w:rsidR="002D21CB" w:rsidRDefault="002D21CB" w:rsidP="002D21CB">
      <w:pPr>
        <w:rPr>
          <w:rFonts w:ascii="Arial" w:hAnsi="Arial" w:cs="Arial"/>
          <w:bCs/>
        </w:rPr>
      </w:pPr>
      <w:r>
        <w:rPr>
          <w:rFonts w:ascii="Arial" w:hAnsi="Arial" w:cs="Arial"/>
        </w:rPr>
        <w:t xml:space="preserve">The overall assets from January 2020 to December 2021 has increased to $213,697.93 which is gradually increasing year on year. </w:t>
      </w:r>
    </w:p>
    <w:p w14:paraId="7A8FD5D7" w14:textId="77777777" w:rsidR="002D21CB" w:rsidRDefault="002D21CB" w:rsidP="002D21CB">
      <w:pPr>
        <w:rPr>
          <w:rFonts w:ascii="Arial" w:hAnsi="Arial" w:cs="Arial"/>
        </w:rPr>
      </w:pPr>
    </w:p>
    <w:p w14:paraId="7B0B945C" w14:textId="77777777" w:rsidR="002D21CB" w:rsidRDefault="002D21CB" w:rsidP="002D21CB">
      <w:pPr>
        <w:rPr>
          <w:rFonts w:ascii="Arial" w:hAnsi="Arial" w:cs="Arial"/>
        </w:rPr>
      </w:pPr>
      <w:r>
        <w:rPr>
          <w:rFonts w:ascii="Arial" w:hAnsi="Arial" w:cs="Arial"/>
        </w:rPr>
        <w:t xml:space="preserve">The number of transactions is generally low and may have been lower in this period due to travel restrictions. </w:t>
      </w:r>
    </w:p>
    <w:p w14:paraId="064785FC" w14:textId="77777777" w:rsidR="002D21CB" w:rsidRDefault="002D21CB" w:rsidP="002D21CB">
      <w:pPr>
        <w:rPr>
          <w:rFonts w:ascii="Arial" w:hAnsi="Arial" w:cs="Arial"/>
        </w:rPr>
      </w:pPr>
      <w:r>
        <w:rPr>
          <w:rFonts w:ascii="Arial" w:hAnsi="Arial" w:cs="Arial"/>
        </w:rPr>
        <w:t>2020: 111</w:t>
      </w:r>
    </w:p>
    <w:p w14:paraId="00EBD211" w14:textId="77777777" w:rsidR="002D21CB" w:rsidRDefault="002D21CB" w:rsidP="002D21CB">
      <w:pPr>
        <w:rPr>
          <w:rFonts w:ascii="Arial" w:hAnsi="Arial" w:cs="Arial"/>
        </w:rPr>
      </w:pPr>
      <w:r>
        <w:rPr>
          <w:rFonts w:ascii="Arial" w:hAnsi="Arial" w:cs="Arial"/>
        </w:rPr>
        <w:t xml:space="preserve">2021: 188 </w:t>
      </w:r>
    </w:p>
    <w:p w14:paraId="71E68E85" w14:textId="77777777" w:rsidR="002D21CB" w:rsidRDefault="002D21CB" w:rsidP="002D21CB">
      <w:pPr>
        <w:rPr>
          <w:rFonts w:ascii="Arial" w:hAnsi="Arial" w:cs="Arial"/>
        </w:rPr>
      </w:pPr>
    </w:p>
    <w:p w14:paraId="6DF0DA80" w14:textId="77777777" w:rsidR="002D21CB" w:rsidRDefault="002D21CB" w:rsidP="002D21CB">
      <w:pPr>
        <w:rPr>
          <w:rFonts w:ascii="Arial" w:hAnsi="Arial" w:cs="Arial"/>
        </w:rPr>
      </w:pPr>
      <w:r>
        <w:rPr>
          <w:rFonts w:ascii="Arial" w:hAnsi="Arial" w:cs="Arial"/>
        </w:rPr>
        <w:t xml:space="preserve">Income: </w:t>
      </w:r>
    </w:p>
    <w:p w14:paraId="4BFB4CFF" w14:textId="77777777" w:rsidR="002D21CB" w:rsidRDefault="002D21CB" w:rsidP="001F2B58">
      <w:pPr>
        <w:pStyle w:val="ListParagraph"/>
        <w:numPr>
          <w:ilvl w:val="0"/>
          <w:numId w:val="86"/>
        </w:numPr>
        <w:suppressAutoHyphens w:val="0"/>
        <w:contextualSpacing/>
        <w:rPr>
          <w:rFonts w:ascii="Arial" w:hAnsi="Arial" w:cs="Arial"/>
        </w:rPr>
      </w:pPr>
      <w:r>
        <w:rPr>
          <w:rFonts w:ascii="Arial" w:hAnsi="Arial" w:cs="Arial"/>
        </w:rPr>
        <w:t xml:space="preserve">There is no interest on the overall asset. This is related to the type of account and the logistics associated with an international not for profit organisation. </w:t>
      </w:r>
    </w:p>
    <w:p w14:paraId="02C5AD14" w14:textId="77777777" w:rsidR="002D21CB" w:rsidRDefault="002D21CB" w:rsidP="001F2B58">
      <w:pPr>
        <w:pStyle w:val="ListParagraph"/>
        <w:numPr>
          <w:ilvl w:val="0"/>
          <w:numId w:val="86"/>
        </w:numPr>
        <w:suppressAutoHyphens w:val="0"/>
        <w:contextualSpacing/>
        <w:rPr>
          <w:rFonts w:ascii="Arial" w:hAnsi="Arial" w:cs="Arial"/>
        </w:rPr>
      </w:pPr>
      <w:r>
        <w:rPr>
          <w:rFonts w:ascii="Arial" w:hAnsi="Arial" w:cs="Arial"/>
        </w:rPr>
        <w:t xml:space="preserve">The IFSHT membership is paid based on the number of members in each of the countries’ relevant hand therapy associations and are subsequently divided over three years hence the difference in membership income year after year. The transactions related to paying countries are difficult to review by the FRC as individual countries may pay for 1, 2 or 3 years and therefore there is no way for us to understand if these are underbudget due to an issue with membership payment, or indeed non-payment. </w:t>
      </w:r>
    </w:p>
    <w:p w14:paraId="748D94F4" w14:textId="77777777" w:rsidR="002D21CB" w:rsidRDefault="002D21CB" w:rsidP="001F2B58">
      <w:pPr>
        <w:pStyle w:val="ListParagraph"/>
        <w:numPr>
          <w:ilvl w:val="0"/>
          <w:numId w:val="86"/>
        </w:numPr>
        <w:suppressAutoHyphens w:val="0"/>
        <w:contextualSpacing/>
        <w:rPr>
          <w:rFonts w:ascii="Arial" w:hAnsi="Arial" w:cs="Arial"/>
        </w:rPr>
      </w:pPr>
      <w:r>
        <w:rPr>
          <w:rFonts w:ascii="Arial" w:hAnsi="Arial" w:cs="Arial"/>
        </w:rPr>
        <w:t xml:space="preserve">There are no fixed assets. </w:t>
      </w:r>
    </w:p>
    <w:p w14:paraId="769859CA" w14:textId="77777777" w:rsidR="002D21CB" w:rsidRDefault="002D21CB" w:rsidP="001F2B58">
      <w:pPr>
        <w:pStyle w:val="ListParagraph"/>
        <w:numPr>
          <w:ilvl w:val="0"/>
          <w:numId w:val="86"/>
        </w:numPr>
        <w:suppressAutoHyphens w:val="0"/>
        <w:contextualSpacing/>
        <w:rPr>
          <w:rFonts w:ascii="Arial" w:hAnsi="Arial" w:cs="Arial"/>
        </w:rPr>
      </w:pPr>
      <w:r>
        <w:rPr>
          <w:rFonts w:ascii="Arial" w:hAnsi="Arial" w:cs="Arial"/>
        </w:rPr>
        <w:t xml:space="preserve">Income was higher due to donations. </w:t>
      </w:r>
    </w:p>
    <w:p w14:paraId="4DB9829C" w14:textId="77777777" w:rsidR="002D21CB" w:rsidRDefault="002D21CB" w:rsidP="001F2B58">
      <w:pPr>
        <w:pStyle w:val="ListParagraph"/>
        <w:numPr>
          <w:ilvl w:val="0"/>
          <w:numId w:val="86"/>
        </w:numPr>
        <w:suppressAutoHyphens w:val="0"/>
        <w:contextualSpacing/>
        <w:rPr>
          <w:rFonts w:ascii="Arial" w:hAnsi="Arial" w:cs="Arial"/>
        </w:rPr>
      </w:pPr>
      <w:r>
        <w:rPr>
          <w:rFonts w:ascii="Arial" w:hAnsi="Arial" w:cs="Arial"/>
        </w:rPr>
        <w:t xml:space="preserve">Miscellaneous income is all accounted for and there is explanations available regarding transactions categorized under this heading. </w:t>
      </w:r>
    </w:p>
    <w:p w14:paraId="60D4679F" w14:textId="77777777" w:rsidR="002D21CB" w:rsidRDefault="002D21CB" w:rsidP="002D21CB">
      <w:pPr>
        <w:rPr>
          <w:rFonts w:ascii="Arial" w:hAnsi="Arial" w:cs="Arial"/>
        </w:rPr>
      </w:pPr>
    </w:p>
    <w:p w14:paraId="4F982D81" w14:textId="77777777" w:rsidR="002D21CB" w:rsidRDefault="002D21CB" w:rsidP="002D21CB">
      <w:pPr>
        <w:rPr>
          <w:rFonts w:ascii="Arial" w:hAnsi="Arial" w:cs="Arial"/>
        </w:rPr>
      </w:pPr>
      <w:r>
        <w:rPr>
          <w:rFonts w:ascii="Arial" w:hAnsi="Arial" w:cs="Arial"/>
        </w:rPr>
        <w:t xml:space="preserve">Expenses: </w:t>
      </w:r>
    </w:p>
    <w:p w14:paraId="1C16998A" w14:textId="77777777" w:rsidR="002D21CB" w:rsidRDefault="002D21CB" w:rsidP="002D21CB">
      <w:pPr>
        <w:rPr>
          <w:rFonts w:ascii="Arial" w:hAnsi="Arial" w:cs="Arial"/>
        </w:rPr>
      </w:pPr>
    </w:p>
    <w:p w14:paraId="2A0CF749" w14:textId="77777777" w:rsidR="002D21CB" w:rsidRDefault="002D21CB" w:rsidP="001F2B58">
      <w:pPr>
        <w:pStyle w:val="ListParagraph"/>
        <w:numPr>
          <w:ilvl w:val="0"/>
          <w:numId w:val="87"/>
        </w:numPr>
        <w:suppressAutoHyphens w:val="0"/>
        <w:contextualSpacing/>
        <w:rPr>
          <w:rFonts w:ascii="Arial" w:hAnsi="Arial" w:cs="Arial"/>
          <w:color w:val="000000"/>
        </w:rPr>
      </w:pPr>
      <w:r>
        <w:rPr>
          <w:rFonts w:ascii="Arial" w:hAnsi="Arial" w:cs="Arial"/>
        </w:rPr>
        <w:t>Expenses related to the exco represents 27%.</w:t>
      </w:r>
    </w:p>
    <w:p w14:paraId="4E776F2E" w14:textId="77777777" w:rsidR="002D21CB" w:rsidRDefault="002D21CB" w:rsidP="001F2B58">
      <w:pPr>
        <w:pStyle w:val="ListParagraph"/>
        <w:numPr>
          <w:ilvl w:val="0"/>
          <w:numId w:val="87"/>
        </w:numPr>
        <w:suppressAutoHyphens w:val="0"/>
        <w:contextualSpacing/>
        <w:rPr>
          <w:rFonts w:ascii="Arial" w:hAnsi="Arial" w:cs="Arial"/>
          <w:color w:val="000000"/>
        </w:rPr>
      </w:pPr>
      <w:r>
        <w:rPr>
          <w:rFonts w:ascii="Arial" w:hAnsi="Arial" w:cs="Arial"/>
        </w:rPr>
        <w:t xml:space="preserve">Banking expenses represents 3%. </w:t>
      </w:r>
    </w:p>
    <w:p w14:paraId="56F11260" w14:textId="77777777" w:rsidR="002D21CB" w:rsidRDefault="002D21CB" w:rsidP="001F2B58">
      <w:pPr>
        <w:pStyle w:val="ListParagraph"/>
        <w:numPr>
          <w:ilvl w:val="0"/>
          <w:numId w:val="87"/>
        </w:numPr>
        <w:suppressAutoHyphens w:val="0"/>
        <w:contextualSpacing/>
        <w:rPr>
          <w:rFonts w:ascii="Arial" w:hAnsi="Arial" w:cs="Arial"/>
          <w:color w:val="000000"/>
        </w:rPr>
      </w:pPr>
      <w:r>
        <w:rPr>
          <w:rFonts w:ascii="Arial" w:hAnsi="Arial" w:cs="Arial"/>
        </w:rPr>
        <w:t>The newsletters and website represent 42% of all expenses.</w:t>
      </w:r>
    </w:p>
    <w:p w14:paraId="795ABE78" w14:textId="77777777" w:rsidR="002D21CB" w:rsidRDefault="002D21CB" w:rsidP="001F2B58">
      <w:pPr>
        <w:pStyle w:val="ListParagraph"/>
        <w:numPr>
          <w:ilvl w:val="0"/>
          <w:numId w:val="87"/>
        </w:numPr>
        <w:suppressAutoHyphens w:val="0"/>
        <w:contextualSpacing/>
        <w:rPr>
          <w:rFonts w:ascii="Arial" w:hAnsi="Arial" w:cs="Arial"/>
          <w:color w:val="000000"/>
        </w:rPr>
      </w:pPr>
      <w:r>
        <w:rPr>
          <w:rFonts w:ascii="Arial" w:hAnsi="Arial" w:cs="Arial"/>
        </w:rPr>
        <w:t xml:space="preserve">Expenses are justified by the mission statement of this organisation. </w:t>
      </w:r>
    </w:p>
    <w:p w14:paraId="2949FA61" w14:textId="77777777" w:rsidR="002D21CB" w:rsidRDefault="002D21CB" w:rsidP="001F2B58">
      <w:pPr>
        <w:pStyle w:val="ListParagraph"/>
        <w:numPr>
          <w:ilvl w:val="0"/>
          <w:numId w:val="87"/>
        </w:numPr>
        <w:suppressAutoHyphens w:val="0"/>
        <w:contextualSpacing/>
        <w:rPr>
          <w:rFonts w:ascii="Arial" w:hAnsi="Arial" w:cs="Arial"/>
          <w:color w:val="000000"/>
        </w:rPr>
      </w:pPr>
      <w:r>
        <w:rPr>
          <w:rFonts w:ascii="Arial" w:hAnsi="Arial" w:cs="Arial"/>
        </w:rPr>
        <w:t xml:space="preserve">Expenses miscellaneous – all were accounted for. </w:t>
      </w:r>
    </w:p>
    <w:p w14:paraId="16172D96" w14:textId="77777777" w:rsidR="002D21CB" w:rsidRDefault="002D21CB" w:rsidP="002D21CB">
      <w:pPr>
        <w:rPr>
          <w:rFonts w:ascii="Arial" w:hAnsi="Arial" w:cs="Arial"/>
          <w:color w:val="000000"/>
        </w:rPr>
      </w:pPr>
    </w:p>
    <w:p w14:paraId="123C9EE0" w14:textId="77777777" w:rsidR="002D21CB" w:rsidRDefault="002D21CB" w:rsidP="002D21CB">
      <w:pPr>
        <w:rPr>
          <w:rFonts w:ascii="Arial" w:hAnsi="Arial" w:cs="Arial"/>
          <w:color w:val="000000"/>
        </w:rPr>
      </w:pPr>
    </w:p>
    <w:p w14:paraId="3AA7A083" w14:textId="77777777" w:rsidR="002D21CB" w:rsidRDefault="002D21CB" w:rsidP="001F2B58">
      <w:pPr>
        <w:pStyle w:val="ListParagraph"/>
        <w:numPr>
          <w:ilvl w:val="0"/>
          <w:numId w:val="84"/>
        </w:numPr>
        <w:suppressAutoHyphens w:val="0"/>
        <w:spacing w:after="160" w:line="256" w:lineRule="auto"/>
        <w:contextualSpacing/>
        <w:rPr>
          <w:rFonts w:ascii="Arial" w:hAnsi="Arial" w:cs="Arial"/>
          <w:b/>
          <w:bCs/>
        </w:rPr>
      </w:pPr>
      <w:r>
        <w:rPr>
          <w:rFonts w:ascii="Arial" w:hAnsi="Arial" w:cs="Arial"/>
          <w:b/>
          <w:bCs/>
        </w:rPr>
        <w:t>Review of the financial statements in relation to budget and previous statements</w:t>
      </w:r>
    </w:p>
    <w:p w14:paraId="4BC590B7" w14:textId="77777777" w:rsidR="002D21CB" w:rsidRDefault="002D21CB" w:rsidP="002D21CB">
      <w:pPr>
        <w:rPr>
          <w:rFonts w:ascii="Arial" w:hAnsi="Arial" w:cs="Arial"/>
        </w:rPr>
      </w:pPr>
      <w:r>
        <w:rPr>
          <w:rFonts w:ascii="Arial" w:hAnsi="Arial" w:cs="Arial"/>
        </w:rPr>
        <w:t xml:space="preserve">Income in 2020 and 2021 is 57.3% higher than the previous financial statement. Whilst the financial activities for 2022 is not yet finalized, we can anticipate higher </w:t>
      </w:r>
      <w:r>
        <w:rPr>
          <w:rFonts w:ascii="Arial" w:hAnsi="Arial" w:cs="Arial"/>
        </w:rPr>
        <w:lastRenderedPageBreak/>
        <w:t xml:space="preserve">expenditure due to the congress. Based on the budget, 2022 should still have higher income than expenditure, but much lower than 2020-2021. Previous financial activities from 2017-2019 showed an overall income of $7,581.79. </w:t>
      </w:r>
    </w:p>
    <w:p w14:paraId="754D8F20" w14:textId="77777777" w:rsidR="002D21CB" w:rsidRDefault="002D21CB" w:rsidP="002D21CB">
      <w:pPr>
        <w:rPr>
          <w:rFonts w:ascii="Arial" w:hAnsi="Arial" w:cs="Arial"/>
        </w:rPr>
      </w:pPr>
    </w:p>
    <w:p w14:paraId="3B78A5E0" w14:textId="77777777" w:rsidR="002D21CB" w:rsidRDefault="002D21CB" w:rsidP="002D21CB">
      <w:pPr>
        <w:rPr>
          <w:rFonts w:ascii="Arial" w:hAnsi="Arial" w:cs="Arial"/>
        </w:rPr>
      </w:pPr>
      <w:r>
        <w:rPr>
          <w:rFonts w:ascii="Arial" w:hAnsi="Arial" w:cs="Arial"/>
        </w:rPr>
        <w:t xml:space="preserve">Expenses related to banking and Exco are lower than the previous period, due to the pandemic curbing travel expenditure. Higher expenses for this period are related to the website and newsletters. </w:t>
      </w:r>
    </w:p>
    <w:p w14:paraId="1E8067E8" w14:textId="77777777" w:rsidR="002D21CB" w:rsidRDefault="002D21CB" w:rsidP="002D21CB">
      <w:pPr>
        <w:spacing w:after="160" w:line="256" w:lineRule="auto"/>
        <w:ind w:left="360"/>
        <w:rPr>
          <w:rFonts w:ascii="Arial" w:hAnsi="Arial" w:cs="Arial"/>
          <w:highlight w:val="yellow"/>
        </w:rPr>
      </w:pPr>
    </w:p>
    <w:p w14:paraId="3F1EE77A" w14:textId="77777777" w:rsidR="002D21CB" w:rsidRDefault="002D21CB" w:rsidP="001F2B58">
      <w:pPr>
        <w:pStyle w:val="ListParagraph"/>
        <w:numPr>
          <w:ilvl w:val="0"/>
          <w:numId w:val="84"/>
        </w:numPr>
        <w:suppressAutoHyphens w:val="0"/>
        <w:spacing w:after="160" w:line="256" w:lineRule="auto"/>
        <w:contextualSpacing/>
        <w:rPr>
          <w:rFonts w:ascii="Arial" w:hAnsi="Arial" w:cs="Arial"/>
          <w:b/>
          <w:bCs/>
        </w:rPr>
      </w:pPr>
      <w:r>
        <w:rPr>
          <w:rFonts w:ascii="Arial" w:hAnsi="Arial" w:cs="Arial"/>
          <w:b/>
          <w:bCs/>
        </w:rPr>
        <w:t>Review of the policies and practices (internal controls) in place to protect the accounts from mismanagement or theft</w:t>
      </w:r>
    </w:p>
    <w:p w14:paraId="1FA31601" w14:textId="77777777" w:rsidR="002D21CB" w:rsidRDefault="002D21CB" w:rsidP="002D21CB">
      <w:pPr>
        <w:spacing w:after="160" w:line="256" w:lineRule="auto"/>
        <w:rPr>
          <w:rFonts w:ascii="Arial" w:hAnsi="Arial" w:cs="Arial"/>
        </w:rPr>
      </w:pPr>
      <w:r>
        <w:rPr>
          <w:rFonts w:ascii="Arial" w:hAnsi="Arial" w:cs="Arial"/>
        </w:rPr>
        <w:t>All transactions in Aplos recorded by the treasurer are matched by the statements.</w:t>
      </w:r>
    </w:p>
    <w:p w14:paraId="4E8FE04E" w14:textId="77777777" w:rsidR="002D21CB" w:rsidRDefault="002D21CB" w:rsidP="002D21CB">
      <w:pPr>
        <w:spacing w:after="160" w:line="256" w:lineRule="auto"/>
        <w:rPr>
          <w:rFonts w:ascii="Arial" w:hAnsi="Arial" w:cs="Arial"/>
          <w:highlight w:val="yellow"/>
        </w:rPr>
      </w:pPr>
    </w:p>
    <w:p w14:paraId="009CF62B" w14:textId="77777777" w:rsidR="002D21CB" w:rsidRDefault="002D21CB" w:rsidP="001F2B58">
      <w:pPr>
        <w:pStyle w:val="ListParagraph"/>
        <w:numPr>
          <w:ilvl w:val="0"/>
          <w:numId w:val="84"/>
        </w:numPr>
        <w:suppressAutoHyphens w:val="0"/>
        <w:spacing w:after="160" w:line="256" w:lineRule="auto"/>
        <w:contextualSpacing/>
        <w:rPr>
          <w:rFonts w:ascii="Arial" w:hAnsi="Arial" w:cs="Arial"/>
          <w:b/>
          <w:bCs/>
        </w:rPr>
      </w:pPr>
      <w:r>
        <w:rPr>
          <w:rFonts w:ascii="Arial" w:hAnsi="Arial" w:cs="Arial"/>
          <w:b/>
          <w:bCs/>
        </w:rPr>
        <w:t>Review of the financial statement in relation to the organisation purpose</w:t>
      </w:r>
    </w:p>
    <w:p w14:paraId="209C7D54" w14:textId="77777777" w:rsidR="002D21CB" w:rsidRDefault="002D21CB" w:rsidP="002D21CB">
      <w:pPr>
        <w:pStyle w:val="ListParagraph"/>
        <w:spacing w:after="160" w:line="256" w:lineRule="auto"/>
        <w:ind w:left="360"/>
        <w:rPr>
          <w:rFonts w:ascii="Arial" w:hAnsi="Arial" w:cs="Arial"/>
          <w:b/>
          <w:bCs/>
        </w:rPr>
      </w:pPr>
    </w:p>
    <w:p w14:paraId="2E80D1B7" w14:textId="77777777" w:rsidR="002D21CB" w:rsidRDefault="002D21CB" w:rsidP="001F2B58">
      <w:pPr>
        <w:pStyle w:val="ListParagraph"/>
        <w:numPr>
          <w:ilvl w:val="0"/>
          <w:numId w:val="88"/>
        </w:numPr>
        <w:suppressAutoHyphens w:val="0"/>
        <w:spacing w:after="160" w:line="256" w:lineRule="auto"/>
        <w:contextualSpacing/>
        <w:rPr>
          <w:rFonts w:ascii="Arial" w:hAnsi="Arial" w:cs="Arial"/>
        </w:rPr>
      </w:pPr>
      <w:r>
        <w:rPr>
          <w:rFonts w:ascii="Arial" w:hAnsi="Arial" w:cs="Arial"/>
        </w:rPr>
        <w:t xml:space="preserve">All the expenses related to attendance at international meetings, and development of the website is in line with the organisation’s bylaws. </w:t>
      </w:r>
    </w:p>
    <w:p w14:paraId="1EFA226D" w14:textId="77777777" w:rsidR="002D21CB" w:rsidRDefault="002D21CB" w:rsidP="001F2B58">
      <w:pPr>
        <w:pStyle w:val="ListParagraph"/>
        <w:numPr>
          <w:ilvl w:val="0"/>
          <w:numId w:val="88"/>
        </w:numPr>
        <w:suppressAutoHyphens w:val="0"/>
        <w:spacing w:after="160" w:line="256" w:lineRule="auto"/>
        <w:contextualSpacing/>
        <w:textAlignment w:val="baseline"/>
        <w:rPr>
          <w:rFonts w:ascii="Segoe UI" w:hAnsi="Segoe UI" w:cs="Segoe UI"/>
          <w:color w:val="201F1E"/>
          <w:sz w:val="23"/>
          <w:szCs w:val="23"/>
        </w:rPr>
      </w:pPr>
      <w:r>
        <w:rPr>
          <w:rFonts w:ascii="Arial" w:hAnsi="Arial" w:cs="Arial"/>
        </w:rPr>
        <w:t xml:space="preserve">One exceptional expense of $100 was not related to the organisation purpose but was transparent and justified in the account. We would recommend that miscellaneous expenses of a maximal value of $100 related to flowers / gifts / mementos in recognition of service / family loss of bereavement should be supported at the Exco discretion and accounted in the miscellaneous category. </w:t>
      </w:r>
    </w:p>
    <w:p w14:paraId="7D076F9F" w14:textId="77777777" w:rsidR="002D21CB" w:rsidRDefault="002D21CB" w:rsidP="002D21CB">
      <w:pPr>
        <w:spacing w:after="160" w:line="256" w:lineRule="auto"/>
        <w:rPr>
          <w:rFonts w:ascii="Arial" w:hAnsi="Arial" w:cs="Arial"/>
        </w:rPr>
      </w:pPr>
    </w:p>
    <w:p w14:paraId="21521BEA" w14:textId="77777777" w:rsidR="002D21CB" w:rsidRDefault="002D21CB" w:rsidP="001F2B58">
      <w:pPr>
        <w:pStyle w:val="ListParagraph"/>
        <w:numPr>
          <w:ilvl w:val="0"/>
          <w:numId w:val="84"/>
        </w:numPr>
        <w:suppressAutoHyphens w:val="0"/>
        <w:spacing w:after="160" w:line="256" w:lineRule="auto"/>
        <w:contextualSpacing/>
        <w:rPr>
          <w:rFonts w:ascii="Arial" w:hAnsi="Arial" w:cs="Arial"/>
          <w:b/>
          <w:bCs/>
        </w:rPr>
      </w:pPr>
      <w:r>
        <w:rPr>
          <w:rFonts w:ascii="Arial" w:hAnsi="Arial" w:cs="Arial"/>
          <w:b/>
          <w:bCs/>
        </w:rPr>
        <w:t>Review of the bylaws changes to ensure they do not allow deceptive practice</w:t>
      </w:r>
    </w:p>
    <w:p w14:paraId="6605A683" w14:textId="77777777" w:rsidR="002D21CB" w:rsidRDefault="002D21CB" w:rsidP="002D21CB">
      <w:pPr>
        <w:spacing w:after="160" w:line="256" w:lineRule="auto"/>
        <w:rPr>
          <w:rFonts w:ascii="Arial" w:hAnsi="Arial" w:cs="Arial"/>
        </w:rPr>
      </w:pPr>
      <w:r>
        <w:rPr>
          <w:rFonts w:ascii="Arial" w:hAnsi="Arial" w:cs="Arial"/>
        </w:rPr>
        <w:t xml:space="preserve">The changes in the bylaws appears to be justified and in line with the organisation purpose and safe management. </w:t>
      </w:r>
    </w:p>
    <w:p w14:paraId="01D1ECE0" w14:textId="77777777" w:rsidR="002D21CB" w:rsidRDefault="002D21CB" w:rsidP="002D21CB">
      <w:pPr>
        <w:spacing w:after="160" w:line="256" w:lineRule="auto"/>
        <w:rPr>
          <w:rFonts w:ascii="Arial" w:hAnsi="Arial" w:cs="Arial"/>
          <w:b/>
          <w:bCs/>
          <w:color w:val="000000"/>
        </w:rPr>
      </w:pPr>
    </w:p>
    <w:p w14:paraId="6D78F576" w14:textId="77777777" w:rsidR="002D21CB" w:rsidRDefault="002D21CB" w:rsidP="001F2B58">
      <w:pPr>
        <w:pStyle w:val="ListParagraph"/>
        <w:numPr>
          <w:ilvl w:val="0"/>
          <w:numId w:val="84"/>
        </w:numPr>
        <w:suppressAutoHyphens w:val="0"/>
        <w:spacing w:after="160" w:line="256" w:lineRule="auto"/>
        <w:contextualSpacing/>
        <w:rPr>
          <w:rFonts w:ascii="Arial" w:hAnsi="Arial" w:cs="Arial"/>
          <w:b/>
          <w:bCs/>
          <w:color w:val="000000"/>
        </w:rPr>
      </w:pPr>
      <w:r>
        <w:rPr>
          <w:rFonts w:ascii="Arial" w:hAnsi="Arial" w:cs="Arial"/>
          <w:b/>
          <w:bCs/>
        </w:rPr>
        <w:t xml:space="preserve">Review of discussions points from the last reviews </w:t>
      </w:r>
    </w:p>
    <w:p w14:paraId="546D9087" w14:textId="77777777" w:rsidR="002D21CB" w:rsidRDefault="002D21CB" w:rsidP="002D21CB">
      <w:pPr>
        <w:spacing w:after="160" w:line="256" w:lineRule="auto"/>
        <w:rPr>
          <w:rFonts w:ascii="Arial" w:hAnsi="Arial" w:cs="Arial"/>
          <w:b/>
          <w:bCs/>
        </w:rPr>
      </w:pPr>
    </w:p>
    <w:p w14:paraId="0A4E61BD" w14:textId="77777777" w:rsidR="002D21CB" w:rsidRDefault="002D21CB" w:rsidP="002D21CB">
      <w:pPr>
        <w:spacing w:after="160" w:line="256" w:lineRule="auto"/>
        <w:rPr>
          <w:rFonts w:ascii="Arial" w:hAnsi="Arial" w:cs="Arial"/>
          <w:b/>
          <w:bCs/>
          <w:color w:val="000000"/>
        </w:rPr>
      </w:pPr>
      <w:r>
        <w:rPr>
          <w:rFonts w:ascii="Arial" w:hAnsi="Arial" w:cs="Arial"/>
          <w:b/>
          <w:bCs/>
        </w:rPr>
        <w:t xml:space="preserve">February 2019 report (Triennal report). </w:t>
      </w:r>
    </w:p>
    <w:p w14:paraId="7C084934" w14:textId="77777777" w:rsidR="002D21CB" w:rsidRDefault="002D21CB" w:rsidP="001F2B58">
      <w:pPr>
        <w:numPr>
          <w:ilvl w:val="0"/>
          <w:numId w:val="89"/>
        </w:numPr>
        <w:shd w:val="clear" w:color="auto" w:fill="FFFFFF"/>
        <w:tabs>
          <w:tab w:val="clear" w:pos="720"/>
          <w:tab w:val="num" w:pos="360"/>
        </w:tabs>
        <w:suppressAutoHyphens w:val="0"/>
        <w:spacing w:before="100" w:beforeAutospacing="1" w:after="100" w:afterAutospacing="1"/>
        <w:ind w:left="360"/>
        <w:rPr>
          <w:rFonts w:ascii="Arial" w:hAnsi="Arial" w:cs="Arial"/>
          <w:i/>
          <w:iCs/>
          <w:color w:val="333333"/>
        </w:rPr>
      </w:pPr>
      <w:r>
        <w:rPr>
          <w:rFonts w:ascii="Arial" w:hAnsi="Arial" w:cs="Arial"/>
          <w:i/>
          <w:iCs/>
          <w:color w:val="333333"/>
        </w:rPr>
        <w:t>The marketing expense is over budget. Consider increasing the marketing budget or if this expense is too high then manage expenses accordingly.</w:t>
      </w:r>
      <w:r>
        <w:rPr>
          <w:rFonts w:ascii="Arial" w:hAnsi="Arial" w:cs="Arial"/>
          <w:color w:val="333333"/>
        </w:rPr>
        <w:t xml:space="preserve"> </w:t>
      </w:r>
    </w:p>
    <w:p w14:paraId="64ED3CE9" w14:textId="77777777" w:rsidR="002D21CB" w:rsidRDefault="002D21CB" w:rsidP="001F2B58">
      <w:pPr>
        <w:numPr>
          <w:ilvl w:val="1"/>
          <w:numId w:val="89"/>
        </w:numPr>
        <w:shd w:val="clear" w:color="auto" w:fill="FFFFFF"/>
        <w:tabs>
          <w:tab w:val="clear" w:pos="1440"/>
          <w:tab w:val="num" w:pos="1080"/>
        </w:tabs>
        <w:suppressAutoHyphens w:val="0"/>
        <w:spacing w:before="100" w:beforeAutospacing="1" w:after="100" w:afterAutospacing="1"/>
        <w:ind w:left="1080"/>
        <w:rPr>
          <w:rFonts w:ascii="Arial" w:hAnsi="Arial" w:cs="Arial"/>
          <w:i/>
          <w:iCs/>
          <w:color w:val="333333"/>
        </w:rPr>
      </w:pPr>
      <w:r>
        <w:rPr>
          <w:rFonts w:ascii="Arial" w:hAnsi="Arial" w:cs="Arial"/>
          <w:color w:val="333333"/>
        </w:rPr>
        <w:t xml:space="preserve">This was adjusted accordingly. </w:t>
      </w:r>
    </w:p>
    <w:p w14:paraId="7C469B92" w14:textId="77777777" w:rsidR="002D21CB" w:rsidRDefault="002D21CB" w:rsidP="001F2B58">
      <w:pPr>
        <w:numPr>
          <w:ilvl w:val="0"/>
          <w:numId w:val="89"/>
        </w:numPr>
        <w:shd w:val="clear" w:color="auto" w:fill="FFFFFF"/>
        <w:tabs>
          <w:tab w:val="clear" w:pos="720"/>
          <w:tab w:val="num" w:pos="360"/>
        </w:tabs>
        <w:suppressAutoHyphens w:val="0"/>
        <w:spacing w:before="100" w:beforeAutospacing="1" w:after="100" w:afterAutospacing="1"/>
        <w:ind w:left="360"/>
        <w:rPr>
          <w:rFonts w:ascii="Arial" w:hAnsi="Arial" w:cs="Arial"/>
          <w:i/>
          <w:iCs/>
        </w:rPr>
      </w:pPr>
      <w:r>
        <w:rPr>
          <w:rFonts w:ascii="Arial" w:hAnsi="Arial" w:cs="Arial"/>
          <w:i/>
          <w:iCs/>
          <w:color w:val="333333"/>
        </w:rPr>
        <w:lastRenderedPageBreak/>
        <w:t xml:space="preserve">Investigate the potential to create accounts within accounts to track things like postage, software, </w:t>
      </w:r>
      <w:r>
        <w:rPr>
          <w:rFonts w:ascii="Arial" w:hAnsi="Arial" w:cs="Arial"/>
          <w:i/>
          <w:iCs/>
        </w:rPr>
        <w:t xml:space="preserve">notary expenses, hotel, airfares. This will provide some granularity to improve interpretation and improve expenditure planning. </w:t>
      </w:r>
    </w:p>
    <w:p w14:paraId="3BCB2394" w14:textId="77777777" w:rsidR="002D21CB" w:rsidRDefault="002D21CB" w:rsidP="001F2B58">
      <w:pPr>
        <w:numPr>
          <w:ilvl w:val="1"/>
          <w:numId w:val="89"/>
        </w:numPr>
        <w:shd w:val="clear" w:color="auto" w:fill="FFFFFF"/>
        <w:tabs>
          <w:tab w:val="clear" w:pos="1440"/>
          <w:tab w:val="num" w:pos="1080"/>
        </w:tabs>
        <w:suppressAutoHyphens w:val="0"/>
        <w:spacing w:before="100" w:beforeAutospacing="1" w:after="100" w:afterAutospacing="1"/>
        <w:ind w:left="1080"/>
        <w:rPr>
          <w:rFonts w:ascii="Arial" w:hAnsi="Arial" w:cs="Arial"/>
          <w:i/>
          <w:iCs/>
        </w:rPr>
      </w:pPr>
      <w:r>
        <w:rPr>
          <w:rFonts w:ascii="Arial" w:hAnsi="Arial" w:cs="Arial"/>
        </w:rPr>
        <w:t xml:space="preserve">Accounts categories have been created but there is still a significant number of transactions under miscellaneous. We would recommend adding account categories to improve transparency and budget planning. </w:t>
      </w:r>
    </w:p>
    <w:p w14:paraId="7B20C233" w14:textId="77777777" w:rsidR="002D21CB" w:rsidRPr="00252B89" w:rsidRDefault="002D21CB" w:rsidP="001F2B58">
      <w:pPr>
        <w:numPr>
          <w:ilvl w:val="1"/>
          <w:numId w:val="89"/>
        </w:numPr>
        <w:shd w:val="clear" w:color="auto" w:fill="FFFFFF"/>
        <w:tabs>
          <w:tab w:val="clear" w:pos="1440"/>
          <w:tab w:val="num" w:pos="1080"/>
        </w:tabs>
        <w:suppressAutoHyphens w:val="0"/>
        <w:spacing w:before="100" w:beforeAutospacing="1" w:after="100" w:afterAutospacing="1"/>
        <w:ind w:left="1080"/>
        <w:rPr>
          <w:rFonts w:ascii="Arial" w:hAnsi="Arial" w:cs="Arial"/>
          <w:i/>
          <w:iCs/>
        </w:rPr>
      </w:pPr>
      <w:r w:rsidRPr="00252B89">
        <w:rPr>
          <w:rFonts w:ascii="Arial" w:hAnsi="Arial" w:cs="Arial"/>
        </w:rPr>
        <w:t>Treasurer continues to work on this, and the next budget has more line items and tabs to explain/justify income and expenses</w:t>
      </w:r>
    </w:p>
    <w:p w14:paraId="32C70BC6" w14:textId="77777777" w:rsidR="002D21CB" w:rsidRDefault="002D21CB" w:rsidP="001F2B58">
      <w:pPr>
        <w:numPr>
          <w:ilvl w:val="0"/>
          <w:numId w:val="89"/>
        </w:numPr>
        <w:tabs>
          <w:tab w:val="clear" w:pos="720"/>
          <w:tab w:val="num" w:pos="360"/>
        </w:tabs>
        <w:suppressAutoHyphens w:val="0"/>
        <w:ind w:left="360"/>
        <w:rPr>
          <w:rFonts w:ascii="Arial" w:hAnsi="Arial" w:cs="Arial"/>
          <w:b/>
          <w:bCs/>
          <w:i/>
          <w:iCs/>
          <w:u w:val="single"/>
        </w:rPr>
      </w:pPr>
      <w:r>
        <w:rPr>
          <w:rFonts w:ascii="Arial" w:hAnsi="Arial" w:cs="Arial"/>
          <w:i/>
          <w:iCs/>
        </w:rPr>
        <w:t xml:space="preserve">Consider using a more user-friendly accounting software such as Xero. This will allow for easier interpretation and move budgets from excel spreadsheets to the cloud. This may be a personal preference, so please disregard if this is not relevant. </w:t>
      </w:r>
    </w:p>
    <w:p w14:paraId="191B7E7A" w14:textId="77777777" w:rsidR="002D21CB" w:rsidRDefault="002D21CB" w:rsidP="001F2B58">
      <w:pPr>
        <w:numPr>
          <w:ilvl w:val="1"/>
          <w:numId w:val="89"/>
        </w:numPr>
        <w:tabs>
          <w:tab w:val="clear" w:pos="1440"/>
          <w:tab w:val="num" w:pos="1080"/>
        </w:tabs>
        <w:suppressAutoHyphens w:val="0"/>
        <w:ind w:left="1080"/>
        <w:rPr>
          <w:rFonts w:ascii="Arial" w:hAnsi="Arial" w:cs="Arial"/>
          <w:b/>
          <w:bCs/>
          <w:u w:val="single"/>
        </w:rPr>
      </w:pPr>
      <w:r>
        <w:rPr>
          <w:rFonts w:ascii="Arial" w:hAnsi="Arial" w:cs="Arial"/>
        </w:rPr>
        <w:t xml:space="preserve">The Exco decided to use Aplos – A brief research on the cost of the software seems to suggest that the expense is within what is expected for this type of product. </w:t>
      </w:r>
    </w:p>
    <w:p w14:paraId="4ECFD61A" w14:textId="77777777" w:rsidR="002D21CB" w:rsidRPr="00252B89" w:rsidRDefault="002D21CB" w:rsidP="001F2B58">
      <w:pPr>
        <w:numPr>
          <w:ilvl w:val="1"/>
          <w:numId w:val="89"/>
        </w:numPr>
        <w:tabs>
          <w:tab w:val="clear" w:pos="1440"/>
          <w:tab w:val="num" w:pos="1080"/>
        </w:tabs>
        <w:suppressAutoHyphens w:val="0"/>
        <w:ind w:left="1080"/>
        <w:rPr>
          <w:rFonts w:ascii="Arial" w:hAnsi="Arial" w:cs="Arial"/>
          <w:b/>
          <w:bCs/>
          <w:u w:val="single"/>
        </w:rPr>
      </w:pPr>
      <w:r w:rsidRPr="00252B89">
        <w:rPr>
          <w:rFonts w:ascii="Arial" w:hAnsi="Arial" w:cs="Arial"/>
        </w:rPr>
        <w:t xml:space="preserve">For now, the EXCO is comfortable with Aplos </w:t>
      </w:r>
    </w:p>
    <w:p w14:paraId="16557DBD" w14:textId="77777777" w:rsidR="002D21CB" w:rsidRDefault="002D21CB" w:rsidP="001F2B58">
      <w:pPr>
        <w:numPr>
          <w:ilvl w:val="0"/>
          <w:numId w:val="89"/>
        </w:numPr>
        <w:tabs>
          <w:tab w:val="clear" w:pos="720"/>
          <w:tab w:val="num" w:pos="360"/>
        </w:tabs>
        <w:suppressAutoHyphens w:val="0"/>
        <w:ind w:left="360"/>
        <w:rPr>
          <w:rFonts w:ascii="Arial" w:hAnsi="Arial" w:cs="Arial"/>
          <w:b/>
          <w:bCs/>
          <w:i/>
          <w:iCs/>
          <w:u w:val="single"/>
        </w:rPr>
      </w:pPr>
      <w:r>
        <w:rPr>
          <w:rFonts w:ascii="Arial" w:hAnsi="Arial" w:cs="Arial"/>
          <w:i/>
          <w:iCs/>
        </w:rPr>
        <w:t xml:space="preserve">My final discussion point would be considering using an accountant as an external auditor as standard process. This can be done yearly, or every three years in the lead up to the congress. I feel an independent auditor with add rigour and transparency to the process. </w:t>
      </w:r>
    </w:p>
    <w:p w14:paraId="68C56A6A" w14:textId="77777777" w:rsidR="002D21CB" w:rsidRDefault="002D21CB" w:rsidP="001F2B58">
      <w:pPr>
        <w:pStyle w:val="NormalWeb"/>
        <w:numPr>
          <w:ilvl w:val="1"/>
          <w:numId w:val="89"/>
        </w:numPr>
        <w:tabs>
          <w:tab w:val="clear" w:pos="1440"/>
          <w:tab w:val="num" w:pos="1080"/>
        </w:tabs>
        <w:spacing w:before="0" w:beforeAutospacing="0" w:after="0" w:afterAutospacing="0"/>
        <w:ind w:left="1080"/>
        <w:textAlignment w:val="baseline"/>
        <w:rPr>
          <w:rFonts w:ascii="Arial" w:hAnsi="Arial" w:cs="Arial"/>
          <w:color w:val="000000"/>
        </w:rPr>
      </w:pPr>
      <w:r>
        <w:rPr>
          <w:rFonts w:ascii="Arial" w:hAnsi="Arial" w:cs="Arial"/>
        </w:rPr>
        <w:t xml:space="preserve">The Exco decided against a yearly review due to the minimal number of transactions and the consideration of the cost of an audit vs the limited budget. </w:t>
      </w:r>
    </w:p>
    <w:p w14:paraId="78904B88" w14:textId="77777777" w:rsidR="002D21CB" w:rsidRDefault="002D21CB" w:rsidP="002D21CB">
      <w:pPr>
        <w:rPr>
          <w:rFonts w:ascii="Arial" w:hAnsi="Arial" w:cs="Arial"/>
          <w:b/>
          <w:bCs/>
          <w:color w:val="000000"/>
        </w:rPr>
      </w:pPr>
    </w:p>
    <w:p w14:paraId="52AE973E" w14:textId="77777777" w:rsidR="002D21CB" w:rsidRDefault="002D21CB" w:rsidP="002D21CB">
      <w:pPr>
        <w:rPr>
          <w:rFonts w:ascii="Arial" w:hAnsi="Arial" w:cs="Arial"/>
          <w:b/>
          <w:bCs/>
          <w:color w:val="000000"/>
        </w:rPr>
      </w:pPr>
      <w:r>
        <w:rPr>
          <w:rFonts w:ascii="Arial" w:hAnsi="Arial" w:cs="Arial"/>
          <w:b/>
          <w:bCs/>
          <w:color w:val="000000"/>
        </w:rPr>
        <w:t xml:space="preserve">Discussion points from 2019 review </w:t>
      </w:r>
    </w:p>
    <w:p w14:paraId="0EED02AA" w14:textId="77777777" w:rsidR="002D21CB" w:rsidRDefault="002D21CB" w:rsidP="002D21CB">
      <w:pPr>
        <w:rPr>
          <w:rFonts w:ascii="Arial" w:hAnsi="Arial" w:cs="Arial"/>
          <w:b/>
          <w:bCs/>
          <w:color w:val="000000"/>
        </w:rPr>
      </w:pPr>
    </w:p>
    <w:p w14:paraId="358BDEC5" w14:textId="77777777" w:rsidR="002D21CB" w:rsidRDefault="002D21CB" w:rsidP="001F2B58">
      <w:pPr>
        <w:pStyle w:val="ListParagraph"/>
        <w:numPr>
          <w:ilvl w:val="0"/>
          <w:numId w:val="90"/>
        </w:numPr>
        <w:suppressAutoHyphens w:val="0"/>
        <w:contextualSpacing/>
        <w:rPr>
          <w:rFonts w:ascii="Arial" w:hAnsi="Arial" w:cs="Arial"/>
          <w:i/>
          <w:iCs/>
          <w:color w:val="000000"/>
        </w:rPr>
      </w:pPr>
      <w:r>
        <w:rPr>
          <w:rFonts w:ascii="Arial" w:hAnsi="Arial" w:cs="Arial"/>
          <w:i/>
          <w:iCs/>
          <w:color w:val="000000"/>
        </w:rPr>
        <w:t xml:space="preserve">It is my understanding that an accountant or external auditor has not been used in the past. Because of the low revenue and the small number of financial transactions regular audits are probably not needed and would end up taking too much of the IFSHT revenue. To increase transparency in the way we review the accounts I would suggest a written procedure for the treasurer and FRC and clear criteria for which the committee would need to call for an external review of our finances. </w:t>
      </w:r>
    </w:p>
    <w:p w14:paraId="51EDE915" w14:textId="77777777" w:rsidR="002D21CB" w:rsidRDefault="002D21CB" w:rsidP="001F2B58">
      <w:pPr>
        <w:pStyle w:val="NormalWeb"/>
        <w:numPr>
          <w:ilvl w:val="1"/>
          <w:numId w:val="90"/>
        </w:numPr>
        <w:spacing w:before="0" w:beforeAutospacing="0" w:after="0" w:afterAutospacing="0"/>
        <w:textAlignment w:val="baseline"/>
        <w:rPr>
          <w:rFonts w:ascii="Arial" w:hAnsi="Arial" w:cs="Arial"/>
          <w:b/>
          <w:bCs/>
          <w:i/>
          <w:iCs/>
          <w:u w:val="single"/>
          <w:lang w:val="en-GB"/>
        </w:rPr>
      </w:pPr>
      <w:r>
        <w:rPr>
          <w:rFonts w:ascii="Arial" w:hAnsi="Arial" w:cs="Arial"/>
        </w:rPr>
        <w:t>There is now a written procedure and criteria to ensure the process of asking for an auditor is clear. IFSHT have never been audited. We also recommend investigating an accountant review of our financial controls, fiscal responsibility and if we could improve our process via an international accounting firm. Some firms are offering volunteering services for nonprofit organizations.</w:t>
      </w:r>
    </w:p>
    <w:p w14:paraId="2F13A957" w14:textId="77777777" w:rsidR="002D21CB" w:rsidRDefault="002D21CB" w:rsidP="001F2B58">
      <w:pPr>
        <w:pStyle w:val="ListParagraph"/>
        <w:numPr>
          <w:ilvl w:val="0"/>
          <w:numId w:val="90"/>
        </w:numPr>
        <w:suppressAutoHyphens w:val="0"/>
        <w:contextualSpacing/>
        <w:rPr>
          <w:rFonts w:ascii="Arial" w:hAnsi="Arial" w:cs="Arial"/>
          <w:i/>
          <w:iCs/>
          <w:color w:val="000000"/>
          <w:lang w:val="en-GB"/>
        </w:rPr>
      </w:pPr>
      <w:r>
        <w:rPr>
          <w:rFonts w:ascii="Arial" w:hAnsi="Arial" w:cs="Arial"/>
          <w:i/>
          <w:iCs/>
          <w:color w:val="000000"/>
        </w:rPr>
        <w:t xml:space="preserve">Can we input split expenses separately for ease of review? </w:t>
      </w:r>
    </w:p>
    <w:p w14:paraId="205438DD" w14:textId="77777777" w:rsidR="002D21CB" w:rsidRDefault="002D21CB" w:rsidP="001F2B58">
      <w:pPr>
        <w:pStyle w:val="ListParagraph"/>
        <w:numPr>
          <w:ilvl w:val="1"/>
          <w:numId w:val="90"/>
        </w:numPr>
        <w:suppressAutoHyphens w:val="0"/>
        <w:contextualSpacing/>
        <w:rPr>
          <w:rFonts w:ascii="Arial" w:hAnsi="Arial" w:cs="Arial"/>
          <w:color w:val="000000"/>
        </w:rPr>
      </w:pPr>
      <w:r>
        <w:rPr>
          <w:rFonts w:ascii="Arial" w:hAnsi="Arial" w:cs="Arial"/>
          <w:color w:val="000000"/>
        </w:rPr>
        <w:t xml:space="preserve">This is now clearer. </w:t>
      </w:r>
    </w:p>
    <w:p w14:paraId="5A1629FC" w14:textId="77777777" w:rsidR="002D21CB" w:rsidRDefault="002D21CB" w:rsidP="001F2B58">
      <w:pPr>
        <w:pStyle w:val="ListParagraph"/>
        <w:numPr>
          <w:ilvl w:val="0"/>
          <w:numId w:val="90"/>
        </w:numPr>
        <w:suppressAutoHyphens w:val="0"/>
        <w:contextualSpacing/>
        <w:rPr>
          <w:rFonts w:ascii="Arial" w:hAnsi="Arial" w:cs="Arial"/>
          <w:i/>
          <w:iCs/>
          <w:color w:val="000000"/>
        </w:rPr>
      </w:pPr>
      <w:r>
        <w:rPr>
          <w:rFonts w:ascii="Arial" w:hAnsi="Arial" w:cs="Arial"/>
          <w:i/>
          <w:iCs/>
          <w:color w:val="000000"/>
        </w:rPr>
        <w:t xml:space="preserve">The banking costs are approximately 5% of our overall income. I understand the international nature of the IFSHT and the inevitable costs associated with international transactions. To ensure that our transactions are cost effective I </w:t>
      </w:r>
      <w:r>
        <w:rPr>
          <w:rFonts w:ascii="Arial" w:hAnsi="Arial" w:cs="Arial"/>
          <w:i/>
          <w:iCs/>
          <w:color w:val="000000"/>
        </w:rPr>
        <w:lastRenderedPageBreak/>
        <w:t xml:space="preserve">would suggest investigating cheaper way to manage international transactions (increase paypal use, etc.) if this has not been done. </w:t>
      </w:r>
    </w:p>
    <w:p w14:paraId="1F558F20" w14:textId="77777777" w:rsidR="002D21CB" w:rsidRDefault="002D21CB" w:rsidP="001F2B58">
      <w:pPr>
        <w:pStyle w:val="ListParagraph"/>
        <w:numPr>
          <w:ilvl w:val="1"/>
          <w:numId w:val="90"/>
        </w:numPr>
        <w:suppressAutoHyphens w:val="0"/>
        <w:contextualSpacing/>
        <w:rPr>
          <w:rFonts w:ascii="Arial" w:hAnsi="Arial" w:cs="Arial"/>
          <w:color w:val="000000"/>
        </w:rPr>
      </w:pPr>
      <w:r>
        <w:rPr>
          <w:rFonts w:ascii="Arial" w:hAnsi="Arial" w:cs="Arial"/>
          <w:color w:val="000000"/>
        </w:rPr>
        <w:t xml:space="preserve">The banking costs are now lower. There were few banking cost related to transactions errors. Fixing a threshold for banking costs would help deciding on reviewing the process – for example – needs review if higher than 5%? </w:t>
      </w:r>
    </w:p>
    <w:p w14:paraId="30608BA7" w14:textId="77777777" w:rsidR="002D21CB" w:rsidRDefault="002D21CB" w:rsidP="001F2B58">
      <w:pPr>
        <w:pStyle w:val="ListParagraph"/>
        <w:numPr>
          <w:ilvl w:val="0"/>
          <w:numId w:val="90"/>
        </w:numPr>
        <w:suppressAutoHyphens w:val="0"/>
        <w:contextualSpacing/>
        <w:rPr>
          <w:rFonts w:ascii="Arial" w:hAnsi="Arial" w:cs="Arial"/>
          <w:i/>
          <w:iCs/>
          <w:color w:val="000000"/>
        </w:rPr>
      </w:pPr>
      <w:r>
        <w:rPr>
          <w:rFonts w:ascii="Arial" w:hAnsi="Arial" w:cs="Arial"/>
          <w:i/>
          <w:iCs/>
          <w:color w:val="000000"/>
        </w:rPr>
        <w:t xml:space="preserve">It would be useful to have the IFSHT mission statement and the treasurer bylaws prior to the financial review. This would assist the FCR in understanding the treasurer role and to match the overall financial statement with the organisation goal. </w:t>
      </w:r>
    </w:p>
    <w:p w14:paraId="02DA5505" w14:textId="77777777" w:rsidR="002D21CB" w:rsidRDefault="002D21CB" w:rsidP="001F2B58">
      <w:pPr>
        <w:pStyle w:val="ListParagraph"/>
        <w:numPr>
          <w:ilvl w:val="1"/>
          <w:numId w:val="90"/>
        </w:numPr>
        <w:suppressAutoHyphens w:val="0"/>
        <w:contextualSpacing/>
        <w:rPr>
          <w:rFonts w:ascii="Arial" w:hAnsi="Arial" w:cs="Arial"/>
          <w:color w:val="000000"/>
        </w:rPr>
      </w:pPr>
      <w:r>
        <w:rPr>
          <w:rFonts w:ascii="Arial" w:hAnsi="Arial" w:cs="Arial"/>
          <w:color w:val="000000"/>
        </w:rPr>
        <w:t xml:space="preserve">Now available </w:t>
      </w:r>
    </w:p>
    <w:p w14:paraId="0CFC6202" w14:textId="77777777" w:rsidR="002D21CB" w:rsidRDefault="002D21CB" w:rsidP="002D21CB">
      <w:pPr>
        <w:rPr>
          <w:rFonts w:ascii="Arial" w:hAnsi="Arial" w:cs="Arial"/>
          <w:color w:val="000000"/>
        </w:rPr>
      </w:pPr>
    </w:p>
    <w:p w14:paraId="49489B41" w14:textId="77777777" w:rsidR="002D21CB" w:rsidRDefault="002D21CB" w:rsidP="002D21CB">
      <w:pPr>
        <w:rPr>
          <w:rFonts w:ascii="Arial" w:hAnsi="Arial" w:cs="Arial"/>
          <w:color w:val="000000"/>
        </w:rPr>
      </w:pPr>
    </w:p>
    <w:p w14:paraId="0178E3C0" w14:textId="77777777" w:rsidR="002D21CB" w:rsidRDefault="002D21CB" w:rsidP="002D21CB">
      <w:pPr>
        <w:rPr>
          <w:rFonts w:ascii="Arial" w:hAnsi="Arial" w:cs="Arial"/>
          <w:b/>
          <w:bCs/>
          <w:color w:val="000000"/>
        </w:rPr>
      </w:pPr>
      <w:r>
        <w:rPr>
          <w:rFonts w:ascii="Arial" w:hAnsi="Arial" w:cs="Arial"/>
          <w:b/>
          <w:bCs/>
          <w:color w:val="000000"/>
        </w:rPr>
        <w:t xml:space="preserve">Discussion point yearly review – Jan 20- June 21 </w:t>
      </w:r>
    </w:p>
    <w:p w14:paraId="15C5EA76" w14:textId="77777777" w:rsidR="002D21CB" w:rsidRDefault="002D21CB" w:rsidP="002D21CB">
      <w:pPr>
        <w:rPr>
          <w:rFonts w:ascii="Arial" w:hAnsi="Arial" w:cs="Arial"/>
          <w:b/>
          <w:bCs/>
          <w:color w:val="000000"/>
        </w:rPr>
      </w:pPr>
    </w:p>
    <w:p w14:paraId="64C05CB3" w14:textId="77777777" w:rsidR="002D21CB" w:rsidRDefault="002D21CB" w:rsidP="001F2B58">
      <w:pPr>
        <w:pStyle w:val="ListParagraph"/>
        <w:numPr>
          <w:ilvl w:val="0"/>
          <w:numId w:val="91"/>
        </w:numPr>
        <w:suppressAutoHyphens w:val="0"/>
        <w:contextualSpacing/>
        <w:rPr>
          <w:rFonts w:ascii="Arial" w:hAnsi="Arial" w:cs="Arial"/>
          <w:i/>
          <w:iCs/>
        </w:rPr>
      </w:pPr>
      <w:r>
        <w:rPr>
          <w:rFonts w:ascii="Arial" w:hAnsi="Arial" w:cs="Arial"/>
          <w:i/>
          <w:iCs/>
        </w:rPr>
        <w:t xml:space="preserve">Yearly review of the FRC should be added to the FCR bylaws with clear goals. We would suggest that the yearly review is done on points 1, 2 and 6 only and Triennial reports be the complete report. The conclusion of the yearly report should be different from the Triennial report.  </w:t>
      </w:r>
    </w:p>
    <w:p w14:paraId="42B12E55" w14:textId="77777777" w:rsidR="002D21CB" w:rsidRDefault="002D21CB" w:rsidP="001F2B58">
      <w:pPr>
        <w:pStyle w:val="ListParagraph"/>
        <w:numPr>
          <w:ilvl w:val="0"/>
          <w:numId w:val="92"/>
        </w:numPr>
        <w:suppressAutoHyphens w:val="0"/>
        <w:contextualSpacing/>
        <w:rPr>
          <w:rFonts w:ascii="Arial" w:hAnsi="Arial" w:cs="Arial"/>
        </w:rPr>
      </w:pPr>
      <w:r>
        <w:rPr>
          <w:rFonts w:ascii="Arial" w:hAnsi="Arial" w:cs="Arial"/>
        </w:rPr>
        <w:t xml:space="preserve">Still awaiting reply. </w:t>
      </w:r>
    </w:p>
    <w:p w14:paraId="224B593C" w14:textId="77777777" w:rsidR="002D21CB" w:rsidRDefault="002D21CB" w:rsidP="001F2B58">
      <w:pPr>
        <w:pStyle w:val="ListParagraph"/>
        <w:numPr>
          <w:ilvl w:val="0"/>
          <w:numId w:val="91"/>
        </w:numPr>
        <w:suppressAutoHyphens w:val="0"/>
        <w:spacing w:after="160" w:line="256" w:lineRule="auto"/>
        <w:contextualSpacing/>
        <w:rPr>
          <w:rFonts w:ascii="Arial" w:hAnsi="Arial" w:cs="Arial"/>
          <w:i/>
          <w:iCs/>
        </w:rPr>
      </w:pPr>
      <w:r>
        <w:rPr>
          <w:rFonts w:ascii="Arial" w:hAnsi="Arial" w:cs="Arial"/>
          <w:i/>
          <w:iCs/>
        </w:rPr>
        <w:t xml:space="preserve">The FCR can’t see be sure of the process of double check on all checks being written to make sure they are indicated and for a valid business. Is there a way the Exco can add this to Aplos? </w:t>
      </w:r>
    </w:p>
    <w:p w14:paraId="3FAB0AEB" w14:textId="77777777" w:rsidR="002D21CB" w:rsidRDefault="002D21CB" w:rsidP="001F2B58">
      <w:pPr>
        <w:pStyle w:val="ListParagraph"/>
        <w:numPr>
          <w:ilvl w:val="3"/>
          <w:numId w:val="91"/>
        </w:numPr>
        <w:suppressAutoHyphens w:val="0"/>
        <w:spacing w:after="160" w:line="256" w:lineRule="auto"/>
        <w:contextualSpacing/>
        <w:rPr>
          <w:rFonts w:ascii="Arial" w:hAnsi="Arial" w:cs="Arial"/>
        </w:rPr>
      </w:pPr>
      <w:r>
        <w:rPr>
          <w:rFonts w:ascii="Arial" w:hAnsi="Arial" w:cs="Arial"/>
        </w:rPr>
        <w:t xml:space="preserve">Statements are now made available. </w:t>
      </w:r>
    </w:p>
    <w:p w14:paraId="1FCEB516" w14:textId="77777777" w:rsidR="002D21CB" w:rsidRDefault="002D21CB" w:rsidP="001F2B58">
      <w:pPr>
        <w:pStyle w:val="ListParagraph"/>
        <w:numPr>
          <w:ilvl w:val="0"/>
          <w:numId w:val="91"/>
        </w:numPr>
        <w:suppressAutoHyphens w:val="0"/>
        <w:spacing w:after="160" w:line="256" w:lineRule="auto"/>
        <w:contextualSpacing/>
        <w:rPr>
          <w:rFonts w:ascii="Arial" w:hAnsi="Arial" w:cs="Arial"/>
          <w:color w:val="000000"/>
        </w:rPr>
      </w:pPr>
      <w:r>
        <w:rPr>
          <w:rFonts w:ascii="Arial" w:hAnsi="Arial" w:cs="Arial"/>
        </w:rPr>
        <w:t xml:space="preserve">There is no systematic process in which the FCR receives feedback on its yearly discussion points. At present the information is relayed by the treasurer. We would suggest that the relevant part of the minutes is sent to the FRC when these points are discussed to enhance the security and transparency or the process. </w:t>
      </w:r>
    </w:p>
    <w:p w14:paraId="5805CD0E" w14:textId="77777777" w:rsidR="002D21CB" w:rsidRDefault="002D21CB" w:rsidP="001F2B58">
      <w:pPr>
        <w:pStyle w:val="ListParagraph"/>
        <w:numPr>
          <w:ilvl w:val="2"/>
          <w:numId w:val="93"/>
        </w:numPr>
        <w:suppressAutoHyphens w:val="0"/>
        <w:spacing w:after="160" w:line="256" w:lineRule="auto"/>
        <w:contextualSpacing/>
        <w:rPr>
          <w:rFonts w:ascii="Arial" w:hAnsi="Arial" w:cs="Arial"/>
          <w:color w:val="000000"/>
        </w:rPr>
      </w:pPr>
      <w:r>
        <w:rPr>
          <w:rFonts w:ascii="Arial" w:hAnsi="Arial" w:cs="Arial"/>
        </w:rPr>
        <w:t xml:space="preserve">Exco to ensure minutes related to discussion points are made available to FRC. </w:t>
      </w:r>
    </w:p>
    <w:p w14:paraId="79A46015" w14:textId="77777777" w:rsidR="002D21CB" w:rsidRDefault="002D21CB" w:rsidP="002D21CB">
      <w:pPr>
        <w:rPr>
          <w:rFonts w:ascii="Arial" w:hAnsi="Arial" w:cs="Arial"/>
          <w:b/>
          <w:bCs/>
          <w:color w:val="000000"/>
        </w:rPr>
      </w:pPr>
      <w:r>
        <w:rPr>
          <w:rFonts w:ascii="Arial" w:hAnsi="Arial" w:cs="Arial"/>
          <w:b/>
          <w:bCs/>
          <w:color w:val="000000"/>
        </w:rPr>
        <w:t xml:space="preserve">Summary of the pending discussions points for the triennial </w:t>
      </w:r>
    </w:p>
    <w:p w14:paraId="3206EE88" w14:textId="77777777" w:rsidR="002D21CB" w:rsidRDefault="002D21CB" w:rsidP="002D21CB">
      <w:pPr>
        <w:rPr>
          <w:rFonts w:ascii="Arial" w:hAnsi="Arial" w:cs="Arial"/>
          <w:color w:val="000000"/>
        </w:rPr>
      </w:pPr>
    </w:p>
    <w:p w14:paraId="4EF9A1CF" w14:textId="77777777" w:rsidR="002D21CB" w:rsidRDefault="002D21CB" w:rsidP="001F2B58">
      <w:pPr>
        <w:pStyle w:val="NormalWeb"/>
        <w:numPr>
          <w:ilvl w:val="0"/>
          <w:numId w:val="94"/>
        </w:numPr>
        <w:spacing w:before="0" w:beforeAutospacing="0" w:after="0" w:afterAutospacing="0"/>
        <w:textAlignment w:val="baseline"/>
        <w:rPr>
          <w:rFonts w:ascii="Arial" w:hAnsi="Arial" w:cs="Arial"/>
          <w:b/>
          <w:bCs/>
          <w:i/>
          <w:iCs/>
          <w:u w:val="single"/>
          <w:lang w:val="en-GB"/>
        </w:rPr>
      </w:pPr>
      <w:r>
        <w:rPr>
          <w:rFonts w:ascii="Arial" w:hAnsi="Arial" w:cs="Arial"/>
        </w:rPr>
        <w:t xml:space="preserve">We recommend investigating an accountant review of our financial controls, fiscal responsibility and if we could improve our process via an international accounting firm. Some firms are offering volunteering services for nonprofit organizations. </w:t>
      </w:r>
    </w:p>
    <w:p w14:paraId="59C16A33" w14:textId="50AD26BC" w:rsidR="002D21CB" w:rsidRPr="00252B89" w:rsidRDefault="002D21CB" w:rsidP="002D21CB">
      <w:pPr>
        <w:pStyle w:val="NormalWeb"/>
        <w:spacing w:before="0" w:beforeAutospacing="0" w:after="0" w:afterAutospacing="0"/>
        <w:ind w:left="708"/>
        <w:textAlignment w:val="baseline"/>
        <w:rPr>
          <w:rFonts w:ascii="Arial" w:hAnsi="Arial" w:cs="Arial"/>
          <w:b/>
          <w:bCs/>
          <w:i/>
          <w:iCs/>
          <w:u w:val="single"/>
          <w:lang w:val="en-GB"/>
        </w:rPr>
      </w:pPr>
      <w:r w:rsidRPr="00252B89">
        <w:rPr>
          <w:rFonts w:ascii="Arial" w:hAnsi="Arial" w:cs="Arial"/>
        </w:rPr>
        <w:t>We have sent out a request for a volunteer accountant with nonprofit organization experience in the March EZINE.  Will try to add a volunteer accountant to the FRC committee</w:t>
      </w:r>
    </w:p>
    <w:p w14:paraId="6C1404DC" w14:textId="77777777" w:rsidR="002D21CB" w:rsidRDefault="002D21CB" w:rsidP="001F2B58">
      <w:pPr>
        <w:pStyle w:val="ListParagraph"/>
        <w:numPr>
          <w:ilvl w:val="0"/>
          <w:numId w:val="94"/>
        </w:numPr>
        <w:suppressAutoHyphens w:val="0"/>
        <w:contextualSpacing/>
        <w:rPr>
          <w:rFonts w:ascii="Arial" w:hAnsi="Arial" w:cs="Arial"/>
          <w:color w:val="000000"/>
          <w:lang w:val="en-GB"/>
        </w:rPr>
      </w:pPr>
      <w:r>
        <w:rPr>
          <w:rFonts w:ascii="Arial" w:hAnsi="Arial" w:cs="Arial"/>
          <w:color w:val="000000"/>
        </w:rPr>
        <w:t xml:space="preserve">Setting a threshold to review banking costs. We would suggest a review if the cost were higher than 5% of all expenses. </w:t>
      </w:r>
    </w:p>
    <w:p w14:paraId="570B600F" w14:textId="77777777" w:rsidR="002D21CB" w:rsidRDefault="002D21CB" w:rsidP="002D21CB">
      <w:pPr>
        <w:pStyle w:val="ListParagraph"/>
        <w:rPr>
          <w:rFonts w:ascii="Arial" w:hAnsi="Arial" w:cs="Arial"/>
          <w:color w:val="FF0000"/>
        </w:rPr>
      </w:pPr>
      <w:r w:rsidRPr="00252B89">
        <w:rPr>
          <w:rFonts w:ascii="Arial" w:hAnsi="Arial" w:cs="Arial"/>
        </w:rPr>
        <w:t xml:space="preserve">Paypal use is more expensive which is why we try not to use this as much.  Have added Stripe to some transactions as the fees are currently lower. However, it does not interface with the website well and it is not available in all countries.  Need to </w:t>
      </w:r>
      <w:r w:rsidRPr="00252B89">
        <w:rPr>
          <w:rFonts w:ascii="Arial" w:hAnsi="Arial" w:cs="Arial"/>
        </w:rPr>
        <w:lastRenderedPageBreak/>
        <w:t>have website manager see if we can add stripe directly to system without going through a 3</w:t>
      </w:r>
      <w:r w:rsidRPr="00252B89">
        <w:rPr>
          <w:rFonts w:ascii="Arial" w:hAnsi="Arial" w:cs="Arial"/>
          <w:vertAlign w:val="superscript"/>
        </w:rPr>
        <w:t>rd</w:t>
      </w:r>
      <w:r w:rsidRPr="00252B89">
        <w:rPr>
          <w:rFonts w:ascii="Arial" w:hAnsi="Arial" w:cs="Arial"/>
        </w:rPr>
        <w:t xml:space="preserve"> party.</w:t>
      </w:r>
    </w:p>
    <w:p w14:paraId="6A710E44" w14:textId="77777777" w:rsidR="002D21CB" w:rsidRDefault="002D21CB" w:rsidP="001F2B58">
      <w:pPr>
        <w:pStyle w:val="ListParagraph"/>
        <w:numPr>
          <w:ilvl w:val="0"/>
          <w:numId w:val="94"/>
        </w:numPr>
        <w:suppressAutoHyphens w:val="0"/>
        <w:contextualSpacing/>
        <w:rPr>
          <w:rFonts w:ascii="Arial" w:hAnsi="Arial" w:cs="Arial"/>
          <w:color w:val="000000"/>
        </w:rPr>
      </w:pPr>
      <w:r>
        <w:rPr>
          <w:rFonts w:ascii="Arial" w:hAnsi="Arial" w:cs="Arial"/>
        </w:rPr>
        <w:t>Yearly review of the FRC should be added to the FRC bylaws with clear goals. We would suggest that the yearly review is done on points 1, 2 and 6 only and Triennial reports be the complete report. The conclusion of the yearly report should be different from the Triennial report.</w:t>
      </w:r>
    </w:p>
    <w:p w14:paraId="0E3D3959" w14:textId="77777777" w:rsidR="002D21CB" w:rsidRPr="00252B89" w:rsidRDefault="002D21CB" w:rsidP="002D21CB">
      <w:pPr>
        <w:pStyle w:val="ListParagraph"/>
        <w:ind w:left="708"/>
        <w:rPr>
          <w:rFonts w:ascii="Arial" w:hAnsi="Arial" w:cs="Arial"/>
        </w:rPr>
      </w:pPr>
      <w:r w:rsidRPr="00252B89">
        <w:rPr>
          <w:rFonts w:ascii="Arial" w:hAnsi="Arial" w:cs="Arial"/>
        </w:rPr>
        <w:t xml:space="preserve">Do not feel this needs to be added to bylaws.  We will be changing the financial policies to reflect this change. The EXCO is in agreement with a review of only points 1, 2 and 6 yearly and a full review prior to the triennial meeting. </w:t>
      </w:r>
    </w:p>
    <w:p w14:paraId="5DCDBB5C" w14:textId="77777777" w:rsidR="002D21CB" w:rsidRDefault="002D21CB" w:rsidP="002D21CB">
      <w:pPr>
        <w:pStyle w:val="ListParagraph"/>
        <w:rPr>
          <w:rFonts w:ascii="Arial" w:hAnsi="Arial" w:cs="Arial"/>
          <w:color w:val="000000"/>
        </w:rPr>
      </w:pPr>
    </w:p>
    <w:p w14:paraId="3899A2D2" w14:textId="77777777" w:rsidR="002D21CB" w:rsidRDefault="002D21CB" w:rsidP="001F2B58">
      <w:pPr>
        <w:pStyle w:val="ListParagraph"/>
        <w:numPr>
          <w:ilvl w:val="0"/>
          <w:numId w:val="94"/>
        </w:numPr>
        <w:suppressAutoHyphens w:val="0"/>
        <w:contextualSpacing/>
        <w:rPr>
          <w:rFonts w:ascii="Arial" w:hAnsi="Arial" w:cs="Arial"/>
        </w:rPr>
      </w:pPr>
      <w:r>
        <w:rPr>
          <w:rFonts w:ascii="Arial" w:hAnsi="Arial" w:cs="Arial"/>
        </w:rPr>
        <w:t xml:space="preserve">The IFSHT membership is paid based on the number of members in each of the countries’ relevant hand therapy associations and are subsequently divided over three years hence the difference in membership income year after year. The transactions related to paying countries are difficult to review by the FRC and there is no way for us to understand if these are underbudget due to issue with membership payment. Is there any document that could be made available to understand the income related to membership (when payment is due timeline for the different member countries, etc). </w:t>
      </w:r>
    </w:p>
    <w:p w14:paraId="7908296D" w14:textId="77777777" w:rsidR="002D21CB" w:rsidRPr="00252B89" w:rsidRDefault="002D21CB" w:rsidP="002D21CB">
      <w:pPr>
        <w:pStyle w:val="ListParagraph"/>
        <w:rPr>
          <w:rFonts w:ascii="Arial" w:hAnsi="Arial" w:cs="Arial"/>
        </w:rPr>
      </w:pPr>
      <w:r w:rsidRPr="00252B89">
        <w:rPr>
          <w:rFonts w:ascii="Arial" w:hAnsi="Arial" w:cs="Arial"/>
        </w:rPr>
        <w:t>We can include the excel spreadsheet the treasurer uses to track membership in the FRC documents</w:t>
      </w:r>
    </w:p>
    <w:p w14:paraId="492A4451" w14:textId="77777777" w:rsidR="002D21CB" w:rsidRDefault="002D21CB" w:rsidP="001F2B58">
      <w:pPr>
        <w:pStyle w:val="ListParagraph"/>
        <w:numPr>
          <w:ilvl w:val="0"/>
          <w:numId w:val="94"/>
        </w:numPr>
        <w:suppressAutoHyphens w:val="0"/>
        <w:spacing w:after="160" w:line="256" w:lineRule="auto"/>
        <w:contextualSpacing/>
        <w:textAlignment w:val="baseline"/>
        <w:rPr>
          <w:rFonts w:ascii="Arial" w:hAnsi="Arial" w:cs="Arial"/>
          <w:color w:val="201F1E"/>
        </w:rPr>
      </w:pPr>
      <w:r>
        <w:rPr>
          <w:rFonts w:ascii="Arial" w:hAnsi="Arial" w:cs="Arial"/>
        </w:rPr>
        <w:t xml:space="preserve">Setting guidelines for expenses that are not related to the mission purpose. We would recommend that miscellaneous expenses of a maximal value of $100 related to flowers / gifts / mementos in recognition of service / family loss of bereavement should be supported at the Exco discretion and accounted in the miscellaneous category. </w:t>
      </w:r>
    </w:p>
    <w:p w14:paraId="758BABDE" w14:textId="77777777" w:rsidR="002D21CB" w:rsidRPr="00252B89" w:rsidRDefault="002D21CB" w:rsidP="002D21CB">
      <w:pPr>
        <w:pStyle w:val="ListParagraph"/>
        <w:spacing w:after="160" w:line="256" w:lineRule="auto"/>
        <w:textAlignment w:val="baseline"/>
        <w:rPr>
          <w:rFonts w:ascii="Arial" w:hAnsi="Arial" w:cs="Arial"/>
        </w:rPr>
      </w:pPr>
      <w:r w:rsidRPr="00252B89">
        <w:rPr>
          <w:rFonts w:ascii="Arial" w:hAnsi="Arial" w:cs="Arial"/>
        </w:rPr>
        <w:t>EXCO is in agreement with the $100 limit</w:t>
      </w:r>
    </w:p>
    <w:p w14:paraId="0A4D58B1" w14:textId="77777777" w:rsidR="002D21CB" w:rsidRDefault="002D21CB" w:rsidP="001F2B58">
      <w:pPr>
        <w:pStyle w:val="ListParagraph"/>
        <w:numPr>
          <w:ilvl w:val="0"/>
          <w:numId w:val="94"/>
        </w:numPr>
        <w:suppressAutoHyphens w:val="0"/>
        <w:contextualSpacing/>
        <w:rPr>
          <w:rFonts w:ascii="Arial" w:hAnsi="Arial" w:cs="Arial"/>
          <w:color w:val="000000"/>
        </w:rPr>
      </w:pPr>
      <w:r>
        <w:rPr>
          <w:rFonts w:ascii="Arial" w:hAnsi="Arial" w:cs="Arial"/>
          <w:color w:val="000000"/>
        </w:rPr>
        <w:t xml:space="preserve">We suggested that discussion points are addressed in a more formal manner. Sharing the minutes will definitely improve this. </w:t>
      </w:r>
    </w:p>
    <w:p w14:paraId="54502749" w14:textId="77777777" w:rsidR="002D21CB" w:rsidRPr="00252B89" w:rsidRDefault="002D21CB" w:rsidP="002D21CB">
      <w:pPr>
        <w:pStyle w:val="ListParagraph"/>
        <w:rPr>
          <w:rFonts w:ascii="Arial" w:hAnsi="Arial" w:cs="Arial"/>
        </w:rPr>
      </w:pPr>
      <w:r w:rsidRPr="00252B89">
        <w:rPr>
          <w:rFonts w:ascii="Arial" w:hAnsi="Arial" w:cs="Arial"/>
        </w:rPr>
        <w:t>EXCO also agrees with this.  The report will be mentioned in the minutes and formal responses documented on the FRC form</w:t>
      </w:r>
    </w:p>
    <w:p w14:paraId="22000313" w14:textId="77777777" w:rsidR="002D21CB" w:rsidRDefault="002D21CB" w:rsidP="001F2B58">
      <w:pPr>
        <w:pStyle w:val="ListParagraph"/>
        <w:numPr>
          <w:ilvl w:val="0"/>
          <w:numId w:val="94"/>
        </w:numPr>
        <w:suppressAutoHyphens w:val="0"/>
        <w:contextualSpacing/>
        <w:rPr>
          <w:rFonts w:ascii="Arial" w:hAnsi="Arial" w:cs="Arial"/>
          <w:color w:val="000000"/>
        </w:rPr>
      </w:pPr>
      <w:r>
        <w:rPr>
          <w:rFonts w:ascii="Arial" w:hAnsi="Arial" w:cs="Arial"/>
          <w:color w:val="000000"/>
        </w:rPr>
        <w:t xml:space="preserve">It is difficult to review the finance in relation to the budget because we do the review the last year of the financial period part of the Triennale report. We recommend that the last year review is done in relation to the budget and is made available to delegate. </w:t>
      </w:r>
    </w:p>
    <w:p w14:paraId="7582A46D" w14:textId="77777777" w:rsidR="002D21CB" w:rsidRPr="00252B89" w:rsidRDefault="002D21CB" w:rsidP="002D21CB">
      <w:pPr>
        <w:pStyle w:val="ListParagraph"/>
        <w:rPr>
          <w:rFonts w:ascii="Arial" w:hAnsi="Arial" w:cs="Arial"/>
        </w:rPr>
      </w:pPr>
      <w:r w:rsidRPr="00252B89">
        <w:rPr>
          <w:rFonts w:ascii="Arial" w:hAnsi="Arial" w:cs="Arial"/>
        </w:rPr>
        <w:t xml:space="preserve">The final report is done at the end of the triennial budget. Once this is finalized, we can now send it to the delegates.  </w:t>
      </w:r>
    </w:p>
    <w:p w14:paraId="147D9756" w14:textId="77777777" w:rsidR="002D21CB" w:rsidRDefault="002D21CB" w:rsidP="002D21CB">
      <w:pPr>
        <w:rPr>
          <w:rFonts w:ascii="Arial" w:hAnsi="Arial" w:cs="Arial"/>
          <w:color w:val="000000"/>
        </w:rPr>
      </w:pPr>
    </w:p>
    <w:p w14:paraId="31237F0E" w14:textId="77777777" w:rsidR="002D21CB" w:rsidRDefault="002D21CB" w:rsidP="002D21CB">
      <w:pPr>
        <w:rPr>
          <w:rFonts w:ascii="Arial" w:hAnsi="Arial" w:cs="Arial"/>
          <w:b/>
          <w:bCs/>
          <w:color w:val="000000"/>
        </w:rPr>
      </w:pPr>
      <w:r>
        <w:rPr>
          <w:rFonts w:ascii="Arial" w:hAnsi="Arial" w:cs="Arial"/>
          <w:b/>
          <w:bCs/>
          <w:color w:val="000000"/>
        </w:rPr>
        <w:t xml:space="preserve">Conclusion </w:t>
      </w:r>
    </w:p>
    <w:p w14:paraId="39CE1A7F" w14:textId="77777777" w:rsidR="002D21CB" w:rsidRDefault="002D21CB" w:rsidP="002D21CB">
      <w:pPr>
        <w:rPr>
          <w:rFonts w:ascii="Arial" w:hAnsi="Arial" w:cs="Arial"/>
          <w:color w:val="000000"/>
        </w:rPr>
      </w:pPr>
    </w:p>
    <w:p w14:paraId="34FE40B6" w14:textId="567B51FB" w:rsidR="002D21CB" w:rsidRDefault="002D21CB" w:rsidP="002D21CB">
      <w:pPr>
        <w:tabs>
          <w:tab w:val="left" w:pos="0"/>
        </w:tabs>
        <w:spacing w:after="240"/>
        <w:rPr>
          <w:rFonts w:ascii="Arial" w:hAnsi="Arial" w:cs="Arial"/>
          <w:color w:val="000000"/>
        </w:rPr>
      </w:pPr>
      <w:r>
        <w:rPr>
          <w:rFonts w:ascii="Arial" w:hAnsi="Arial" w:cs="Arial"/>
          <w:color w:val="000000"/>
        </w:rPr>
        <w:t>It our recommendation that the following review of the accounting and supporting documents which were available to the FRC for IFSHT Bookkeeping current to December 2021 be accepted as presented and there is no need for a review by an accountant.</w:t>
      </w:r>
    </w:p>
    <w:p w14:paraId="0F60F948" w14:textId="77777777" w:rsidR="00422CF5" w:rsidRDefault="00422CF5" w:rsidP="00422CF5">
      <w:pPr>
        <w:tabs>
          <w:tab w:val="left" w:pos="0"/>
        </w:tabs>
        <w:spacing w:after="240"/>
        <w:rPr>
          <w:rFonts w:asciiTheme="minorHAnsi" w:hAnsiTheme="minorHAnsi" w:cstheme="minorHAnsi"/>
          <w:b/>
          <w:sz w:val="28"/>
          <w:szCs w:val="28"/>
          <w:lang w:val="en-GB"/>
        </w:rPr>
      </w:pPr>
      <w:r w:rsidRPr="00623A1C">
        <w:rPr>
          <w:rFonts w:asciiTheme="minorHAnsi" w:hAnsiTheme="minorHAnsi" w:cstheme="minorHAnsi"/>
          <w:b/>
          <w:sz w:val="28"/>
          <w:szCs w:val="28"/>
          <w:lang w:val="en-GB"/>
        </w:rPr>
        <w:lastRenderedPageBreak/>
        <w:t>MEMBERSHIP REPORT</w:t>
      </w:r>
    </w:p>
    <w:p w14:paraId="1648007F" w14:textId="77777777" w:rsidR="00422CF5" w:rsidRDefault="00422CF5" w:rsidP="00422CF5">
      <w:pPr>
        <w:pBdr>
          <w:top w:val="single" w:sz="4" w:space="1" w:color="auto"/>
          <w:left w:val="single" w:sz="4" w:space="4" w:color="auto"/>
          <w:bottom w:val="single" w:sz="4" w:space="1" w:color="auto"/>
          <w:right w:val="single" w:sz="4" w:space="4" w:color="auto"/>
        </w:pBdr>
        <w:spacing w:after="240"/>
        <w:rPr>
          <w:rFonts w:ascii="Arial" w:hAnsi="Arial" w:cs="Arial"/>
          <w:b/>
          <w:bCs/>
          <w:sz w:val="20"/>
          <w:szCs w:val="20"/>
          <w:lang w:val="en-GB"/>
        </w:rPr>
      </w:pPr>
      <w:r w:rsidRPr="00B032DD">
        <w:rPr>
          <w:rFonts w:ascii="Arial" w:hAnsi="Arial" w:cs="Arial"/>
          <w:sz w:val="20"/>
          <w:szCs w:val="20"/>
          <w:lang w:val="en-GB"/>
        </w:rPr>
        <w:t>OFFICE REPORTING:</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Chair Membership Committee</w:t>
      </w:r>
      <w:r>
        <w:rPr>
          <w:rFonts w:ascii="Arial" w:hAnsi="Arial" w:cs="Arial"/>
          <w:b/>
          <w:bCs/>
          <w:sz w:val="20"/>
          <w:szCs w:val="20"/>
          <w:lang w:val="en-GB"/>
        </w:rPr>
        <w:tab/>
      </w:r>
    </w:p>
    <w:p w14:paraId="6347CA99" w14:textId="77777777" w:rsidR="00422CF5" w:rsidRPr="00430328" w:rsidRDefault="00422CF5" w:rsidP="00422CF5">
      <w:pPr>
        <w:pBdr>
          <w:top w:val="single" w:sz="4" w:space="1" w:color="auto"/>
          <w:left w:val="single" w:sz="4" w:space="4" w:color="auto"/>
          <w:bottom w:val="single" w:sz="4" w:space="1" w:color="auto"/>
          <w:right w:val="single" w:sz="4" w:space="4" w:color="auto"/>
        </w:pBdr>
        <w:spacing w:after="240"/>
        <w:rPr>
          <w:rFonts w:ascii="Arial" w:hAnsi="Arial" w:cs="Arial"/>
          <w:sz w:val="20"/>
          <w:szCs w:val="20"/>
          <w:lang w:val="en-GB"/>
        </w:rPr>
      </w:pPr>
      <w:r w:rsidRPr="00B032DD">
        <w:rPr>
          <w:rFonts w:ascii="Arial" w:hAnsi="Arial" w:cs="Arial"/>
          <w:sz w:val="20"/>
          <w:szCs w:val="20"/>
          <w:lang w:val="en-GB"/>
        </w:rPr>
        <w:t>PERSON REPORTING:</w:t>
      </w:r>
      <w:r>
        <w:rPr>
          <w:rFonts w:ascii="Arial" w:hAnsi="Arial" w:cs="Arial"/>
          <w:sz w:val="20"/>
          <w:szCs w:val="20"/>
          <w:lang w:val="en-GB"/>
        </w:rPr>
        <w:t xml:space="preserve"> </w:t>
      </w:r>
      <w:r>
        <w:rPr>
          <w:rFonts w:ascii="Arial" w:hAnsi="Arial" w:cs="Arial"/>
          <w:sz w:val="20"/>
          <w:szCs w:val="20"/>
          <w:lang w:val="en-GB"/>
        </w:rPr>
        <w:tab/>
      </w:r>
      <w:r>
        <w:rPr>
          <w:rFonts w:ascii="Arial" w:hAnsi="Arial" w:cs="Arial"/>
          <w:sz w:val="20"/>
          <w:szCs w:val="20"/>
          <w:lang w:val="en-GB"/>
        </w:rPr>
        <w:tab/>
        <w:t>Maureen Hardy</w:t>
      </w:r>
      <w:r>
        <w:rPr>
          <w:rFonts w:ascii="Arial" w:hAnsi="Arial" w:cs="Arial"/>
          <w:b/>
          <w:bCs/>
          <w:sz w:val="20"/>
          <w:szCs w:val="20"/>
          <w:lang w:val="en-GB"/>
        </w:rPr>
        <w:tab/>
      </w:r>
      <w:r>
        <w:rPr>
          <w:rFonts w:ascii="Arial" w:hAnsi="Arial" w:cs="Arial"/>
          <w:b/>
          <w:bCs/>
          <w:sz w:val="20"/>
          <w:szCs w:val="20"/>
          <w:lang w:val="en-GB"/>
        </w:rPr>
        <w:tab/>
      </w:r>
    </w:p>
    <w:p w14:paraId="54342DD7" w14:textId="77777777" w:rsidR="00422CF5" w:rsidRPr="00430328" w:rsidRDefault="00422CF5" w:rsidP="00422CF5">
      <w:pPr>
        <w:pBdr>
          <w:top w:val="single" w:sz="4" w:space="1" w:color="auto"/>
          <w:left w:val="single" w:sz="4" w:space="4" w:color="auto"/>
          <w:bottom w:val="single" w:sz="4" w:space="1" w:color="auto"/>
          <w:right w:val="single" w:sz="4" w:space="4" w:color="auto"/>
        </w:pBdr>
        <w:spacing w:after="240"/>
        <w:rPr>
          <w:rFonts w:ascii="Arial" w:hAnsi="Arial" w:cs="Arial"/>
          <w:sz w:val="20"/>
          <w:szCs w:val="20"/>
          <w:lang w:val="en-GB"/>
        </w:rPr>
      </w:pPr>
      <w:r w:rsidRPr="00B032DD">
        <w:rPr>
          <w:rFonts w:ascii="Arial" w:hAnsi="Arial" w:cs="Arial"/>
          <w:sz w:val="20"/>
          <w:szCs w:val="20"/>
          <w:lang w:val="en-GB"/>
        </w:rPr>
        <w:t>DATE OF REPORT:</w:t>
      </w:r>
      <w:r>
        <w:rPr>
          <w:rFonts w:ascii="Arial" w:hAnsi="Arial" w:cs="Arial"/>
          <w:b/>
          <w:bCs/>
          <w:sz w:val="20"/>
          <w:szCs w:val="20"/>
          <w:lang w:val="en-GB"/>
        </w:rPr>
        <w:tab/>
      </w:r>
      <w:r>
        <w:rPr>
          <w:rFonts w:ascii="Arial" w:hAnsi="Arial" w:cs="Arial"/>
          <w:b/>
          <w:bCs/>
          <w:sz w:val="20"/>
          <w:szCs w:val="20"/>
          <w:lang w:val="en-GB"/>
        </w:rPr>
        <w:tab/>
      </w:r>
      <w:r>
        <w:rPr>
          <w:rFonts w:ascii="Arial" w:hAnsi="Arial" w:cs="Arial"/>
          <w:b/>
          <w:bCs/>
          <w:sz w:val="20"/>
          <w:szCs w:val="20"/>
          <w:lang w:val="en-GB"/>
        </w:rPr>
        <w:tab/>
      </w:r>
      <w:r>
        <w:rPr>
          <w:rFonts w:ascii="Arial" w:hAnsi="Arial" w:cs="Arial"/>
          <w:bCs/>
          <w:sz w:val="20"/>
          <w:szCs w:val="20"/>
          <w:lang w:val="en-GB"/>
        </w:rPr>
        <w:t>1 May 2022</w:t>
      </w:r>
      <w:r w:rsidRPr="005066AA">
        <w:rPr>
          <w:rFonts w:ascii="Arial" w:hAnsi="Arial" w:cs="Arial"/>
          <w:bCs/>
          <w:sz w:val="20"/>
          <w:szCs w:val="20"/>
          <w:lang w:val="en-GB"/>
        </w:rPr>
        <w:tab/>
      </w:r>
      <w:r>
        <w:rPr>
          <w:rFonts w:ascii="Arial" w:hAnsi="Arial" w:cs="Arial"/>
          <w:b/>
          <w:bCs/>
          <w:sz w:val="20"/>
          <w:szCs w:val="20"/>
          <w:lang w:val="en-GB"/>
        </w:rPr>
        <w:tab/>
      </w:r>
    </w:p>
    <w:p w14:paraId="70CF7E46" w14:textId="77777777" w:rsidR="00422CF5" w:rsidRPr="00430328" w:rsidRDefault="00422CF5" w:rsidP="00422CF5">
      <w:pPr>
        <w:pBdr>
          <w:top w:val="single" w:sz="4" w:space="1" w:color="auto"/>
          <w:left w:val="single" w:sz="4" w:space="4" w:color="auto"/>
          <w:bottom w:val="single" w:sz="4" w:space="1" w:color="auto"/>
          <w:right w:val="single" w:sz="4" w:space="4" w:color="auto"/>
        </w:pBdr>
        <w:spacing w:after="240"/>
        <w:rPr>
          <w:rFonts w:ascii="Arial" w:hAnsi="Arial" w:cs="Arial"/>
          <w:sz w:val="20"/>
          <w:szCs w:val="20"/>
          <w:lang w:val="en-GB"/>
        </w:rPr>
      </w:pPr>
      <w:r w:rsidRPr="00B032DD">
        <w:rPr>
          <w:rFonts w:ascii="Arial" w:hAnsi="Arial" w:cs="Arial"/>
          <w:sz w:val="20"/>
          <w:szCs w:val="20"/>
          <w:lang w:val="en-GB"/>
        </w:rPr>
        <w:t>DATES REPORT COVERS:</w:t>
      </w:r>
      <w:r w:rsidRPr="00B032DD">
        <w:rPr>
          <w:rFonts w:ascii="Arial" w:hAnsi="Arial" w:cs="Arial"/>
          <w:sz w:val="20"/>
          <w:szCs w:val="20"/>
          <w:lang w:val="en-GB"/>
        </w:rPr>
        <w:tab/>
      </w:r>
      <w:r>
        <w:rPr>
          <w:rFonts w:ascii="Arial" w:hAnsi="Arial" w:cs="Arial"/>
          <w:sz w:val="20"/>
          <w:szCs w:val="20"/>
          <w:lang w:val="en-GB"/>
        </w:rPr>
        <w:tab/>
      </w:r>
      <w:r>
        <w:rPr>
          <w:rFonts w:ascii="Arial" w:hAnsi="Arial" w:cs="Arial"/>
          <w:b/>
          <w:bCs/>
          <w:sz w:val="20"/>
          <w:szCs w:val="20"/>
          <w:lang w:val="en-GB"/>
        </w:rPr>
        <w:t>June 2019 – June 2022</w:t>
      </w:r>
    </w:p>
    <w:p w14:paraId="632C3638" w14:textId="77777777" w:rsidR="00422CF5" w:rsidRPr="001664F9" w:rsidRDefault="00422CF5" w:rsidP="00422CF5">
      <w:pPr>
        <w:spacing w:after="120"/>
        <w:rPr>
          <w:rFonts w:ascii="Arial" w:hAnsi="Arial" w:cs="Arial"/>
          <w:b/>
          <w:bCs/>
          <w:u w:val="single"/>
          <w:lang w:val="en-GB"/>
        </w:rPr>
      </w:pPr>
      <w:r w:rsidRPr="001664F9">
        <w:rPr>
          <w:rFonts w:ascii="Arial" w:hAnsi="Arial" w:cs="Arial"/>
          <w:b/>
          <w:bCs/>
          <w:u w:val="single"/>
          <w:lang w:val="en-GB"/>
        </w:rPr>
        <w:t>Action Items Completed</w:t>
      </w:r>
    </w:p>
    <w:p w14:paraId="3228E6AD" w14:textId="77777777" w:rsidR="00422CF5" w:rsidRPr="001664F9" w:rsidRDefault="00422CF5" w:rsidP="001F2B58">
      <w:pPr>
        <w:numPr>
          <w:ilvl w:val="0"/>
          <w:numId w:val="23"/>
        </w:numPr>
        <w:suppressAutoHyphens w:val="0"/>
        <w:spacing w:after="120"/>
        <w:rPr>
          <w:rFonts w:ascii="Arial" w:hAnsi="Arial" w:cs="Arial"/>
          <w:color w:val="000000"/>
          <w:lang w:val="en-GB"/>
        </w:rPr>
      </w:pPr>
      <w:r w:rsidRPr="001664F9">
        <w:rPr>
          <w:rFonts w:ascii="Arial" w:hAnsi="Arial" w:cs="Arial"/>
          <w:b/>
          <w:color w:val="000000"/>
          <w:lang w:val="en-GB"/>
        </w:rPr>
        <w:t>IFSHT Member status</w:t>
      </w:r>
      <w:r w:rsidRPr="001664F9">
        <w:rPr>
          <w:rFonts w:ascii="Arial" w:hAnsi="Arial" w:cs="Arial"/>
          <w:color w:val="000000"/>
          <w:lang w:val="en-GB"/>
        </w:rPr>
        <w:t>:</w:t>
      </w:r>
    </w:p>
    <w:p w14:paraId="662636A3" w14:textId="77777777" w:rsidR="00422CF5" w:rsidRPr="001664F9" w:rsidRDefault="00422CF5" w:rsidP="00422CF5">
      <w:pPr>
        <w:spacing w:after="120"/>
        <w:ind w:left="1416"/>
        <w:rPr>
          <w:rFonts w:ascii="Arial" w:hAnsi="Arial" w:cs="Arial"/>
          <w:color w:val="000000"/>
          <w:lang w:val="en-GB"/>
        </w:rPr>
      </w:pPr>
      <w:r w:rsidRPr="001664F9">
        <w:rPr>
          <w:rFonts w:ascii="Arial" w:hAnsi="Arial" w:cs="Arial"/>
          <w:color w:val="000000"/>
          <w:lang w:val="en-GB"/>
        </w:rPr>
        <w:t xml:space="preserve"> Full Members</w:t>
      </w:r>
      <w:r w:rsidRPr="001664F9">
        <w:rPr>
          <w:rFonts w:ascii="Arial" w:hAnsi="Arial" w:cs="Arial"/>
          <w:color w:val="000000"/>
          <w:lang w:val="en-GB"/>
        </w:rPr>
        <w:tab/>
      </w:r>
      <w:r w:rsidRPr="001664F9">
        <w:rPr>
          <w:rFonts w:ascii="Arial" w:hAnsi="Arial" w:cs="Arial"/>
          <w:color w:val="000000"/>
          <w:lang w:val="en-GB"/>
        </w:rPr>
        <w:tab/>
      </w:r>
      <w:r w:rsidRPr="001664F9">
        <w:rPr>
          <w:rFonts w:ascii="Arial" w:hAnsi="Arial" w:cs="Arial"/>
          <w:color w:val="000000"/>
          <w:lang w:val="en-GB"/>
        </w:rPr>
        <w:tab/>
        <w:t>38</w:t>
      </w:r>
    </w:p>
    <w:p w14:paraId="630B0978" w14:textId="77777777" w:rsidR="00422CF5" w:rsidRPr="001664F9" w:rsidRDefault="00422CF5" w:rsidP="00422CF5">
      <w:pPr>
        <w:spacing w:after="120"/>
        <w:ind w:left="1416"/>
        <w:rPr>
          <w:rFonts w:ascii="Arial" w:hAnsi="Arial" w:cs="Arial"/>
          <w:color w:val="000000"/>
          <w:lang w:val="en-GB"/>
        </w:rPr>
      </w:pPr>
      <w:r w:rsidRPr="001664F9">
        <w:rPr>
          <w:rFonts w:ascii="Arial" w:hAnsi="Arial" w:cs="Arial"/>
          <w:color w:val="000000"/>
          <w:lang w:val="en-GB"/>
        </w:rPr>
        <w:t xml:space="preserve"> Associate Members</w:t>
      </w:r>
      <w:r w:rsidRPr="001664F9">
        <w:rPr>
          <w:rFonts w:ascii="Arial" w:hAnsi="Arial" w:cs="Arial"/>
          <w:color w:val="000000"/>
          <w:lang w:val="en-GB"/>
        </w:rPr>
        <w:tab/>
      </w:r>
      <w:r w:rsidRPr="001664F9">
        <w:rPr>
          <w:rFonts w:ascii="Arial" w:hAnsi="Arial" w:cs="Arial"/>
          <w:color w:val="000000"/>
          <w:lang w:val="en-GB"/>
        </w:rPr>
        <w:tab/>
        <w:t xml:space="preserve">  8</w:t>
      </w:r>
    </w:p>
    <w:p w14:paraId="39771CE8" w14:textId="77777777" w:rsidR="00422CF5" w:rsidRPr="001664F9" w:rsidRDefault="00422CF5" w:rsidP="00422CF5">
      <w:pPr>
        <w:spacing w:after="120"/>
        <w:ind w:left="1416"/>
        <w:rPr>
          <w:rFonts w:ascii="Arial" w:hAnsi="Arial" w:cs="Arial"/>
          <w:color w:val="000000"/>
          <w:lang w:val="en-GB"/>
        </w:rPr>
      </w:pPr>
      <w:r w:rsidRPr="001664F9">
        <w:rPr>
          <w:rFonts w:ascii="Arial" w:hAnsi="Arial" w:cs="Arial"/>
          <w:color w:val="000000"/>
          <w:lang w:val="en-GB"/>
        </w:rPr>
        <w:t xml:space="preserve"> Corresponding Members</w:t>
      </w:r>
      <w:r w:rsidRPr="001664F9">
        <w:rPr>
          <w:rFonts w:ascii="Arial" w:hAnsi="Arial" w:cs="Arial"/>
          <w:color w:val="000000"/>
          <w:lang w:val="en-GB"/>
        </w:rPr>
        <w:tab/>
        <w:t xml:space="preserve">         </w:t>
      </w:r>
      <w:r>
        <w:rPr>
          <w:rFonts w:ascii="Arial" w:hAnsi="Arial" w:cs="Arial"/>
          <w:color w:val="000000"/>
          <w:lang w:val="en-GB"/>
        </w:rPr>
        <w:t xml:space="preserve">  </w:t>
      </w:r>
      <w:r w:rsidRPr="001664F9">
        <w:rPr>
          <w:rFonts w:ascii="Arial" w:hAnsi="Arial" w:cs="Arial"/>
          <w:color w:val="000000"/>
          <w:lang w:val="en-GB"/>
        </w:rPr>
        <w:t>13</w:t>
      </w:r>
    </w:p>
    <w:p w14:paraId="299CC1BB" w14:textId="77777777" w:rsidR="00422CF5" w:rsidRPr="001664F9" w:rsidRDefault="00422CF5" w:rsidP="00422CF5">
      <w:pPr>
        <w:spacing w:after="120"/>
        <w:ind w:left="1416"/>
        <w:rPr>
          <w:rFonts w:ascii="Arial" w:hAnsi="Arial" w:cs="Arial"/>
          <w:color w:val="000000"/>
          <w:lang w:val="en-GB"/>
        </w:rPr>
      </w:pPr>
      <w:r w:rsidRPr="001664F9">
        <w:rPr>
          <w:rFonts w:ascii="Arial" w:hAnsi="Arial" w:cs="Arial"/>
          <w:color w:val="000000"/>
          <w:lang w:val="en-GB"/>
        </w:rPr>
        <w:t xml:space="preserve"> Regional/International Liaisons</w:t>
      </w:r>
      <w:r w:rsidRPr="001664F9">
        <w:rPr>
          <w:rFonts w:ascii="Arial" w:hAnsi="Arial" w:cs="Arial"/>
          <w:color w:val="000000"/>
          <w:lang w:val="en-GB"/>
        </w:rPr>
        <w:tab/>
        <w:t xml:space="preserve"> </w:t>
      </w:r>
      <w:r>
        <w:rPr>
          <w:rFonts w:ascii="Arial" w:hAnsi="Arial" w:cs="Arial"/>
          <w:color w:val="000000"/>
          <w:lang w:val="en-GB"/>
        </w:rPr>
        <w:t xml:space="preserve"> </w:t>
      </w:r>
      <w:r w:rsidRPr="001664F9">
        <w:rPr>
          <w:rFonts w:ascii="Arial" w:hAnsi="Arial" w:cs="Arial"/>
          <w:color w:val="000000"/>
          <w:lang w:val="en-GB"/>
        </w:rPr>
        <w:t xml:space="preserve"> 6</w:t>
      </w:r>
    </w:p>
    <w:p w14:paraId="7DC0E76A" w14:textId="77777777" w:rsidR="00422CF5" w:rsidRPr="001664F9" w:rsidRDefault="00422CF5" w:rsidP="001F2B58">
      <w:pPr>
        <w:numPr>
          <w:ilvl w:val="0"/>
          <w:numId w:val="23"/>
        </w:numPr>
        <w:suppressAutoHyphens w:val="0"/>
        <w:spacing w:after="120"/>
        <w:rPr>
          <w:rFonts w:ascii="Arial" w:hAnsi="Arial" w:cs="Arial"/>
          <w:color w:val="000000"/>
          <w:lang w:val="en-GB"/>
        </w:rPr>
      </w:pPr>
      <w:r w:rsidRPr="001664F9">
        <w:rPr>
          <w:rFonts w:ascii="Arial" w:hAnsi="Arial" w:cs="Arial"/>
          <w:b/>
          <w:color w:val="000000"/>
          <w:lang w:val="en-GB"/>
        </w:rPr>
        <w:t>NEW MEMBERS</w:t>
      </w:r>
      <w:r w:rsidRPr="001664F9">
        <w:rPr>
          <w:rFonts w:ascii="Arial" w:hAnsi="Arial" w:cs="Arial"/>
          <w:color w:val="000000"/>
          <w:lang w:val="en-GB"/>
        </w:rPr>
        <w:t xml:space="preserve"> </w:t>
      </w:r>
      <w:r w:rsidRPr="001664F9">
        <w:rPr>
          <w:rFonts w:ascii="Arial" w:hAnsi="Arial" w:cs="Arial"/>
          <w:b/>
          <w:color w:val="000000"/>
          <w:lang w:val="en-GB"/>
        </w:rPr>
        <w:t>2019-2022</w:t>
      </w:r>
      <w:r w:rsidRPr="001664F9">
        <w:rPr>
          <w:rFonts w:ascii="Arial" w:hAnsi="Arial" w:cs="Arial"/>
          <w:color w:val="000000"/>
          <w:lang w:val="en-GB"/>
        </w:rPr>
        <w:t>:</w:t>
      </w:r>
    </w:p>
    <w:p w14:paraId="6C7ACE75" w14:textId="77777777" w:rsidR="00422CF5" w:rsidRPr="00381141" w:rsidRDefault="00422CF5" w:rsidP="00422CF5">
      <w:pPr>
        <w:ind w:left="714"/>
        <w:rPr>
          <w:rFonts w:ascii="Arial" w:hAnsi="Arial" w:cs="Arial"/>
          <w:color w:val="FF0000"/>
          <w:sz w:val="20"/>
          <w:szCs w:val="20"/>
          <w:lang w:val="en-GB"/>
        </w:rPr>
      </w:pPr>
      <w:r w:rsidRPr="00381141">
        <w:rPr>
          <w:rFonts w:ascii="Arial" w:hAnsi="Arial" w:cs="Arial"/>
          <w:color w:val="FF0000"/>
          <w:sz w:val="20"/>
          <w:szCs w:val="20"/>
          <w:lang w:val="en-GB"/>
        </w:rPr>
        <w:t>.</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1980"/>
        <w:gridCol w:w="2609"/>
        <w:gridCol w:w="2519"/>
      </w:tblGrid>
      <w:tr w:rsidR="00422CF5" w:rsidRPr="00D0439E" w14:paraId="5FBDD322" w14:textId="77777777" w:rsidTr="001E4328">
        <w:tc>
          <w:tcPr>
            <w:tcW w:w="1464" w:type="dxa"/>
            <w:shd w:val="clear" w:color="auto" w:fill="DEEAF6"/>
          </w:tcPr>
          <w:p w14:paraId="3E4F4F92" w14:textId="77777777" w:rsidR="00422CF5" w:rsidRPr="001664F9" w:rsidRDefault="00422CF5" w:rsidP="001E4328">
            <w:pPr>
              <w:rPr>
                <w:rFonts w:ascii="Arial" w:hAnsi="Arial" w:cs="Arial"/>
                <w:color w:val="000000"/>
                <w:lang w:val="en-GB"/>
              </w:rPr>
            </w:pPr>
            <w:r w:rsidRPr="001664F9">
              <w:rPr>
                <w:rFonts w:ascii="Arial" w:hAnsi="Arial" w:cs="Arial"/>
                <w:color w:val="000000"/>
                <w:lang w:val="en-GB"/>
              </w:rPr>
              <w:t>DATE</w:t>
            </w:r>
          </w:p>
        </w:tc>
        <w:tc>
          <w:tcPr>
            <w:tcW w:w="1980" w:type="dxa"/>
            <w:shd w:val="clear" w:color="auto" w:fill="DEEAF6"/>
          </w:tcPr>
          <w:p w14:paraId="03AC71A1" w14:textId="77777777" w:rsidR="00422CF5" w:rsidRPr="001664F9" w:rsidRDefault="00422CF5" w:rsidP="001E4328">
            <w:pPr>
              <w:rPr>
                <w:rFonts w:ascii="Arial" w:hAnsi="Arial" w:cs="Arial"/>
                <w:color w:val="000000"/>
                <w:lang w:val="en-GB"/>
              </w:rPr>
            </w:pPr>
            <w:r w:rsidRPr="001664F9">
              <w:rPr>
                <w:rFonts w:ascii="Arial" w:hAnsi="Arial" w:cs="Arial"/>
                <w:color w:val="000000"/>
                <w:lang w:val="en-GB"/>
              </w:rPr>
              <w:t>COUNTRY</w:t>
            </w:r>
          </w:p>
        </w:tc>
        <w:tc>
          <w:tcPr>
            <w:tcW w:w="2610" w:type="dxa"/>
            <w:shd w:val="clear" w:color="auto" w:fill="DEEAF6"/>
          </w:tcPr>
          <w:p w14:paraId="098FDBF3" w14:textId="77777777" w:rsidR="00422CF5" w:rsidRPr="001664F9" w:rsidRDefault="00422CF5" w:rsidP="001E4328">
            <w:pPr>
              <w:rPr>
                <w:rFonts w:ascii="Arial" w:hAnsi="Arial" w:cs="Arial"/>
                <w:color w:val="000000"/>
                <w:lang w:val="en-GB"/>
              </w:rPr>
            </w:pPr>
            <w:r w:rsidRPr="001664F9">
              <w:rPr>
                <w:rFonts w:ascii="Arial" w:hAnsi="Arial" w:cs="Arial"/>
                <w:color w:val="000000"/>
                <w:lang w:val="en-GB"/>
              </w:rPr>
              <w:t>MEMBERSHIP</w:t>
            </w:r>
          </w:p>
        </w:tc>
        <w:tc>
          <w:tcPr>
            <w:tcW w:w="2520" w:type="dxa"/>
            <w:shd w:val="clear" w:color="auto" w:fill="DEEAF6"/>
          </w:tcPr>
          <w:p w14:paraId="6EF59E11" w14:textId="77777777" w:rsidR="00422CF5" w:rsidRPr="001664F9" w:rsidRDefault="00422CF5" w:rsidP="001E4328">
            <w:pPr>
              <w:rPr>
                <w:rFonts w:ascii="Arial" w:hAnsi="Arial" w:cs="Arial"/>
                <w:color w:val="000000"/>
                <w:lang w:val="en-GB"/>
              </w:rPr>
            </w:pPr>
            <w:r w:rsidRPr="001664F9">
              <w:rPr>
                <w:rFonts w:ascii="Arial" w:hAnsi="Arial" w:cs="Arial"/>
                <w:color w:val="000000"/>
                <w:lang w:val="en-GB"/>
              </w:rPr>
              <w:t>DELEGATE</w:t>
            </w:r>
          </w:p>
        </w:tc>
      </w:tr>
      <w:tr w:rsidR="00422CF5" w:rsidRPr="00D0439E" w14:paraId="7BD1478E" w14:textId="77777777" w:rsidTr="001E4328">
        <w:tc>
          <w:tcPr>
            <w:tcW w:w="1464" w:type="dxa"/>
            <w:shd w:val="clear" w:color="auto" w:fill="auto"/>
          </w:tcPr>
          <w:p w14:paraId="10599AFE" w14:textId="77777777" w:rsidR="00422CF5" w:rsidRPr="001664F9" w:rsidRDefault="00422CF5" w:rsidP="001E4328">
            <w:pPr>
              <w:rPr>
                <w:rFonts w:ascii="Arial" w:hAnsi="Arial" w:cs="Arial"/>
                <w:color w:val="000000"/>
                <w:lang w:val="en-GB"/>
              </w:rPr>
            </w:pPr>
            <w:r w:rsidRPr="001664F9">
              <w:rPr>
                <w:rFonts w:ascii="Arial" w:hAnsi="Arial" w:cs="Arial"/>
                <w:color w:val="000000"/>
                <w:lang w:val="en-GB"/>
              </w:rPr>
              <w:t>2020</w:t>
            </w:r>
          </w:p>
        </w:tc>
        <w:tc>
          <w:tcPr>
            <w:tcW w:w="1980" w:type="dxa"/>
            <w:shd w:val="clear" w:color="auto" w:fill="auto"/>
          </w:tcPr>
          <w:p w14:paraId="589BBB5E" w14:textId="77777777" w:rsidR="00422CF5" w:rsidRPr="001664F9" w:rsidRDefault="00422CF5" w:rsidP="001E4328">
            <w:pPr>
              <w:rPr>
                <w:rFonts w:ascii="Arial" w:hAnsi="Arial" w:cs="Arial"/>
                <w:color w:val="000000"/>
                <w:lang w:val="en-GB"/>
              </w:rPr>
            </w:pPr>
            <w:r w:rsidRPr="001664F9">
              <w:rPr>
                <w:rFonts w:ascii="Arial" w:hAnsi="Arial" w:cs="Arial"/>
                <w:color w:val="000000"/>
                <w:lang w:val="en-GB"/>
              </w:rPr>
              <w:t>Ethiopia</w:t>
            </w:r>
          </w:p>
        </w:tc>
        <w:tc>
          <w:tcPr>
            <w:tcW w:w="2610" w:type="dxa"/>
            <w:shd w:val="clear" w:color="auto" w:fill="auto"/>
          </w:tcPr>
          <w:p w14:paraId="696FEEB8" w14:textId="77777777" w:rsidR="00422CF5" w:rsidRPr="001664F9" w:rsidRDefault="00422CF5" w:rsidP="001E4328">
            <w:pPr>
              <w:rPr>
                <w:rFonts w:ascii="Arial" w:hAnsi="Arial" w:cs="Arial"/>
                <w:color w:val="000000"/>
                <w:lang w:val="en-GB"/>
              </w:rPr>
            </w:pPr>
            <w:r w:rsidRPr="001664F9">
              <w:rPr>
                <w:rFonts w:ascii="Arial" w:hAnsi="Arial" w:cs="Arial"/>
                <w:color w:val="000000"/>
                <w:lang w:val="en-GB"/>
              </w:rPr>
              <w:t>Corresponding</w:t>
            </w:r>
          </w:p>
        </w:tc>
        <w:tc>
          <w:tcPr>
            <w:tcW w:w="2520" w:type="dxa"/>
            <w:shd w:val="clear" w:color="auto" w:fill="auto"/>
          </w:tcPr>
          <w:p w14:paraId="0626066D" w14:textId="77777777" w:rsidR="00422CF5" w:rsidRPr="001664F9" w:rsidRDefault="00422CF5" w:rsidP="001E4328">
            <w:pPr>
              <w:rPr>
                <w:rFonts w:ascii="Arial" w:hAnsi="Arial" w:cs="Arial"/>
                <w:color w:val="000000"/>
                <w:lang w:val="en-GB"/>
              </w:rPr>
            </w:pPr>
            <w:r w:rsidRPr="001664F9">
              <w:rPr>
                <w:rFonts w:ascii="Arial" w:hAnsi="Arial" w:cs="Arial"/>
                <w:color w:val="000000"/>
                <w:lang w:val="en-GB"/>
              </w:rPr>
              <w:t>Dheeraj Lamba</w:t>
            </w:r>
          </w:p>
        </w:tc>
      </w:tr>
      <w:tr w:rsidR="00422CF5" w:rsidRPr="00D0439E" w14:paraId="22E2056B" w14:textId="77777777" w:rsidTr="001E4328">
        <w:tc>
          <w:tcPr>
            <w:tcW w:w="1464" w:type="dxa"/>
            <w:shd w:val="clear" w:color="auto" w:fill="auto"/>
          </w:tcPr>
          <w:p w14:paraId="26B30920" w14:textId="77777777" w:rsidR="00422CF5" w:rsidRPr="001664F9" w:rsidRDefault="00422CF5" w:rsidP="001E4328">
            <w:pPr>
              <w:rPr>
                <w:rFonts w:ascii="Arial" w:hAnsi="Arial" w:cs="Arial"/>
                <w:color w:val="000000"/>
                <w:lang w:val="en-GB"/>
              </w:rPr>
            </w:pPr>
            <w:r w:rsidRPr="001664F9">
              <w:rPr>
                <w:rFonts w:ascii="Arial" w:hAnsi="Arial" w:cs="Arial"/>
                <w:color w:val="000000"/>
                <w:lang w:val="en-GB"/>
              </w:rPr>
              <w:t>2021</w:t>
            </w:r>
          </w:p>
        </w:tc>
        <w:tc>
          <w:tcPr>
            <w:tcW w:w="1980" w:type="dxa"/>
            <w:shd w:val="clear" w:color="auto" w:fill="auto"/>
          </w:tcPr>
          <w:p w14:paraId="3D71D1E3" w14:textId="77777777" w:rsidR="00422CF5" w:rsidRPr="001664F9" w:rsidRDefault="00422CF5" w:rsidP="001E4328">
            <w:pPr>
              <w:rPr>
                <w:rFonts w:ascii="Arial" w:hAnsi="Arial" w:cs="Arial"/>
                <w:color w:val="000000"/>
                <w:lang w:val="en-GB"/>
              </w:rPr>
            </w:pPr>
            <w:r w:rsidRPr="001664F9">
              <w:rPr>
                <w:rFonts w:ascii="Arial" w:hAnsi="Arial" w:cs="Arial"/>
                <w:color w:val="000000"/>
                <w:lang w:val="en-GB"/>
              </w:rPr>
              <w:t>Fiji</w:t>
            </w:r>
          </w:p>
        </w:tc>
        <w:tc>
          <w:tcPr>
            <w:tcW w:w="2610" w:type="dxa"/>
            <w:shd w:val="clear" w:color="auto" w:fill="auto"/>
          </w:tcPr>
          <w:p w14:paraId="528DD352" w14:textId="77777777" w:rsidR="00422CF5" w:rsidRPr="001664F9" w:rsidRDefault="00422CF5" w:rsidP="001E4328">
            <w:pPr>
              <w:rPr>
                <w:rFonts w:ascii="Arial" w:hAnsi="Arial" w:cs="Arial"/>
                <w:color w:val="000000"/>
                <w:lang w:val="en-GB"/>
              </w:rPr>
            </w:pPr>
            <w:r w:rsidRPr="001664F9">
              <w:rPr>
                <w:rFonts w:ascii="Arial" w:hAnsi="Arial" w:cs="Arial"/>
                <w:color w:val="000000"/>
                <w:lang w:val="en-GB"/>
              </w:rPr>
              <w:t>Corresponding</w:t>
            </w:r>
          </w:p>
        </w:tc>
        <w:tc>
          <w:tcPr>
            <w:tcW w:w="2520" w:type="dxa"/>
            <w:shd w:val="clear" w:color="auto" w:fill="auto"/>
          </w:tcPr>
          <w:p w14:paraId="25F0D32C" w14:textId="77777777" w:rsidR="00422CF5" w:rsidRPr="001664F9" w:rsidRDefault="00422CF5" w:rsidP="001E4328">
            <w:pPr>
              <w:rPr>
                <w:rFonts w:ascii="Arial" w:hAnsi="Arial" w:cs="Arial"/>
                <w:color w:val="000000"/>
                <w:lang w:val="en-GB"/>
              </w:rPr>
            </w:pPr>
            <w:proofErr w:type="spellStart"/>
            <w:r w:rsidRPr="001664F9">
              <w:rPr>
                <w:rFonts w:ascii="Arial" w:hAnsi="Arial" w:cs="Arial"/>
                <w:color w:val="000000"/>
                <w:lang w:val="en-GB"/>
              </w:rPr>
              <w:t>Akisi</w:t>
            </w:r>
            <w:proofErr w:type="spellEnd"/>
            <w:r w:rsidRPr="001664F9">
              <w:rPr>
                <w:rFonts w:ascii="Arial" w:hAnsi="Arial" w:cs="Arial"/>
                <w:color w:val="000000"/>
                <w:lang w:val="en-GB"/>
              </w:rPr>
              <w:t xml:space="preserve"> </w:t>
            </w:r>
            <w:proofErr w:type="spellStart"/>
            <w:r w:rsidRPr="001664F9">
              <w:rPr>
                <w:rFonts w:ascii="Arial" w:hAnsi="Arial" w:cs="Arial"/>
                <w:color w:val="000000"/>
                <w:lang w:val="en-GB"/>
              </w:rPr>
              <w:t>Dovibua</w:t>
            </w:r>
            <w:proofErr w:type="spellEnd"/>
          </w:p>
        </w:tc>
      </w:tr>
      <w:tr w:rsidR="00422CF5" w:rsidRPr="00D0439E" w14:paraId="65DC3393" w14:textId="77777777" w:rsidTr="001E4328">
        <w:trPr>
          <w:trHeight w:val="207"/>
        </w:trPr>
        <w:tc>
          <w:tcPr>
            <w:tcW w:w="1464" w:type="dxa"/>
            <w:shd w:val="clear" w:color="auto" w:fill="auto"/>
          </w:tcPr>
          <w:p w14:paraId="53F6A9D2" w14:textId="77777777" w:rsidR="00422CF5" w:rsidRPr="001664F9" w:rsidRDefault="00422CF5" w:rsidP="001E4328">
            <w:pPr>
              <w:rPr>
                <w:rFonts w:ascii="Arial" w:hAnsi="Arial" w:cs="Arial"/>
                <w:color w:val="000000"/>
                <w:lang w:val="en-GB"/>
              </w:rPr>
            </w:pPr>
            <w:r w:rsidRPr="001664F9">
              <w:rPr>
                <w:rFonts w:ascii="Arial" w:hAnsi="Arial" w:cs="Arial"/>
                <w:color w:val="000000"/>
                <w:lang w:val="en-GB"/>
              </w:rPr>
              <w:t>2021</w:t>
            </w:r>
          </w:p>
        </w:tc>
        <w:tc>
          <w:tcPr>
            <w:tcW w:w="1980" w:type="dxa"/>
            <w:shd w:val="clear" w:color="auto" w:fill="auto"/>
          </w:tcPr>
          <w:p w14:paraId="38DDAFDC" w14:textId="77777777" w:rsidR="00422CF5" w:rsidRPr="001664F9" w:rsidRDefault="00422CF5" w:rsidP="001E4328">
            <w:pPr>
              <w:rPr>
                <w:rFonts w:ascii="Arial" w:hAnsi="Arial" w:cs="Arial"/>
                <w:color w:val="000000"/>
                <w:lang w:val="en-GB"/>
              </w:rPr>
            </w:pPr>
            <w:r w:rsidRPr="001664F9">
              <w:rPr>
                <w:rFonts w:ascii="Arial" w:hAnsi="Arial" w:cs="Arial"/>
                <w:color w:val="000000"/>
                <w:lang w:val="en-GB"/>
              </w:rPr>
              <w:t>Poland</w:t>
            </w:r>
          </w:p>
        </w:tc>
        <w:tc>
          <w:tcPr>
            <w:tcW w:w="2610" w:type="dxa"/>
            <w:shd w:val="clear" w:color="auto" w:fill="auto"/>
          </w:tcPr>
          <w:p w14:paraId="2BB06B35" w14:textId="77777777" w:rsidR="00422CF5" w:rsidRPr="001664F9" w:rsidRDefault="00422CF5" w:rsidP="001E4328">
            <w:pPr>
              <w:rPr>
                <w:rFonts w:ascii="Arial" w:hAnsi="Arial" w:cs="Arial"/>
                <w:color w:val="000000"/>
                <w:lang w:val="en-GB"/>
              </w:rPr>
            </w:pPr>
            <w:r w:rsidRPr="001664F9">
              <w:rPr>
                <w:rFonts w:ascii="Arial" w:hAnsi="Arial" w:cs="Arial"/>
                <w:color w:val="000000"/>
                <w:lang w:val="en-GB"/>
              </w:rPr>
              <w:t>Full</w:t>
            </w:r>
          </w:p>
        </w:tc>
        <w:tc>
          <w:tcPr>
            <w:tcW w:w="2520" w:type="dxa"/>
            <w:shd w:val="clear" w:color="auto" w:fill="auto"/>
          </w:tcPr>
          <w:p w14:paraId="2A0D9364" w14:textId="77777777" w:rsidR="00422CF5" w:rsidRPr="001664F9" w:rsidRDefault="00422CF5" w:rsidP="001E4328">
            <w:pPr>
              <w:rPr>
                <w:rFonts w:ascii="Arial" w:hAnsi="Arial" w:cs="Arial"/>
                <w:color w:val="000000"/>
                <w:lang w:val="en-GB"/>
              </w:rPr>
            </w:pPr>
            <w:r w:rsidRPr="001664F9">
              <w:rPr>
                <w:rFonts w:ascii="Arial" w:hAnsi="Arial" w:cs="Arial"/>
                <w:color w:val="000000"/>
                <w:lang w:val="en-GB"/>
              </w:rPr>
              <w:t xml:space="preserve">Marta </w:t>
            </w:r>
            <w:proofErr w:type="spellStart"/>
            <w:r w:rsidRPr="001664F9">
              <w:rPr>
                <w:rFonts w:ascii="Arial" w:hAnsi="Arial" w:cs="Arial"/>
                <w:color w:val="000000"/>
                <w:lang w:val="en-GB"/>
              </w:rPr>
              <w:t>Jokiel</w:t>
            </w:r>
            <w:proofErr w:type="spellEnd"/>
          </w:p>
        </w:tc>
      </w:tr>
      <w:tr w:rsidR="00422CF5" w:rsidRPr="00D0439E" w14:paraId="3244B5CA" w14:textId="77777777" w:rsidTr="001E4328">
        <w:tc>
          <w:tcPr>
            <w:tcW w:w="1464" w:type="dxa"/>
            <w:shd w:val="clear" w:color="auto" w:fill="auto"/>
          </w:tcPr>
          <w:p w14:paraId="4BB37CD9" w14:textId="77777777" w:rsidR="00422CF5" w:rsidRPr="001664F9" w:rsidRDefault="00422CF5" w:rsidP="001E4328">
            <w:pPr>
              <w:rPr>
                <w:rFonts w:ascii="Arial" w:hAnsi="Arial" w:cs="Arial"/>
                <w:color w:val="000000"/>
                <w:lang w:val="en-GB"/>
              </w:rPr>
            </w:pPr>
            <w:r w:rsidRPr="001664F9">
              <w:rPr>
                <w:rFonts w:ascii="Arial" w:hAnsi="Arial" w:cs="Arial"/>
                <w:color w:val="000000"/>
                <w:lang w:val="en-GB"/>
              </w:rPr>
              <w:t>2021</w:t>
            </w:r>
          </w:p>
        </w:tc>
        <w:tc>
          <w:tcPr>
            <w:tcW w:w="1980" w:type="dxa"/>
            <w:shd w:val="clear" w:color="auto" w:fill="auto"/>
          </w:tcPr>
          <w:p w14:paraId="3FC960A2" w14:textId="77777777" w:rsidR="00422CF5" w:rsidRPr="001664F9" w:rsidRDefault="00422CF5" w:rsidP="001E4328">
            <w:pPr>
              <w:rPr>
                <w:rFonts w:ascii="Arial" w:hAnsi="Arial" w:cs="Arial"/>
                <w:color w:val="000000"/>
                <w:lang w:val="en-GB"/>
              </w:rPr>
            </w:pPr>
            <w:r w:rsidRPr="001664F9">
              <w:rPr>
                <w:rFonts w:ascii="Arial" w:hAnsi="Arial" w:cs="Arial"/>
                <w:color w:val="000000"/>
                <w:lang w:val="en-GB"/>
              </w:rPr>
              <w:t>Bulgaria</w:t>
            </w:r>
          </w:p>
        </w:tc>
        <w:tc>
          <w:tcPr>
            <w:tcW w:w="2610" w:type="dxa"/>
            <w:shd w:val="clear" w:color="auto" w:fill="auto"/>
          </w:tcPr>
          <w:p w14:paraId="2B8CEB7D" w14:textId="77777777" w:rsidR="00422CF5" w:rsidRPr="001664F9" w:rsidRDefault="00422CF5" w:rsidP="001E4328">
            <w:pPr>
              <w:rPr>
                <w:rFonts w:ascii="Arial" w:hAnsi="Arial" w:cs="Arial"/>
                <w:color w:val="000000"/>
                <w:lang w:val="en-GB"/>
              </w:rPr>
            </w:pPr>
            <w:r w:rsidRPr="001664F9">
              <w:rPr>
                <w:rFonts w:ascii="Arial" w:hAnsi="Arial" w:cs="Arial"/>
                <w:color w:val="000000"/>
                <w:lang w:val="en-GB"/>
              </w:rPr>
              <w:t>Full</w:t>
            </w:r>
          </w:p>
        </w:tc>
        <w:tc>
          <w:tcPr>
            <w:tcW w:w="2520" w:type="dxa"/>
            <w:shd w:val="clear" w:color="auto" w:fill="auto"/>
          </w:tcPr>
          <w:p w14:paraId="5832DC92" w14:textId="77777777" w:rsidR="00422CF5" w:rsidRPr="001664F9" w:rsidRDefault="00422CF5" w:rsidP="001E4328">
            <w:pPr>
              <w:rPr>
                <w:rFonts w:ascii="Arial" w:hAnsi="Arial" w:cs="Arial"/>
                <w:color w:val="000000"/>
                <w:lang w:val="en-GB"/>
              </w:rPr>
            </w:pPr>
            <w:r w:rsidRPr="001664F9">
              <w:rPr>
                <w:rFonts w:ascii="Arial" w:hAnsi="Arial" w:cs="Arial"/>
                <w:color w:val="000000"/>
                <w:lang w:val="en-GB"/>
              </w:rPr>
              <w:t>Georgi Petrov</w:t>
            </w:r>
          </w:p>
        </w:tc>
      </w:tr>
      <w:tr w:rsidR="00422CF5" w:rsidRPr="00D0439E" w14:paraId="26E3B1B0" w14:textId="77777777" w:rsidTr="001E4328">
        <w:tc>
          <w:tcPr>
            <w:tcW w:w="1464" w:type="dxa"/>
            <w:shd w:val="clear" w:color="auto" w:fill="auto"/>
          </w:tcPr>
          <w:p w14:paraId="10FEDDAD" w14:textId="77777777" w:rsidR="00422CF5" w:rsidRPr="001664F9" w:rsidRDefault="00422CF5" w:rsidP="001E4328">
            <w:pPr>
              <w:rPr>
                <w:rFonts w:ascii="Arial" w:hAnsi="Arial" w:cs="Arial"/>
                <w:color w:val="000000"/>
                <w:lang w:val="en-GB"/>
              </w:rPr>
            </w:pPr>
            <w:r w:rsidRPr="001664F9">
              <w:rPr>
                <w:rFonts w:ascii="Arial" w:hAnsi="Arial" w:cs="Arial"/>
                <w:color w:val="000000"/>
                <w:lang w:val="en-GB"/>
              </w:rPr>
              <w:t>2021</w:t>
            </w:r>
          </w:p>
        </w:tc>
        <w:tc>
          <w:tcPr>
            <w:tcW w:w="1980" w:type="dxa"/>
            <w:shd w:val="clear" w:color="auto" w:fill="auto"/>
          </w:tcPr>
          <w:p w14:paraId="1C8B00C7" w14:textId="77777777" w:rsidR="00422CF5" w:rsidRPr="001664F9" w:rsidRDefault="00422CF5" w:rsidP="001E4328">
            <w:pPr>
              <w:rPr>
                <w:rFonts w:ascii="Arial" w:hAnsi="Arial" w:cs="Arial"/>
                <w:color w:val="000000"/>
                <w:lang w:val="en-GB"/>
              </w:rPr>
            </w:pPr>
            <w:r w:rsidRPr="001664F9">
              <w:rPr>
                <w:rFonts w:ascii="Arial" w:hAnsi="Arial" w:cs="Arial"/>
                <w:color w:val="000000"/>
                <w:lang w:val="en-GB"/>
              </w:rPr>
              <w:t>Egypt</w:t>
            </w:r>
          </w:p>
        </w:tc>
        <w:tc>
          <w:tcPr>
            <w:tcW w:w="2610" w:type="dxa"/>
            <w:shd w:val="clear" w:color="auto" w:fill="auto"/>
          </w:tcPr>
          <w:p w14:paraId="1BA99E59" w14:textId="77777777" w:rsidR="00422CF5" w:rsidRPr="001664F9" w:rsidRDefault="00422CF5" w:rsidP="001E4328">
            <w:pPr>
              <w:rPr>
                <w:rFonts w:ascii="Arial" w:hAnsi="Arial" w:cs="Arial"/>
                <w:color w:val="000000"/>
                <w:lang w:val="en-GB"/>
              </w:rPr>
            </w:pPr>
            <w:r w:rsidRPr="001664F9">
              <w:rPr>
                <w:rFonts w:ascii="Arial" w:hAnsi="Arial" w:cs="Arial"/>
                <w:color w:val="000000"/>
                <w:lang w:val="en-GB"/>
              </w:rPr>
              <w:t>Corresponding</w:t>
            </w:r>
          </w:p>
        </w:tc>
        <w:tc>
          <w:tcPr>
            <w:tcW w:w="2520" w:type="dxa"/>
            <w:shd w:val="clear" w:color="auto" w:fill="auto"/>
          </w:tcPr>
          <w:p w14:paraId="552C7DD2" w14:textId="77777777" w:rsidR="00422CF5" w:rsidRPr="001664F9" w:rsidRDefault="00422CF5" w:rsidP="001E4328">
            <w:pPr>
              <w:rPr>
                <w:rFonts w:ascii="Arial" w:hAnsi="Arial" w:cs="Arial"/>
                <w:color w:val="000000"/>
                <w:lang w:val="en-GB"/>
              </w:rPr>
            </w:pPr>
            <w:r w:rsidRPr="001664F9">
              <w:rPr>
                <w:rFonts w:ascii="Arial" w:hAnsi="Arial" w:cs="Arial"/>
                <w:color w:val="000000"/>
                <w:lang w:val="en-GB"/>
              </w:rPr>
              <w:t>Sara Samir Mohamed</w:t>
            </w:r>
          </w:p>
        </w:tc>
      </w:tr>
    </w:tbl>
    <w:p w14:paraId="082482F5" w14:textId="77777777" w:rsidR="00422CF5" w:rsidRPr="00D0439E" w:rsidRDefault="00422CF5" w:rsidP="00422CF5">
      <w:pPr>
        <w:ind w:left="714"/>
        <w:rPr>
          <w:rFonts w:ascii="Arial" w:hAnsi="Arial" w:cs="Arial"/>
          <w:color w:val="FF0000"/>
          <w:sz w:val="28"/>
          <w:szCs w:val="28"/>
          <w:lang w:val="en-GB"/>
        </w:rPr>
      </w:pPr>
    </w:p>
    <w:p w14:paraId="7BC0B88F" w14:textId="77777777" w:rsidR="00422CF5" w:rsidRDefault="00422CF5" w:rsidP="00422CF5">
      <w:pPr>
        <w:numPr>
          <w:ilvl w:val="0"/>
          <w:numId w:val="21"/>
        </w:numPr>
        <w:suppressAutoHyphens w:val="0"/>
        <w:rPr>
          <w:rFonts w:ascii="Arial" w:hAnsi="Arial" w:cs="Arial"/>
          <w:color w:val="000000"/>
          <w:sz w:val="20"/>
          <w:szCs w:val="20"/>
          <w:lang w:val="en-GB"/>
        </w:rPr>
      </w:pPr>
      <w:r>
        <w:rPr>
          <w:rFonts w:ascii="Arial" w:hAnsi="Arial" w:cs="Arial"/>
          <w:color w:val="000000"/>
          <w:sz w:val="20"/>
          <w:szCs w:val="20"/>
          <w:lang w:val="en-GB"/>
        </w:rPr>
        <w:t xml:space="preserve">Served as Chair of Membership Committee </w:t>
      </w:r>
    </w:p>
    <w:p w14:paraId="2B7531B3" w14:textId="77777777" w:rsidR="00422CF5" w:rsidRDefault="00422CF5" w:rsidP="00422CF5">
      <w:pPr>
        <w:numPr>
          <w:ilvl w:val="0"/>
          <w:numId w:val="21"/>
        </w:numPr>
        <w:suppressAutoHyphens w:val="0"/>
        <w:rPr>
          <w:rFonts w:ascii="Arial" w:hAnsi="Arial" w:cs="Arial"/>
          <w:color w:val="000000"/>
          <w:sz w:val="20"/>
          <w:szCs w:val="20"/>
          <w:lang w:val="en-GB"/>
        </w:rPr>
      </w:pPr>
      <w:r>
        <w:rPr>
          <w:rFonts w:ascii="Arial" w:hAnsi="Arial" w:cs="Arial"/>
          <w:color w:val="000000"/>
          <w:sz w:val="20"/>
          <w:szCs w:val="20"/>
          <w:lang w:val="en-GB"/>
        </w:rPr>
        <w:t>Responded to inquiries regarding membership in IFSHT</w:t>
      </w:r>
    </w:p>
    <w:p w14:paraId="4A005B4C" w14:textId="77777777" w:rsidR="00422CF5" w:rsidRDefault="00422CF5" w:rsidP="00422CF5">
      <w:pPr>
        <w:numPr>
          <w:ilvl w:val="0"/>
          <w:numId w:val="21"/>
        </w:numPr>
        <w:suppressAutoHyphens w:val="0"/>
        <w:rPr>
          <w:rFonts w:ascii="Arial" w:hAnsi="Arial" w:cs="Arial"/>
          <w:color w:val="000000"/>
          <w:sz w:val="20"/>
          <w:szCs w:val="20"/>
          <w:lang w:val="en-GB"/>
        </w:rPr>
      </w:pPr>
      <w:r>
        <w:rPr>
          <w:rFonts w:ascii="Arial" w:hAnsi="Arial" w:cs="Arial"/>
          <w:color w:val="000000"/>
          <w:sz w:val="20"/>
          <w:szCs w:val="20"/>
          <w:lang w:val="en-GB"/>
        </w:rPr>
        <w:t xml:space="preserve">Reviewed all application materials for compliance with IFHST membership requirements </w:t>
      </w:r>
    </w:p>
    <w:p w14:paraId="0ABB4017" w14:textId="77777777" w:rsidR="00422CF5" w:rsidRDefault="00422CF5" w:rsidP="00422CF5">
      <w:pPr>
        <w:numPr>
          <w:ilvl w:val="0"/>
          <w:numId w:val="21"/>
        </w:numPr>
        <w:suppressAutoHyphens w:val="0"/>
        <w:rPr>
          <w:rFonts w:ascii="Arial" w:hAnsi="Arial" w:cs="Arial"/>
          <w:color w:val="000000"/>
          <w:sz w:val="20"/>
          <w:szCs w:val="20"/>
          <w:lang w:val="en-GB"/>
        </w:rPr>
      </w:pPr>
      <w:r>
        <w:rPr>
          <w:rFonts w:ascii="Arial" w:hAnsi="Arial" w:cs="Arial"/>
          <w:color w:val="000000"/>
          <w:sz w:val="20"/>
          <w:szCs w:val="20"/>
          <w:lang w:val="en-GB"/>
        </w:rPr>
        <w:t>After EXCO approval, planned and conducted 5 electronic votes from voting delegates for membership approval.</w:t>
      </w:r>
    </w:p>
    <w:p w14:paraId="4C965ECA" w14:textId="77777777" w:rsidR="00422CF5" w:rsidRPr="002C2758" w:rsidRDefault="00422CF5" w:rsidP="00422CF5">
      <w:pPr>
        <w:rPr>
          <w:rFonts w:ascii="Arial" w:hAnsi="Arial" w:cs="Arial"/>
          <w:sz w:val="20"/>
          <w:szCs w:val="20"/>
          <w:lang w:val="en-GB"/>
        </w:rPr>
      </w:pPr>
    </w:p>
    <w:p w14:paraId="3FBF3A35" w14:textId="77777777" w:rsidR="00422CF5" w:rsidRPr="006F05B8" w:rsidRDefault="00422CF5" w:rsidP="00422CF5">
      <w:pPr>
        <w:spacing w:after="120"/>
        <w:rPr>
          <w:rFonts w:ascii="Arial" w:hAnsi="Arial" w:cs="Arial"/>
          <w:b/>
          <w:bCs/>
          <w:u w:val="single"/>
          <w:lang w:val="en-GB"/>
        </w:rPr>
      </w:pPr>
      <w:r>
        <w:rPr>
          <w:rFonts w:ascii="Arial" w:hAnsi="Arial" w:cs="Arial"/>
          <w:b/>
          <w:bCs/>
          <w:u w:val="single"/>
          <w:lang w:val="en-GB"/>
        </w:rPr>
        <w:t>Action Items i</w:t>
      </w:r>
      <w:r w:rsidRPr="006F05B8">
        <w:rPr>
          <w:rFonts w:ascii="Arial" w:hAnsi="Arial" w:cs="Arial"/>
          <w:b/>
          <w:bCs/>
          <w:u w:val="single"/>
          <w:lang w:val="en-GB"/>
        </w:rPr>
        <w:t>n-progress</w:t>
      </w:r>
      <w:r w:rsidRPr="00430328">
        <w:rPr>
          <w:rFonts w:ascii="Arial" w:hAnsi="Arial" w:cs="Arial"/>
          <w:lang w:val="en-GB"/>
        </w:rPr>
        <w:t xml:space="preserve"> </w:t>
      </w:r>
    </w:p>
    <w:p w14:paraId="2628E064" w14:textId="77777777" w:rsidR="00422CF5" w:rsidRPr="00524374" w:rsidRDefault="00422CF5" w:rsidP="001F2B58">
      <w:pPr>
        <w:numPr>
          <w:ilvl w:val="0"/>
          <w:numId w:val="23"/>
        </w:numPr>
        <w:suppressAutoHyphens w:val="0"/>
        <w:rPr>
          <w:rFonts w:ascii="Arial" w:hAnsi="Arial" w:cs="Arial"/>
          <w:b/>
          <w:bCs/>
          <w:color w:val="000000"/>
          <w:sz w:val="20"/>
          <w:szCs w:val="20"/>
          <w:u w:val="single"/>
          <w:lang w:val="en-GB"/>
        </w:rPr>
      </w:pPr>
      <w:r w:rsidRPr="00524374">
        <w:rPr>
          <w:rFonts w:ascii="Arial" w:hAnsi="Arial" w:cs="Arial"/>
          <w:color w:val="000000"/>
          <w:sz w:val="20"/>
          <w:szCs w:val="20"/>
          <w:lang w:val="en-GB"/>
        </w:rPr>
        <w:t>Continue to encourage and support the founding of National Hand Therapy Societies</w:t>
      </w:r>
    </w:p>
    <w:p w14:paraId="09352DB4" w14:textId="77777777" w:rsidR="00422CF5" w:rsidRPr="002C2758" w:rsidRDefault="00422CF5" w:rsidP="00422CF5">
      <w:pPr>
        <w:rPr>
          <w:rFonts w:ascii="Arial" w:hAnsi="Arial" w:cs="Arial"/>
          <w:sz w:val="20"/>
          <w:szCs w:val="20"/>
          <w:lang w:val="en-GB"/>
        </w:rPr>
      </w:pPr>
    </w:p>
    <w:p w14:paraId="58270FE8" w14:textId="77777777" w:rsidR="00422CF5" w:rsidRPr="006F05B8" w:rsidRDefault="00422CF5" w:rsidP="00422CF5">
      <w:pPr>
        <w:spacing w:after="120"/>
        <w:rPr>
          <w:rFonts w:ascii="Arial" w:hAnsi="Arial" w:cs="Arial"/>
          <w:b/>
          <w:bCs/>
          <w:u w:val="single"/>
          <w:lang w:val="en-GB"/>
        </w:rPr>
      </w:pPr>
      <w:r w:rsidRPr="008A1998">
        <w:rPr>
          <w:rFonts w:ascii="Arial" w:hAnsi="Arial" w:cs="Arial"/>
          <w:b/>
          <w:bCs/>
          <w:color w:val="000000"/>
          <w:spacing w:val="-1"/>
          <w:u w:val="single"/>
          <w:lang w:val="en-GB"/>
        </w:rPr>
        <w:t>Discussion points for Delegate’s Meetin</w:t>
      </w:r>
      <w:r>
        <w:rPr>
          <w:rFonts w:ascii="Arial" w:hAnsi="Arial" w:cs="Arial"/>
          <w:b/>
          <w:bCs/>
          <w:color w:val="000000"/>
          <w:spacing w:val="-1"/>
          <w:u w:val="single"/>
          <w:lang w:val="en-GB"/>
        </w:rPr>
        <w:t xml:space="preserve">g: </w:t>
      </w:r>
    </w:p>
    <w:p w14:paraId="6D9A15FD" w14:textId="77777777" w:rsidR="00422CF5" w:rsidRPr="00524374" w:rsidRDefault="00422CF5" w:rsidP="001F2B58">
      <w:pPr>
        <w:numPr>
          <w:ilvl w:val="0"/>
          <w:numId w:val="23"/>
        </w:numPr>
        <w:suppressAutoHyphens w:val="0"/>
        <w:spacing w:after="120"/>
        <w:rPr>
          <w:rFonts w:ascii="Arial" w:hAnsi="Arial" w:cs="Arial"/>
          <w:color w:val="000000"/>
          <w:sz w:val="20"/>
          <w:szCs w:val="20"/>
          <w:lang w:val="en-GB"/>
        </w:rPr>
      </w:pPr>
      <w:r w:rsidRPr="00524374">
        <w:rPr>
          <w:rFonts w:ascii="Arial" w:hAnsi="Arial" w:cs="Arial"/>
          <w:color w:val="000000"/>
          <w:sz w:val="20"/>
          <w:szCs w:val="20"/>
          <w:lang w:val="en-GB"/>
        </w:rPr>
        <w:t>Review Delegate Job Description and Responsibilities</w:t>
      </w:r>
    </w:p>
    <w:p w14:paraId="3C8A4168" w14:textId="77777777" w:rsidR="00422CF5" w:rsidRDefault="00422CF5" w:rsidP="00422CF5">
      <w:pPr>
        <w:tabs>
          <w:tab w:val="left" w:pos="0"/>
        </w:tabs>
        <w:spacing w:after="240"/>
        <w:rPr>
          <w:rFonts w:ascii="Arial" w:hAnsi="Arial" w:cs="Arial"/>
          <w:b/>
          <w:lang w:val="en-GB"/>
        </w:rPr>
      </w:pPr>
    </w:p>
    <w:p w14:paraId="4B4A7B87" w14:textId="77777777" w:rsidR="00422CF5" w:rsidRDefault="00422CF5" w:rsidP="00422CF5">
      <w:pPr>
        <w:tabs>
          <w:tab w:val="left" w:pos="0"/>
        </w:tabs>
        <w:spacing w:after="240"/>
        <w:rPr>
          <w:rFonts w:ascii="Arial" w:hAnsi="Arial" w:cs="Arial"/>
          <w:b/>
          <w:lang w:val="en-GB"/>
        </w:rPr>
      </w:pPr>
    </w:p>
    <w:p w14:paraId="0371C430" w14:textId="77777777" w:rsidR="00422CF5" w:rsidRDefault="00422CF5" w:rsidP="00422CF5">
      <w:pPr>
        <w:tabs>
          <w:tab w:val="left" w:pos="0"/>
        </w:tabs>
        <w:spacing w:after="240"/>
        <w:rPr>
          <w:rFonts w:ascii="Arial" w:hAnsi="Arial" w:cs="Arial"/>
          <w:b/>
          <w:lang w:val="en-GB"/>
        </w:rPr>
      </w:pPr>
    </w:p>
    <w:p w14:paraId="58DEAC31" w14:textId="77777777" w:rsidR="00422CF5" w:rsidRPr="00A72ED3" w:rsidRDefault="00422CF5" w:rsidP="00422CF5">
      <w:pPr>
        <w:tabs>
          <w:tab w:val="left" w:pos="0"/>
        </w:tabs>
        <w:spacing w:after="240"/>
        <w:rPr>
          <w:rFonts w:ascii="Arial" w:hAnsi="Arial" w:cs="Arial"/>
          <w:b/>
          <w:lang w:val="en-GB"/>
        </w:rPr>
      </w:pPr>
      <w:r w:rsidRPr="00A72ED3">
        <w:rPr>
          <w:rFonts w:ascii="Arial" w:hAnsi="Arial" w:cs="Arial"/>
          <w:b/>
          <w:lang w:val="en-GB"/>
        </w:rPr>
        <w:lastRenderedPageBreak/>
        <w:t>Publications Committee Report</w:t>
      </w:r>
    </w:p>
    <w:p w14:paraId="7180CBD5" w14:textId="77777777" w:rsidR="00422CF5" w:rsidRPr="006F05B8" w:rsidRDefault="00422CF5" w:rsidP="00422CF5">
      <w:pPr>
        <w:widowControl w:val="0"/>
        <w:autoSpaceDE w:val="0"/>
        <w:autoSpaceDN w:val="0"/>
        <w:adjustRightInd w:val="0"/>
        <w:spacing w:before="6" w:after="24"/>
        <w:ind w:left="144"/>
        <w:rPr>
          <w:rFonts w:ascii="Calibri" w:hAnsi="Calibri" w:cs="Calibri"/>
          <w:sz w:val="22"/>
          <w:szCs w:val="22"/>
          <w:lang w:val="en-GB"/>
        </w:rPr>
      </w:pPr>
    </w:p>
    <w:p w14:paraId="7518AA21" w14:textId="77777777" w:rsidR="00422CF5" w:rsidRDefault="00422CF5" w:rsidP="00422CF5">
      <w:pPr>
        <w:pBdr>
          <w:top w:val="single" w:sz="4" w:space="1" w:color="auto"/>
          <w:left w:val="single" w:sz="4" w:space="4" w:color="auto"/>
          <w:bottom w:val="single" w:sz="4" w:space="1" w:color="auto"/>
          <w:right w:val="single" w:sz="4" w:space="4" w:color="auto"/>
        </w:pBdr>
        <w:spacing w:after="240"/>
        <w:rPr>
          <w:rFonts w:ascii="Arial" w:hAnsi="Arial" w:cs="Arial"/>
          <w:b/>
          <w:bCs/>
          <w:sz w:val="20"/>
          <w:szCs w:val="20"/>
          <w:lang w:val="en-GB"/>
        </w:rPr>
      </w:pPr>
      <w:r w:rsidRPr="00B032DD">
        <w:rPr>
          <w:rFonts w:ascii="Arial" w:hAnsi="Arial" w:cs="Arial"/>
          <w:sz w:val="20"/>
          <w:szCs w:val="20"/>
          <w:lang w:val="en-GB"/>
        </w:rPr>
        <w:t>OFFICE REPORTING:</w:t>
      </w:r>
      <w:r>
        <w:rPr>
          <w:rFonts w:ascii="Arial" w:hAnsi="Arial" w:cs="Arial"/>
          <w:sz w:val="20"/>
          <w:szCs w:val="20"/>
          <w:lang w:val="en-GB"/>
        </w:rPr>
        <w:tab/>
      </w:r>
      <w:r>
        <w:rPr>
          <w:rFonts w:ascii="Arial" w:hAnsi="Arial" w:cs="Arial"/>
          <w:b/>
          <w:bCs/>
          <w:sz w:val="20"/>
          <w:szCs w:val="20"/>
          <w:lang w:val="en-GB"/>
        </w:rPr>
        <w:tab/>
        <w:t>Publications Committee</w:t>
      </w:r>
      <w:r>
        <w:rPr>
          <w:rFonts w:ascii="Arial" w:hAnsi="Arial" w:cs="Arial"/>
          <w:b/>
          <w:bCs/>
          <w:sz w:val="20"/>
          <w:szCs w:val="20"/>
          <w:lang w:val="en-GB"/>
        </w:rPr>
        <w:tab/>
      </w:r>
    </w:p>
    <w:p w14:paraId="4E43A8A7" w14:textId="77777777" w:rsidR="00422CF5" w:rsidRPr="00430328" w:rsidRDefault="00422CF5" w:rsidP="00422CF5">
      <w:pPr>
        <w:pBdr>
          <w:top w:val="single" w:sz="4" w:space="1" w:color="auto"/>
          <w:left w:val="single" w:sz="4" w:space="4" w:color="auto"/>
          <w:bottom w:val="single" w:sz="4" w:space="1" w:color="auto"/>
          <w:right w:val="single" w:sz="4" w:space="4" w:color="auto"/>
        </w:pBdr>
        <w:spacing w:after="240"/>
        <w:rPr>
          <w:rFonts w:ascii="Arial" w:hAnsi="Arial" w:cs="Arial"/>
          <w:sz w:val="20"/>
          <w:szCs w:val="20"/>
          <w:lang w:val="en-GB"/>
        </w:rPr>
      </w:pPr>
      <w:r w:rsidRPr="00B032DD">
        <w:rPr>
          <w:rFonts w:ascii="Arial" w:hAnsi="Arial" w:cs="Arial"/>
          <w:sz w:val="20"/>
          <w:szCs w:val="20"/>
          <w:lang w:val="en-GB"/>
        </w:rPr>
        <w:t>PERSON REPORTING:</w:t>
      </w:r>
      <w:r>
        <w:rPr>
          <w:rFonts w:ascii="Arial" w:hAnsi="Arial" w:cs="Arial"/>
          <w:b/>
          <w:bCs/>
          <w:sz w:val="20"/>
          <w:szCs w:val="20"/>
          <w:lang w:val="en-GB"/>
        </w:rPr>
        <w:tab/>
        <w:t>Susan de Klerk</w:t>
      </w:r>
    </w:p>
    <w:p w14:paraId="14A9E177" w14:textId="77777777" w:rsidR="00422CF5" w:rsidRPr="00430328" w:rsidRDefault="00422CF5" w:rsidP="00422CF5">
      <w:pPr>
        <w:pBdr>
          <w:top w:val="single" w:sz="4" w:space="1" w:color="auto"/>
          <w:left w:val="single" w:sz="4" w:space="4" w:color="auto"/>
          <w:bottom w:val="single" w:sz="4" w:space="1" w:color="auto"/>
          <w:right w:val="single" w:sz="4" w:space="4" w:color="auto"/>
        </w:pBdr>
        <w:spacing w:after="240"/>
        <w:rPr>
          <w:rFonts w:ascii="Arial" w:hAnsi="Arial" w:cs="Arial"/>
          <w:sz w:val="20"/>
          <w:szCs w:val="20"/>
          <w:lang w:val="en-GB"/>
        </w:rPr>
      </w:pPr>
      <w:r w:rsidRPr="00B032DD">
        <w:rPr>
          <w:rFonts w:ascii="Arial" w:hAnsi="Arial" w:cs="Arial"/>
          <w:sz w:val="20"/>
          <w:szCs w:val="20"/>
          <w:lang w:val="en-GB"/>
        </w:rPr>
        <w:t>DATE OF REPORT:</w:t>
      </w:r>
      <w:r>
        <w:rPr>
          <w:rFonts w:ascii="Arial" w:hAnsi="Arial" w:cs="Arial"/>
          <w:b/>
          <w:bCs/>
          <w:sz w:val="20"/>
          <w:szCs w:val="20"/>
          <w:lang w:val="en-GB"/>
        </w:rPr>
        <w:tab/>
      </w:r>
      <w:r>
        <w:rPr>
          <w:rFonts w:ascii="Arial" w:hAnsi="Arial" w:cs="Arial"/>
          <w:b/>
          <w:bCs/>
          <w:sz w:val="20"/>
          <w:szCs w:val="20"/>
          <w:lang w:val="en-GB"/>
        </w:rPr>
        <w:tab/>
        <w:t>May 4, 2022</w:t>
      </w:r>
      <w:r>
        <w:rPr>
          <w:rFonts w:ascii="Arial" w:hAnsi="Arial" w:cs="Arial"/>
          <w:b/>
          <w:bCs/>
          <w:sz w:val="20"/>
          <w:szCs w:val="20"/>
          <w:lang w:val="en-GB"/>
        </w:rPr>
        <w:tab/>
      </w:r>
    </w:p>
    <w:p w14:paraId="543B610E" w14:textId="77777777" w:rsidR="00422CF5" w:rsidRPr="00430328" w:rsidRDefault="00422CF5" w:rsidP="00422CF5">
      <w:pPr>
        <w:pBdr>
          <w:top w:val="single" w:sz="4" w:space="1" w:color="auto"/>
          <w:left w:val="single" w:sz="4" w:space="4" w:color="auto"/>
          <w:bottom w:val="single" w:sz="4" w:space="1" w:color="auto"/>
          <w:right w:val="single" w:sz="4" w:space="4" w:color="auto"/>
        </w:pBdr>
        <w:spacing w:after="240"/>
        <w:rPr>
          <w:rFonts w:ascii="Arial" w:hAnsi="Arial" w:cs="Arial"/>
          <w:sz w:val="20"/>
          <w:szCs w:val="20"/>
          <w:lang w:val="en-GB"/>
        </w:rPr>
      </w:pPr>
      <w:r w:rsidRPr="00B032DD">
        <w:rPr>
          <w:rFonts w:ascii="Arial" w:hAnsi="Arial" w:cs="Arial"/>
          <w:sz w:val="20"/>
          <w:szCs w:val="20"/>
          <w:lang w:val="en-GB"/>
        </w:rPr>
        <w:t>DATES REPORT COVERS:</w:t>
      </w:r>
      <w:r w:rsidRPr="00B032DD">
        <w:rPr>
          <w:rFonts w:ascii="Arial" w:hAnsi="Arial" w:cs="Arial"/>
          <w:sz w:val="20"/>
          <w:szCs w:val="20"/>
          <w:lang w:val="en-GB"/>
        </w:rPr>
        <w:tab/>
      </w:r>
      <w:r>
        <w:rPr>
          <w:rFonts w:ascii="Arial" w:hAnsi="Arial" w:cs="Arial"/>
          <w:b/>
          <w:bCs/>
          <w:sz w:val="20"/>
          <w:szCs w:val="20"/>
          <w:lang w:val="en-GB"/>
        </w:rPr>
        <w:t>June 2019 – June 2022</w:t>
      </w:r>
    </w:p>
    <w:p w14:paraId="0507333A" w14:textId="77777777" w:rsidR="00422CF5" w:rsidRDefault="00422CF5" w:rsidP="00422CF5">
      <w:pPr>
        <w:rPr>
          <w:rFonts w:ascii="Arial" w:hAnsi="Arial" w:cs="Arial"/>
          <w:b/>
          <w:u w:val="single"/>
          <w:lang w:val="en-GB"/>
        </w:rPr>
      </w:pPr>
      <w:r w:rsidRPr="00EB5730">
        <w:rPr>
          <w:rFonts w:ascii="Arial" w:hAnsi="Arial" w:cs="Arial"/>
          <w:b/>
          <w:u w:val="single"/>
          <w:lang w:val="en-GB"/>
        </w:rPr>
        <w:t>Committee Members:</w:t>
      </w:r>
    </w:p>
    <w:p w14:paraId="0044E315" w14:textId="77777777" w:rsidR="00422CF5" w:rsidRPr="00DE3250" w:rsidRDefault="00422CF5" w:rsidP="001F2B58">
      <w:pPr>
        <w:numPr>
          <w:ilvl w:val="1"/>
          <w:numId w:val="77"/>
        </w:numPr>
        <w:suppressAutoHyphens w:val="0"/>
        <w:spacing w:after="120" w:line="276" w:lineRule="auto"/>
        <w:rPr>
          <w:rFonts w:ascii="Calibri" w:hAnsi="Calibri" w:cs="Calibri"/>
          <w:sz w:val="22"/>
          <w:szCs w:val="22"/>
          <w:lang w:val="en-GB"/>
        </w:rPr>
      </w:pPr>
      <w:r w:rsidRPr="00DE3250">
        <w:rPr>
          <w:rFonts w:ascii="Calibri" w:hAnsi="Calibri" w:cs="Calibri"/>
          <w:sz w:val="22"/>
          <w:szCs w:val="22"/>
          <w:lang w:val="en-GB"/>
        </w:rPr>
        <w:t>Daniel Harte (Northern Ireland)</w:t>
      </w:r>
    </w:p>
    <w:p w14:paraId="6DC85A24" w14:textId="77777777" w:rsidR="00422CF5" w:rsidRPr="00DE3250" w:rsidRDefault="00422CF5" w:rsidP="001F2B58">
      <w:pPr>
        <w:numPr>
          <w:ilvl w:val="1"/>
          <w:numId w:val="77"/>
        </w:numPr>
        <w:suppressAutoHyphens w:val="0"/>
        <w:spacing w:after="120" w:line="276" w:lineRule="auto"/>
        <w:rPr>
          <w:rFonts w:ascii="Calibri" w:hAnsi="Calibri" w:cs="Calibri"/>
          <w:sz w:val="22"/>
          <w:szCs w:val="22"/>
          <w:lang w:val="en-GB"/>
        </w:rPr>
      </w:pPr>
      <w:r w:rsidRPr="00DE3250">
        <w:rPr>
          <w:rFonts w:ascii="Calibri" w:hAnsi="Calibri" w:cs="Calibri"/>
          <w:sz w:val="22"/>
          <w:szCs w:val="22"/>
          <w:lang w:val="en-GB"/>
        </w:rPr>
        <w:t>Mia Erickson (USA)</w:t>
      </w:r>
    </w:p>
    <w:p w14:paraId="3A371C27" w14:textId="77777777" w:rsidR="00422CF5" w:rsidRPr="00DE3250" w:rsidRDefault="00422CF5" w:rsidP="001F2B58">
      <w:pPr>
        <w:numPr>
          <w:ilvl w:val="1"/>
          <w:numId w:val="77"/>
        </w:numPr>
        <w:suppressAutoHyphens w:val="0"/>
        <w:spacing w:after="120" w:line="276" w:lineRule="auto"/>
        <w:rPr>
          <w:rFonts w:ascii="Calibri" w:hAnsi="Calibri" w:cs="Calibri"/>
          <w:sz w:val="22"/>
          <w:szCs w:val="22"/>
          <w:lang w:val="en-GB"/>
        </w:rPr>
      </w:pPr>
      <w:r w:rsidRPr="00DE3250">
        <w:rPr>
          <w:rFonts w:ascii="Calibri" w:hAnsi="Calibri" w:cs="Calibri"/>
          <w:sz w:val="22"/>
          <w:szCs w:val="22"/>
          <w:lang w:val="en-GB"/>
        </w:rPr>
        <w:t>Toni Rippey (NZL)</w:t>
      </w:r>
    </w:p>
    <w:p w14:paraId="6F3FDCCE" w14:textId="77777777" w:rsidR="00422CF5" w:rsidRPr="00DE3250" w:rsidRDefault="00422CF5" w:rsidP="001F2B58">
      <w:pPr>
        <w:numPr>
          <w:ilvl w:val="1"/>
          <w:numId w:val="77"/>
        </w:numPr>
        <w:suppressAutoHyphens w:val="0"/>
        <w:spacing w:after="120" w:line="276" w:lineRule="auto"/>
        <w:rPr>
          <w:rFonts w:ascii="Calibri" w:hAnsi="Calibri" w:cs="Calibri"/>
          <w:sz w:val="22"/>
          <w:szCs w:val="22"/>
          <w:lang w:val="en-GB"/>
        </w:rPr>
      </w:pPr>
      <w:r w:rsidRPr="00DE3250">
        <w:rPr>
          <w:rFonts w:ascii="Calibri" w:hAnsi="Calibri" w:cs="Calibri"/>
          <w:sz w:val="22"/>
          <w:szCs w:val="22"/>
          <w:lang w:val="en-GB"/>
        </w:rPr>
        <w:t xml:space="preserve">Tsitsi </w:t>
      </w:r>
      <w:proofErr w:type="spellStart"/>
      <w:r w:rsidRPr="00DE3250">
        <w:rPr>
          <w:rFonts w:ascii="Calibri" w:hAnsi="Calibri" w:cs="Calibri"/>
          <w:sz w:val="22"/>
          <w:szCs w:val="22"/>
          <w:lang w:val="en-GB"/>
        </w:rPr>
        <w:t>Murove</w:t>
      </w:r>
      <w:proofErr w:type="spellEnd"/>
      <w:r w:rsidRPr="00DE3250">
        <w:rPr>
          <w:rFonts w:ascii="Calibri" w:hAnsi="Calibri" w:cs="Calibri"/>
          <w:sz w:val="22"/>
          <w:szCs w:val="22"/>
          <w:lang w:val="en-GB"/>
        </w:rPr>
        <w:t xml:space="preserve"> (Zimbabwe/UK)</w:t>
      </w:r>
    </w:p>
    <w:p w14:paraId="0006C679" w14:textId="77777777" w:rsidR="00422CF5" w:rsidRPr="00DE3250" w:rsidRDefault="00422CF5" w:rsidP="001F2B58">
      <w:pPr>
        <w:numPr>
          <w:ilvl w:val="1"/>
          <w:numId w:val="77"/>
        </w:numPr>
        <w:suppressAutoHyphens w:val="0"/>
        <w:spacing w:after="120" w:line="276" w:lineRule="auto"/>
        <w:rPr>
          <w:rFonts w:ascii="Calibri" w:hAnsi="Calibri" w:cs="Calibri"/>
          <w:sz w:val="22"/>
          <w:szCs w:val="22"/>
          <w:lang w:val="en-GB"/>
        </w:rPr>
      </w:pPr>
      <w:r w:rsidRPr="00DE3250">
        <w:rPr>
          <w:rFonts w:ascii="Calibri" w:hAnsi="Calibri" w:cs="Calibri"/>
          <w:sz w:val="22"/>
          <w:szCs w:val="22"/>
          <w:lang w:val="en-GB"/>
        </w:rPr>
        <w:t>Corey McKee (USA)</w:t>
      </w:r>
    </w:p>
    <w:p w14:paraId="1EF8B859" w14:textId="77777777" w:rsidR="00422CF5" w:rsidRPr="00DE3250" w:rsidRDefault="00422CF5" w:rsidP="001F2B58">
      <w:pPr>
        <w:numPr>
          <w:ilvl w:val="1"/>
          <w:numId w:val="77"/>
        </w:numPr>
        <w:suppressAutoHyphens w:val="0"/>
        <w:spacing w:after="120" w:line="276" w:lineRule="auto"/>
        <w:rPr>
          <w:rFonts w:ascii="Calibri" w:hAnsi="Calibri" w:cs="Calibri"/>
          <w:sz w:val="22"/>
          <w:szCs w:val="22"/>
          <w:lang w:val="en-GB"/>
        </w:rPr>
      </w:pPr>
      <w:r w:rsidRPr="00DE3250">
        <w:rPr>
          <w:rFonts w:ascii="Calibri" w:hAnsi="Calibri" w:cs="Calibri"/>
          <w:sz w:val="22"/>
          <w:szCs w:val="22"/>
          <w:lang w:val="en-GB"/>
        </w:rPr>
        <w:t>Cynthia Srikesavan (UK)</w:t>
      </w:r>
    </w:p>
    <w:p w14:paraId="46C4DE23" w14:textId="77777777" w:rsidR="00422CF5" w:rsidRPr="00EB5730" w:rsidRDefault="00422CF5" w:rsidP="00422CF5">
      <w:pPr>
        <w:rPr>
          <w:rFonts w:ascii="Arial" w:hAnsi="Arial" w:cs="Arial"/>
          <w:b/>
          <w:u w:val="single"/>
          <w:lang w:val="en-GB"/>
        </w:rPr>
      </w:pPr>
    </w:p>
    <w:p w14:paraId="098AC7D9" w14:textId="77777777" w:rsidR="00422CF5" w:rsidRPr="00F4378A" w:rsidRDefault="00422CF5" w:rsidP="00422CF5">
      <w:pPr>
        <w:spacing w:after="120"/>
        <w:rPr>
          <w:rFonts w:ascii="Arial" w:hAnsi="Arial" w:cs="Arial"/>
          <w:color w:val="000000"/>
          <w:sz w:val="22"/>
          <w:szCs w:val="22"/>
          <w:lang w:val="en-GB"/>
        </w:rPr>
      </w:pPr>
      <w:r>
        <w:rPr>
          <w:rFonts w:ascii="Arial" w:hAnsi="Arial" w:cs="Arial"/>
          <w:b/>
          <w:bCs/>
          <w:u w:val="single"/>
          <w:lang w:val="en-GB"/>
        </w:rPr>
        <w:t>Action Items i</w:t>
      </w:r>
      <w:r w:rsidRPr="006F05B8">
        <w:rPr>
          <w:rFonts w:ascii="Arial" w:hAnsi="Arial" w:cs="Arial"/>
          <w:b/>
          <w:bCs/>
          <w:u w:val="single"/>
          <w:lang w:val="en-GB"/>
        </w:rPr>
        <w:t>n-progress</w:t>
      </w:r>
      <w:r w:rsidRPr="00430328">
        <w:rPr>
          <w:rFonts w:ascii="Arial" w:hAnsi="Arial" w:cs="Arial"/>
          <w:lang w:val="en-GB"/>
        </w:rPr>
        <w:t xml:space="preserve"> </w:t>
      </w:r>
    </w:p>
    <w:p w14:paraId="2C218F39" w14:textId="77777777" w:rsidR="00422CF5" w:rsidRPr="00A72ED3" w:rsidRDefault="00422CF5" w:rsidP="001F2B58">
      <w:pPr>
        <w:numPr>
          <w:ilvl w:val="0"/>
          <w:numId w:val="117"/>
        </w:numPr>
        <w:suppressAutoHyphens w:val="0"/>
        <w:spacing w:after="120"/>
        <w:rPr>
          <w:rFonts w:ascii="Arial" w:hAnsi="Arial" w:cs="Arial"/>
          <w:b/>
          <w:bCs/>
          <w:u w:val="single"/>
          <w:lang w:val="en-GB"/>
        </w:rPr>
      </w:pPr>
      <w:r w:rsidRPr="00F4378A">
        <w:rPr>
          <w:rFonts w:ascii="Arial" w:hAnsi="Arial" w:cs="Arial"/>
          <w:color w:val="000000"/>
          <w:sz w:val="22"/>
          <w:szCs w:val="22"/>
          <w:lang w:val="en-GB"/>
        </w:rPr>
        <w:t>REACH. IFSHT Newsletter LOGO Contest</w:t>
      </w:r>
    </w:p>
    <w:p w14:paraId="1E804AD0" w14:textId="77777777" w:rsidR="00422CF5" w:rsidRPr="00A72ED3" w:rsidRDefault="00422CF5" w:rsidP="001F2B58">
      <w:pPr>
        <w:numPr>
          <w:ilvl w:val="0"/>
          <w:numId w:val="117"/>
        </w:numPr>
        <w:suppressAutoHyphens w:val="0"/>
        <w:spacing w:after="120"/>
        <w:rPr>
          <w:rFonts w:ascii="Arial" w:hAnsi="Arial" w:cs="Arial"/>
          <w:b/>
          <w:bCs/>
          <w:u w:val="single"/>
          <w:lang w:val="en-GB"/>
        </w:rPr>
      </w:pPr>
      <w:r w:rsidRPr="00F4378A">
        <w:rPr>
          <w:rFonts w:ascii="Arial" w:hAnsi="Arial" w:cs="Arial"/>
          <w:color w:val="000000"/>
          <w:sz w:val="22"/>
          <w:szCs w:val="22"/>
          <w:lang w:val="en-GB"/>
        </w:rPr>
        <w:t>5 entries</w:t>
      </w:r>
    </w:p>
    <w:p w14:paraId="3AC2BD84" w14:textId="77777777" w:rsidR="00422CF5" w:rsidRPr="00A72ED3" w:rsidRDefault="00422CF5" w:rsidP="001F2B58">
      <w:pPr>
        <w:numPr>
          <w:ilvl w:val="0"/>
          <w:numId w:val="117"/>
        </w:numPr>
        <w:suppressAutoHyphens w:val="0"/>
        <w:spacing w:after="120"/>
        <w:rPr>
          <w:rFonts w:ascii="Arial" w:hAnsi="Arial" w:cs="Arial"/>
          <w:b/>
          <w:bCs/>
          <w:u w:val="single"/>
          <w:lang w:val="en-GB"/>
        </w:rPr>
      </w:pPr>
      <w:r w:rsidRPr="00F4378A">
        <w:rPr>
          <w:rFonts w:ascii="Arial" w:hAnsi="Arial" w:cs="Arial"/>
          <w:color w:val="000000"/>
          <w:sz w:val="22"/>
          <w:szCs w:val="22"/>
          <w:lang w:val="en-GB"/>
        </w:rPr>
        <w:t>Delegate Closed Vote</w:t>
      </w:r>
    </w:p>
    <w:p w14:paraId="7CFC221E" w14:textId="77777777" w:rsidR="00422CF5" w:rsidRDefault="00422CF5" w:rsidP="002D21CB">
      <w:pPr>
        <w:tabs>
          <w:tab w:val="left" w:pos="0"/>
        </w:tabs>
        <w:spacing w:after="240"/>
        <w:rPr>
          <w:rFonts w:ascii="Arial" w:hAnsi="Arial" w:cs="Arial"/>
          <w:b/>
          <w:color w:val="000000"/>
        </w:rPr>
      </w:pPr>
    </w:p>
    <w:p w14:paraId="5BED5462" w14:textId="77777777" w:rsidR="00422CF5" w:rsidRDefault="00422CF5" w:rsidP="002D21CB">
      <w:pPr>
        <w:tabs>
          <w:tab w:val="left" w:pos="0"/>
        </w:tabs>
        <w:spacing w:after="240"/>
        <w:rPr>
          <w:rFonts w:ascii="Arial" w:hAnsi="Arial" w:cs="Arial"/>
          <w:b/>
          <w:color w:val="000000"/>
        </w:rPr>
      </w:pPr>
    </w:p>
    <w:p w14:paraId="3ACB0EDD" w14:textId="77777777" w:rsidR="00422CF5" w:rsidRDefault="00422CF5" w:rsidP="002D21CB">
      <w:pPr>
        <w:tabs>
          <w:tab w:val="left" w:pos="0"/>
        </w:tabs>
        <w:spacing w:after="240"/>
        <w:rPr>
          <w:rFonts w:ascii="Arial" w:hAnsi="Arial" w:cs="Arial"/>
          <w:b/>
          <w:color w:val="000000"/>
        </w:rPr>
      </w:pPr>
    </w:p>
    <w:p w14:paraId="1B061745" w14:textId="77777777" w:rsidR="00422CF5" w:rsidRDefault="00422CF5" w:rsidP="002D21CB">
      <w:pPr>
        <w:tabs>
          <w:tab w:val="left" w:pos="0"/>
        </w:tabs>
        <w:spacing w:after="240"/>
        <w:rPr>
          <w:rFonts w:ascii="Arial" w:hAnsi="Arial" w:cs="Arial"/>
          <w:b/>
          <w:color w:val="000000"/>
        </w:rPr>
      </w:pPr>
    </w:p>
    <w:p w14:paraId="53B76385" w14:textId="77777777" w:rsidR="00422CF5" w:rsidRDefault="00422CF5" w:rsidP="002D21CB">
      <w:pPr>
        <w:tabs>
          <w:tab w:val="left" w:pos="0"/>
        </w:tabs>
        <w:spacing w:after="240"/>
        <w:rPr>
          <w:rFonts w:ascii="Arial" w:hAnsi="Arial" w:cs="Arial"/>
          <w:b/>
          <w:color w:val="000000"/>
        </w:rPr>
      </w:pPr>
    </w:p>
    <w:p w14:paraId="3D71BAA9" w14:textId="77777777" w:rsidR="00422CF5" w:rsidRDefault="00422CF5" w:rsidP="002D21CB">
      <w:pPr>
        <w:tabs>
          <w:tab w:val="left" w:pos="0"/>
        </w:tabs>
        <w:spacing w:after="240"/>
        <w:rPr>
          <w:rFonts w:ascii="Arial" w:hAnsi="Arial" w:cs="Arial"/>
          <w:b/>
          <w:color w:val="000000"/>
        </w:rPr>
      </w:pPr>
    </w:p>
    <w:p w14:paraId="4F12BAF6" w14:textId="77777777" w:rsidR="00422CF5" w:rsidRDefault="00422CF5" w:rsidP="002D21CB">
      <w:pPr>
        <w:tabs>
          <w:tab w:val="left" w:pos="0"/>
        </w:tabs>
        <w:spacing w:after="240"/>
        <w:rPr>
          <w:rFonts w:ascii="Arial" w:hAnsi="Arial" w:cs="Arial"/>
          <w:b/>
          <w:color w:val="000000"/>
        </w:rPr>
      </w:pPr>
    </w:p>
    <w:p w14:paraId="1C9B59D8" w14:textId="77777777" w:rsidR="00422CF5" w:rsidRDefault="00422CF5" w:rsidP="002D21CB">
      <w:pPr>
        <w:tabs>
          <w:tab w:val="left" w:pos="0"/>
        </w:tabs>
        <w:spacing w:after="240"/>
        <w:rPr>
          <w:rFonts w:ascii="Arial" w:hAnsi="Arial" w:cs="Arial"/>
          <w:b/>
          <w:color w:val="000000"/>
        </w:rPr>
      </w:pPr>
    </w:p>
    <w:p w14:paraId="0ED26B38" w14:textId="77777777" w:rsidR="00422CF5" w:rsidRDefault="00422CF5" w:rsidP="002D21CB">
      <w:pPr>
        <w:tabs>
          <w:tab w:val="left" w:pos="0"/>
        </w:tabs>
        <w:spacing w:after="240"/>
        <w:rPr>
          <w:rFonts w:ascii="Arial" w:hAnsi="Arial" w:cs="Arial"/>
          <w:b/>
          <w:color w:val="000000"/>
        </w:rPr>
      </w:pPr>
    </w:p>
    <w:p w14:paraId="3967FC37" w14:textId="77777777" w:rsidR="00422CF5" w:rsidRDefault="00422CF5" w:rsidP="002D21CB">
      <w:pPr>
        <w:tabs>
          <w:tab w:val="left" w:pos="0"/>
        </w:tabs>
        <w:spacing w:after="240"/>
        <w:rPr>
          <w:rFonts w:ascii="Arial" w:hAnsi="Arial" w:cs="Arial"/>
          <w:b/>
          <w:color w:val="000000"/>
        </w:rPr>
      </w:pPr>
    </w:p>
    <w:p w14:paraId="3D03D125" w14:textId="139BCBD3" w:rsidR="002D21CB" w:rsidRPr="002D21CB" w:rsidRDefault="002D21CB" w:rsidP="002D21CB">
      <w:pPr>
        <w:tabs>
          <w:tab w:val="left" w:pos="0"/>
        </w:tabs>
        <w:spacing w:after="240"/>
        <w:rPr>
          <w:rFonts w:asciiTheme="minorHAnsi" w:hAnsiTheme="minorHAnsi" w:cstheme="minorHAnsi"/>
          <w:b/>
          <w:sz w:val="28"/>
          <w:szCs w:val="28"/>
          <w:lang w:val="en-GB"/>
        </w:rPr>
      </w:pPr>
      <w:r w:rsidRPr="002D21CB">
        <w:rPr>
          <w:rFonts w:ascii="Arial" w:hAnsi="Arial" w:cs="Arial"/>
          <w:b/>
          <w:color w:val="000000"/>
        </w:rPr>
        <w:lastRenderedPageBreak/>
        <w:t>B</w:t>
      </w:r>
      <w:r>
        <w:rPr>
          <w:rFonts w:ascii="Arial" w:hAnsi="Arial" w:cs="Arial"/>
          <w:b/>
          <w:color w:val="000000"/>
        </w:rPr>
        <w:t xml:space="preserve">YLAWS </w:t>
      </w:r>
      <w:r w:rsidRPr="002D21CB">
        <w:rPr>
          <w:rFonts w:ascii="Arial" w:hAnsi="Arial" w:cs="Arial"/>
          <w:b/>
          <w:color w:val="000000"/>
        </w:rPr>
        <w:t xml:space="preserve"> C</w:t>
      </w:r>
      <w:r>
        <w:rPr>
          <w:rFonts w:ascii="Arial" w:hAnsi="Arial" w:cs="Arial"/>
          <w:b/>
          <w:color w:val="000000"/>
        </w:rPr>
        <w:t>OMMITTEE</w:t>
      </w:r>
      <w:r w:rsidRPr="002D21CB">
        <w:rPr>
          <w:rFonts w:ascii="Arial" w:hAnsi="Arial" w:cs="Arial"/>
          <w:b/>
          <w:color w:val="000000"/>
        </w:rPr>
        <w:t xml:space="preserve"> R</w:t>
      </w:r>
      <w:r>
        <w:rPr>
          <w:rFonts w:ascii="Arial" w:hAnsi="Arial" w:cs="Arial"/>
          <w:b/>
          <w:color w:val="000000"/>
        </w:rPr>
        <w:t>EPORT</w:t>
      </w:r>
    </w:p>
    <w:p w14:paraId="2263A558" w14:textId="469AD5AB" w:rsidR="002D21CB" w:rsidRDefault="002D21CB" w:rsidP="002D21CB">
      <w:pPr>
        <w:pBdr>
          <w:top w:val="single" w:sz="4" w:space="1" w:color="auto"/>
          <w:left w:val="single" w:sz="4" w:space="4" w:color="auto"/>
          <w:bottom w:val="single" w:sz="4" w:space="1" w:color="auto"/>
          <w:right w:val="single" w:sz="4" w:space="4" w:color="auto"/>
        </w:pBdr>
        <w:spacing w:after="240"/>
        <w:rPr>
          <w:rFonts w:ascii="Arial" w:hAnsi="Arial" w:cs="Arial"/>
          <w:b/>
          <w:bCs/>
          <w:sz w:val="20"/>
          <w:szCs w:val="20"/>
          <w:lang w:val="en-GB"/>
        </w:rPr>
      </w:pPr>
      <w:r>
        <w:rPr>
          <w:rFonts w:ascii="Arial" w:hAnsi="Arial" w:cs="Arial"/>
          <w:b/>
          <w:bCs/>
          <w:sz w:val="20"/>
          <w:szCs w:val="20"/>
          <w:lang w:val="en-GB"/>
        </w:rPr>
        <w:t>OFFICE REPORTING:</w:t>
      </w:r>
      <w:r>
        <w:rPr>
          <w:rFonts w:ascii="Arial" w:hAnsi="Arial" w:cs="Arial"/>
          <w:b/>
          <w:bCs/>
          <w:sz w:val="20"/>
          <w:szCs w:val="20"/>
          <w:lang w:val="en-GB"/>
        </w:rPr>
        <w:tab/>
      </w:r>
      <w:r>
        <w:rPr>
          <w:rFonts w:ascii="Arial" w:hAnsi="Arial" w:cs="Arial"/>
          <w:b/>
          <w:bCs/>
          <w:sz w:val="20"/>
          <w:szCs w:val="20"/>
          <w:lang w:val="en-GB"/>
        </w:rPr>
        <w:tab/>
        <w:t>By Laws Committee</w:t>
      </w:r>
      <w:r>
        <w:rPr>
          <w:rFonts w:ascii="Arial" w:hAnsi="Arial" w:cs="Arial"/>
          <w:b/>
          <w:bCs/>
          <w:sz w:val="20"/>
          <w:szCs w:val="20"/>
          <w:lang w:val="en-GB"/>
        </w:rPr>
        <w:tab/>
      </w:r>
    </w:p>
    <w:p w14:paraId="63CAF722" w14:textId="77777777" w:rsidR="002D21CB" w:rsidRPr="00430328" w:rsidRDefault="002D21CB" w:rsidP="002D21CB">
      <w:pPr>
        <w:pBdr>
          <w:top w:val="single" w:sz="4" w:space="1" w:color="auto"/>
          <w:left w:val="single" w:sz="4" w:space="4" w:color="auto"/>
          <w:bottom w:val="single" w:sz="4" w:space="1" w:color="auto"/>
          <w:right w:val="single" w:sz="4" w:space="4" w:color="auto"/>
        </w:pBdr>
        <w:spacing w:after="240"/>
        <w:rPr>
          <w:rFonts w:ascii="Arial" w:hAnsi="Arial" w:cs="Arial"/>
          <w:sz w:val="20"/>
          <w:szCs w:val="20"/>
          <w:lang w:val="en-GB"/>
        </w:rPr>
      </w:pPr>
      <w:r w:rsidRPr="00B032DD">
        <w:rPr>
          <w:rFonts w:ascii="Arial" w:hAnsi="Arial" w:cs="Arial"/>
          <w:sz w:val="20"/>
          <w:szCs w:val="20"/>
          <w:lang w:val="en-GB"/>
        </w:rPr>
        <w:t>PERSON REPORTING:</w:t>
      </w:r>
      <w:r>
        <w:rPr>
          <w:rFonts w:ascii="Arial" w:hAnsi="Arial" w:cs="Arial"/>
          <w:b/>
          <w:bCs/>
          <w:sz w:val="20"/>
          <w:szCs w:val="20"/>
          <w:lang w:val="en-GB"/>
        </w:rPr>
        <w:tab/>
      </w:r>
      <w:r w:rsidRPr="00962146">
        <w:rPr>
          <w:rFonts w:ascii="Arial" w:hAnsi="Arial" w:cs="Arial"/>
          <w:b/>
          <w:bCs/>
          <w:sz w:val="20"/>
          <w:szCs w:val="20"/>
          <w:lang w:val="en-GB"/>
        </w:rPr>
        <w:t>Marie Eason Klatt</w:t>
      </w:r>
      <w:r>
        <w:rPr>
          <w:rFonts w:ascii="Arial" w:hAnsi="Arial" w:cs="Arial"/>
          <w:b/>
          <w:bCs/>
          <w:sz w:val="20"/>
          <w:szCs w:val="20"/>
          <w:lang w:val="en-GB"/>
        </w:rPr>
        <w:tab/>
      </w:r>
    </w:p>
    <w:p w14:paraId="7C77CF34" w14:textId="77777777" w:rsidR="002D21CB" w:rsidRPr="00430328" w:rsidRDefault="002D21CB" w:rsidP="002D21CB">
      <w:pPr>
        <w:pBdr>
          <w:top w:val="single" w:sz="4" w:space="1" w:color="auto"/>
          <w:left w:val="single" w:sz="4" w:space="4" w:color="auto"/>
          <w:bottom w:val="single" w:sz="4" w:space="1" w:color="auto"/>
          <w:right w:val="single" w:sz="4" w:space="4" w:color="auto"/>
        </w:pBdr>
        <w:spacing w:after="240"/>
        <w:rPr>
          <w:rFonts w:ascii="Arial" w:hAnsi="Arial" w:cs="Arial"/>
          <w:sz w:val="20"/>
          <w:szCs w:val="20"/>
          <w:lang w:val="en-GB"/>
        </w:rPr>
      </w:pPr>
      <w:r w:rsidRPr="00B032DD">
        <w:rPr>
          <w:rFonts w:ascii="Arial" w:hAnsi="Arial" w:cs="Arial"/>
          <w:sz w:val="20"/>
          <w:szCs w:val="20"/>
          <w:lang w:val="en-GB"/>
        </w:rPr>
        <w:t>DATE OF REPORT:</w:t>
      </w:r>
      <w:r>
        <w:rPr>
          <w:rFonts w:ascii="Arial" w:hAnsi="Arial" w:cs="Arial"/>
          <w:b/>
          <w:bCs/>
          <w:sz w:val="20"/>
          <w:szCs w:val="20"/>
          <w:lang w:val="en-GB"/>
        </w:rPr>
        <w:tab/>
      </w:r>
      <w:r>
        <w:rPr>
          <w:rFonts w:ascii="Arial" w:hAnsi="Arial" w:cs="Arial"/>
          <w:b/>
          <w:bCs/>
          <w:sz w:val="20"/>
          <w:szCs w:val="20"/>
          <w:lang w:val="en-GB"/>
        </w:rPr>
        <w:tab/>
        <w:t>March 14, 2022</w:t>
      </w:r>
      <w:r>
        <w:rPr>
          <w:rFonts w:ascii="Arial" w:hAnsi="Arial" w:cs="Arial"/>
          <w:b/>
          <w:bCs/>
          <w:sz w:val="20"/>
          <w:szCs w:val="20"/>
          <w:lang w:val="en-GB"/>
        </w:rPr>
        <w:tab/>
      </w:r>
    </w:p>
    <w:p w14:paraId="1B5507C3" w14:textId="77777777" w:rsidR="002D21CB" w:rsidRPr="00430328" w:rsidRDefault="002D21CB" w:rsidP="002D21CB">
      <w:pPr>
        <w:pBdr>
          <w:top w:val="single" w:sz="4" w:space="1" w:color="auto"/>
          <w:left w:val="single" w:sz="4" w:space="4" w:color="auto"/>
          <w:bottom w:val="single" w:sz="4" w:space="1" w:color="auto"/>
          <w:right w:val="single" w:sz="4" w:space="4" w:color="auto"/>
        </w:pBdr>
        <w:spacing w:after="240"/>
        <w:rPr>
          <w:rFonts w:ascii="Arial" w:hAnsi="Arial" w:cs="Arial"/>
          <w:sz w:val="20"/>
          <w:szCs w:val="20"/>
          <w:lang w:val="en-GB"/>
        </w:rPr>
      </w:pPr>
      <w:r w:rsidRPr="00B032DD">
        <w:rPr>
          <w:rFonts w:ascii="Arial" w:hAnsi="Arial" w:cs="Arial"/>
          <w:sz w:val="20"/>
          <w:szCs w:val="20"/>
          <w:lang w:val="en-GB"/>
        </w:rPr>
        <w:t>DATES REPORT COVERS:</w:t>
      </w:r>
      <w:r w:rsidRPr="00B032DD">
        <w:rPr>
          <w:rFonts w:ascii="Arial" w:hAnsi="Arial" w:cs="Arial"/>
          <w:sz w:val="20"/>
          <w:szCs w:val="20"/>
          <w:lang w:val="en-GB"/>
        </w:rPr>
        <w:tab/>
      </w:r>
      <w:r>
        <w:rPr>
          <w:rFonts w:ascii="Arial" w:hAnsi="Arial" w:cs="Arial"/>
          <w:sz w:val="20"/>
          <w:szCs w:val="20"/>
          <w:lang w:val="en-GB"/>
        </w:rPr>
        <w:tab/>
      </w:r>
      <w:r>
        <w:rPr>
          <w:rFonts w:ascii="Arial" w:hAnsi="Arial" w:cs="Arial"/>
          <w:b/>
          <w:bCs/>
          <w:sz w:val="20"/>
          <w:szCs w:val="20"/>
          <w:lang w:val="en-GB"/>
        </w:rPr>
        <w:t>June 2019 – June 2022</w:t>
      </w:r>
    </w:p>
    <w:p w14:paraId="28177FB6" w14:textId="77777777" w:rsidR="002D21CB" w:rsidRDefault="002D21CB" w:rsidP="002D21CB">
      <w:pPr>
        <w:spacing w:after="120"/>
        <w:rPr>
          <w:rFonts w:ascii="Arial" w:hAnsi="Arial" w:cs="Arial"/>
          <w:i/>
          <w:iCs/>
          <w:lang w:val="en-GB"/>
        </w:rPr>
      </w:pPr>
      <w:r w:rsidRPr="006F05B8">
        <w:rPr>
          <w:rFonts w:ascii="Arial" w:hAnsi="Arial" w:cs="Arial"/>
          <w:b/>
          <w:bCs/>
          <w:u w:val="single"/>
          <w:lang w:val="en-GB"/>
        </w:rPr>
        <w:t>Action Items Completed</w:t>
      </w:r>
      <w:r w:rsidRPr="00430328">
        <w:rPr>
          <w:rFonts w:ascii="Arial" w:hAnsi="Arial" w:cs="Arial"/>
          <w:lang w:val="en-GB"/>
        </w:rPr>
        <w:t xml:space="preserve"> </w:t>
      </w:r>
    </w:p>
    <w:p w14:paraId="288B219D" w14:textId="77777777" w:rsidR="002D21CB" w:rsidRPr="00710A1D" w:rsidRDefault="002D21CB" w:rsidP="00FD04CD">
      <w:pPr>
        <w:numPr>
          <w:ilvl w:val="0"/>
          <w:numId w:val="22"/>
        </w:numPr>
        <w:suppressAutoHyphens w:val="0"/>
        <w:spacing w:after="120"/>
        <w:rPr>
          <w:rFonts w:ascii="Arial" w:hAnsi="Arial" w:cs="Arial"/>
          <w:color w:val="000000"/>
          <w:sz w:val="20"/>
          <w:szCs w:val="20"/>
          <w:lang w:val="en-CA"/>
        </w:rPr>
      </w:pPr>
      <w:r w:rsidRPr="00710A1D">
        <w:rPr>
          <w:rFonts w:ascii="Arial" w:hAnsi="Arial" w:cs="Arial"/>
          <w:color w:val="000000"/>
          <w:sz w:val="20"/>
          <w:szCs w:val="20"/>
          <w:lang w:val="en-US"/>
        </w:rPr>
        <w:t xml:space="preserve">Members: Simon </w:t>
      </w:r>
      <w:proofErr w:type="spellStart"/>
      <w:r w:rsidRPr="00710A1D">
        <w:rPr>
          <w:rFonts w:ascii="Arial" w:hAnsi="Arial" w:cs="Arial"/>
          <w:color w:val="000000"/>
          <w:sz w:val="20"/>
          <w:szCs w:val="20"/>
          <w:lang w:val="en-US"/>
        </w:rPr>
        <w:t>Gouder</w:t>
      </w:r>
      <w:proofErr w:type="spellEnd"/>
      <w:r w:rsidRPr="00710A1D">
        <w:rPr>
          <w:rFonts w:ascii="Arial" w:hAnsi="Arial" w:cs="Arial"/>
          <w:color w:val="000000"/>
          <w:sz w:val="20"/>
          <w:szCs w:val="20"/>
          <w:lang w:val="en-US"/>
        </w:rPr>
        <w:t xml:space="preserve"> (Malta)</w:t>
      </w:r>
      <w:r>
        <w:rPr>
          <w:rFonts w:ascii="Arial" w:hAnsi="Arial" w:cs="Arial"/>
          <w:color w:val="000000"/>
          <w:sz w:val="20"/>
          <w:szCs w:val="20"/>
          <w:lang w:val="en-CA"/>
        </w:rPr>
        <w:t xml:space="preserve"> and </w:t>
      </w:r>
      <w:r w:rsidRPr="00710A1D">
        <w:rPr>
          <w:rFonts w:ascii="Arial" w:hAnsi="Arial" w:cs="Arial"/>
          <w:color w:val="000000"/>
          <w:sz w:val="20"/>
          <w:szCs w:val="20"/>
          <w:lang w:val="en-US"/>
        </w:rPr>
        <w:t>Maureen Hardy IFSHT</w:t>
      </w:r>
      <w:r w:rsidRPr="00710A1D">
        <w:rPr>
          <w:rFonts w:ascii="Arial" w:hAnsi="Arial" w:cs="Arial"/>
          <w:color w:val="000000"/>
          <w:sz w:val="20"/>
          <w:szCs w:val="20"/>
          <w:lang w:val="en-CA"/>
        </w:rPr>
        <w:t xml:space="preserve"> Secretary-General (</w:t>
      </w:r>
      <w:r w:rsidRPr="00710A1D">
        <w:rPr>
          <w:rFonts w:ascii="Arial" w:hAnsi="Arial" w:cs="Arial"/>
          <w:color w:val="000000"/>
          <w:sz w:val="20"/>
          <w:szCs w:val="20"/>
          <w:lang w:val="en-US"/>
        </w:rPr>
        <w:t>USA</w:t>
      </w:r>
      <w:r>
        <w:rPr>
          <w:rFonts w:ascii="Arial" w:hAnsi="Arial" w:cs="Arial"/>
          <w:color w:val="000000"/>
          <w:sz w:val="20"/>
          <w:szCs w:val="20"/>
          <w:lang w:val="en-US"/>
        </w:rPr>
        <w:t>)</w:t>
      </w:r>
    </w:p>
    <w:p w14:paraId="7C955C39" w14:textId="77777777" w:rsidR="002D21CB" w:rsidRPr="00463E35" w:rsidRDefault="002D21CB" w:rsidP="00FD04CD">
      <w:pPr>
        <w:numPr>
          <w:ilvl w:val="0"/>
          <w:numId w:val="22"/>
        </w:numPr>
        <w:suppressAutoHyphens w:val="0"/>
        <w:spacing w:after="120"/>
        <w:rPr>
          <w:rFonts w:ascii="Arial" w:hAnsi="Arial" w:cs="Arial"/>
          <w:color w:val="000000"/>
          <w:sz w:val="20"/>
          <w:szCs w:val="20"/>
          <w:lang w:val="en-CA"/>
        </w:rPr>
      </w:pPr>
      <w:r w:rsidRPr="00463E35">
        <w:rPr>
          <w:rFonts w:ascii="Arial" w:hAnsi="Arial" w:cs="Arial"/>
          <w:color w:val="000000"/>
          <w:sz w:val="20"/>
          <w:szCs w:val="20"/>
          <w:lang w:val="en-US"/>
        </w:rPr>
        <w:t>Committee members met by Zoom on 4 occasions over the 3-year term</w:t>
      </w:r>
    </w:p>
    <w:p w14:paraId="08FFEEE5" w14:textId="77777777" w:rsidR="002D21CB" w:rsidRPr="0023696C" w:rsidRDefault="002D21CB" w:rsidP="00FD04CD">
      <w:pPr>
        <w:numPr>
          <w:ilvl w:val="0"/>
          <w:numId w:val="22"/>
        </w:numPr>
        <w:suppressAutoHyphens w:val="0"/>
        <w:ind w:left="714" w:hanging="357"/>
        <w:rPr>
          <w:rFonts w:ascii="Arial" w:hAnsi="Arial" w:cs="Arial"/>
          <w:color w:val="000000"/>
          <w:sz w:val="20"/>
          <w:szCs w:val="20"/>
          <w:lang w:val="en-CA"/>
        </w:rPr>
      </w:pPr>
      <w:r w:rsidRPr="0023696C">
        <w:rPr>
          <w:rFonts w:ascii="Arial" w:hAnsi="Arial" w:cs="Arial"/>
          <w:color w:val="000000"/>
          <w:sz w:val="20"/>
          <w:szCs w:val="20"/>
          <w:lang w:val="en-CA"/>
        </w:rPr>
        <w:t>Reviewed, compiled and submitted suggested Bylaw amendments to the Executive for approval</w:t>
      </w:r>
    </w:p>
    <w:p w14:paraId="5D7C8827" w14:textId="77777777" w:rsidR="002D21CB" w:rsidRPr="0023696C" w:rsidRDefault="002D21CB" w:rsidP="00FD04CD">
      <w:pPr>
        <w:numPr>
          <w:ilvl w:val="0"/>
          <w:numId w:val="22"/>
        </w:numPr>
        <w:suppressAutoHyphens w:val="0"/>
        <w:ind w:left="714" w:hanging="357"/>
        <w:rPr>
          <w:rFonts w:ascii="Arial" w:hAnsi="Arial" w:cs="Arial"/>
          <w:color w:val="000000"/>
          <w:sz w:val="20"/>
          <w:szCs w:val="20"/>
          <w:lang w:val="en-CA"/>
        </w:rPr>
      </w:pPr>
      <w:r w:rsidRPr="0023696C">
        <w:rPr>
          <w:rFonts w:ascii="Arial" w:hAnsi="Arial" w:cs="Arial"/>
          <w:color w:val="000000"/>
          <w:sz w:val="20"/>
          <w:szCs w:val="20"/>
          <w:lang w:val="en-CA"/>
        </w:rPr>
        <w:t>Submitted and presented Bylaw amendments for approval at the June 2021 IFSHT Delegates virtual meeting pertaining to the following:</w:t>
      </w:r>
    </w:p>
    <w:p w14:paraId="0D802C85" w14:textId="77777777" w:rsidR="002D21CB" w:rsidRPr="0023696C" w:rsidRDefault="002D21CB" w:rsidP="00FD04CD">
      <w:pPr>
        <w:numPr>
          <w:ilvl w:val="1"/>
          <w:numId w:val="22"/>
        </w:numPr>
        <w:suppressAutoHyphens w:val="0"/>
        <w:rPr>
          <w:rFonts w:ascii="Arial" w:hAnsi="Arial" w:cs="Arial"/>
          <w:color w:val="000000"/>
          <w:sz w:val="20"/>
          <w:szCs w:val="20"/>
          <w:lang w:val="en-CA"/>
        </w:rPr>
      </w:pPr>
      <w:r w:rsidRPr="0023696C">
        <w:rPr>
          <w:rFonts w:ascii="Arial" w:hAnsi="Arial" w:cs="Arial"/>
          <w:color w:val="000000"/>
          <w:sz w:val="20"/>
          <w:szCs w:val="20"/>
          <w:lang w:val="en-CA"/>
        </w:rPr>
        <w:t>Membership Fees and responsibilities</w:t>
      </w:r>
    </w:p>
    <w:p w14:paraId="09389075" w14:textId="77777777" w:rsidR="002D21CB" w:rsidRPr="0023696C" w:rsidRDefault="002D21CB" w:rsidP="00FD04CD">
      <w:pPr>
        <w:numPr>
          <w:ilvl w:val="1"/>
          <w:numId w:val="22"/>
        </w:numPr>
        <w:suppressAutoHyphens w:val="0"/>
        <w:rPr>
          <w:rFonts w:ascii="Arial" w:hAnsi="Arial" w:cs="Arial"/>
          <w:color w:val="000000"/>
          <w:sz w:val="20"/>
          <w:szCs w:val="20"/>
          <w:lang w:val="en-CA"/>
        </w:rPr>
      </w:pPr>
      <w:r w:rsidRPr="0023696C">
        <w:rPr>
          <w:rFonts w:ascii="Arial" w:hAnsi="Arial" w:cs="Arial"/>
          <w:color w:val="000000"/>
          <w:sz w:val="20"/>
          <w:szCs w:val="20"/>
          <w:lang w:val="en-CA"/>
        </w:rPr>
        <w:t>Officers’ terms and responsibilities</w:t>
      </w:r>
    </w:p>
    <w:p w14:paraId="5A0A9D70" w14:textId="77777777" w:rsidR="002D21CB" w:rsidRPr="0023696C" w:rsidRDefault="002D21CB" w:rsidP="00FD04CD">
      <w:pPr>
        <w:numPr>
          <w:ilvl w:val="1"/>
          <w:numId w:val="22"/>
        </w:numPr>
        <w:suppressAutoHyphens w:val="0"/>
        <w:rPr>
          <w:rFonts w:ascii="Arial" w:hAnsi="Arial" w:cs="Arial"/>
          <w:color w:val="000000"/>
          <w:sz w:val="20"/>
          <w:szCs w:val="20"/>
          <w:lang w:val="en-CA"/>
        </w:rPr>
      </w:pPr>
      <w:r w:rsidRPr="0023696C">
        <w:rPr>
          <w:rFonts w:ascii="Arial" w:hAnsi="Arial" w:cs="Arial"/>
          <w:color w:val="000000"/>
          <w:sz w:val="20"/>
          <w:szCs w:val="20"/>
          <w:lang w:val="en-CA"/>
        </w:rPr>
        <w:t>Triennial Congress and Council meeting</w:t>
      </w:r>
    </w:p>
    <w:p w14:paraId="6446AFB8" w14:textId="77777777" w:rsidR="002D21CB" w:rsidRPr="0023696C" w:rsidRDefault="002D21CB" w:rsidP="00FD04CD">
      <w:pPr>
        <w:numPr>
          <w:ilvl w:val="1"/>
          <w:numId w:val="22"/>
        </w:numPr>
        <w:suppressAutoHyphens w:val="0"/>
        <w:rPr>
          <w:rFonts w:ascii="Arial" w:hAnsi="Arial" w:cs="Arial"/>
          <w:color w:val="000000"/>
          <w:sz w:val="20"/>
          <w:szCs w:val="20"/>
          <w:lang w:val="en-CA"/>
        </w:rPr>
      </w:pPr>
      <w:r w:rsidRPr="0023696C">
        <w:rPr>
          <w:rFonts w:ascii="Arial" w:hAnsi="Arial" w:cs="Arial"/>
          <w:color w:val="000000"/>
          <w:sz w:val="20"/>
          <w:szCs w:val="20"/>
          <w:lang w:val="en-CA"/>
        </w:rPr>
        <w:t>Finances</w:t>
      </w:r>
    </w:p>
    <w:p w14:paraId="06D0247A" w14:textId="77777777" w:rsidR="002D21CB" w:rsidRPr="0023696C" w:rsidRDefault="002D21CB" w:rsidP="00FD04CD">
      <w:pPr>
        <w:numPr>
          <w:ilvl w:val="1"/>
          <w:numId w:val="22"/>
        </w:numPr>
        <w:suppressAutoHyphens w:val="0"/>
        <w:rPr>
          <w:rFonts w:ascii="Arial" w:hAnsi="Arial" w:cs="Arial"/>
          <w:color w:val="000000"/>
          <w:sz w:val="20"/>
          <w:szCs w:val="20"/>
          <w:lang w:val="en-CA"/>
        </w:rPr>
      </w:pPr>
      <w:r w:rsidRPr="0023696C">
        <w:rPr>
          <w:rFonts w:ascii="Arial" w:hAnsi="Arial" w:cs="Arial"/>
          <w:color w:val="000000"/>
          <w:sz w:val="20"/>
          <w:szCs w:val="20"/>
          <w:lang w:val="en-CA"/>
        </w:rPr>
        <w:t>Standing committees</w:t>
      </w:r>
    </w:p>
    <w:p w14:paraId="7A140EBE" w14:textId="77777777" w:rsidR="002D21CB" w:rsidRPr="002C2758" w:rsidRDefault="002D21CB" w:rsidP="002D21CB">
      <w:pPr>
        <w:rPr>
          <w:rFonts w:ascii="Arial" w:hAnsi="Arial" w:cs="Arial"/>
          <w:sz w:val="20"/>
          <w:szCs w:val="20"/>
          <w:lang w:val="en-GB"/>
        </w:rPr>
      </w:pPr>
    </w:p>
    <w:p w14:paraId="6E869897" w14:textId="77777777" w:rsidR="002D21CB" w:rsidRPr="006F05B8" w:rsidRDefault="002D21CB" w:rsidP="002D21CB">
      <w:pPr>
        <w:spacing w:after="120"/>
        <w:rPr>
          <w:rFonts w:ascii="Arial" w:hAnsi="Arial" w:cs="Arial"/>
          <w:b/>
          <w:bCs/>
          <w:u w:val="single"/>
          <w:lang w:val="en-GB"/>
        </w:rPr>
      </w:pPr>
      <w:r>
        <w:rPr>
          <w:rFonts w:ascii="Arial" w:hAnsi="Arial" w:cs="Arial"/>
          <w:b/>
          <w:bCs/>
          <w:u w:val="single"/>
          <w:lang w:val="en-GB"/>
        </w:rPr>
        <w:t>Action Items i</w:t>
      </w:r>
      <w:r w:rsidRPr="006F05B8">
        <w:rPr>
          <w:rFonts w:ascii="Arial" w:hAnsi="Arial" w:cs="Arial"/>
          <w:b/>
          <w:bCs/>
          <w:u w:val="single"/>
          <w:lang w:val="en-GB"/>
        </w:rPr>
        <w:t>n-progress</w:t>
      </w:r>
      <w:r w:rsidRPr="00430328">
        <w:rPr>
          <w:rFonts w:ascii="Arial" w:hAnsi="Arial" w:cs="Arial"/>
          <w:lang w:val="en-GB"/>
        </w:rPr>
        <w:t xml:space="preserve"> </w:t>
      </w:r>
    </w:p>
    <w:p w14:paraId="3C98C594" w14:textId="77777777" w:rsidR="002D21CB" w:rsidRPr="0023696C" w:rsidRDefault="002D21CB" w:rsidP="00FD04CD">
      <w:pPr>
        <w:numPr>
          <w:ilvl w:val="0"/>
          <w:numId w:val="21"/>
        </w:numPr>
        <w:suppressAutoHyphens w:val="0"/>
        <w:ind w:left="714" w:hanging="357"/>
        <w:rPr>
          <w:rFonts w:ascii="Arial" w:hAnsi="Arial" w:cs="Arial"/>
          <w:color w:val="000000"/>
          <w:sz w:val="20"/>
          <w:szCs w:val="20"/>
          <w:lang w:val="en-CA"/>
        </w:rPr>
      </w:pPr>
      <w:r w:rsidRPr="0023696C">
        <w:rPr>
          <w:rFonts w:ascii="Arial" w:hAnsi="Arial" w:cs="Arial"/>
          <w:color w:val="000000"/>
          <w:sz w:val="20"/>
          <w:szCs w:val="20"/>
          <w:lang w:val="en-CA"/>
        </w:rPr>
        <w:t xml:space="preserve">Met with the IFSHT Treasurer to discuss further Bylaw amendments </w:t>
      </w:r>
    </w:p>
    <w:p w14:paraId="4BE087D2" w14:textId="77777777" w:rsidR="002D21CB" w:rsidRPr="0023696C" w:rsidRDefault="002D21CB" w:rsidP="00FD04CD">
      <w:pPr>
        <w:numPr>
          <w:ilvl w:val="0"/>
          <w:numId w:val="21"/>
        </w:numPr>
        <w:suppressAutoHyphens w:val="0"/>
        <w:ind w:left="714" w:hanging="357"/>
        <w:rPr>
          <w:rFonts w:ascii="Arial" w:hAnsi="Arial" w:cs="Arial"/>
          <w:color w:val="000000"/>
          <w:sz w:val="20"/>
          <w:szCs w:val="20"/>
          <w:lang w:val="en-CA"/>
        </w:rPr>
      </w:pPr>
      <w:r w:rsidRPr="0023696C">
        <w:rPr>
          <w:rFonts w:ascii="Arial" w:hAnsi="Arial" w:cs="Arial"/>
          <w:color w:val="000000"/>
          <w:sz w:val="20"/>
          <w:szCs w:val="20"/>
          <w:lang w:val="en-CA"/>
        </w:rPr>
        <w:t xml:space="preserve">Reviewed, compiled and submitted suggested Bylaw amendments to the Executive for approval </w:t>
      </w:r>
    </w:p>
    <w:p w14:paraId="7FC760F2" w14:textId="77777777" w:rsidR="002D21CB" w:rsidRPr="0023696C" w:rsidRDefault="002D21CB" w:rsidP="00FD04CD">
      <w:pPr>
        <w:numPr>
          <w:ilvl w:val="0"/>
          <w:numId w:val="21"/>
        </w:numPr>
        <w:suppressAutoHyphens w:val="0"/>
        <w:ind w:left="714" w:hanging="357"/>
        <w:rPr>
          <w:rFonts w:ascii="Arial" w:hAnsi="Arial" w:cs="Arial"/>
          <w:color w:val="000000"/>
          <w:sz w:val="20"/>
          <w:szCs w:val="20"/>
          <w:lang w:val="en-CA"/>
        </w:rPr>
      </w:pPr>
      <w:r w:rsidRPr="0023696C">
        <w:rPr>
          <w:rFonts w:ascii="Arial" w:hAnsi="Arial" w:cs="Arial"/>
          <w:color w:val="000000"/>
          <w:sz w:val="20"/>
          <w:szCs w:val="20"/>
          <w:lang w:val="en-CA"/>
        </w:rPr>
        <w:t>Submitted the final Bylaw amendments for approval at the  June 2022 Triennial Council meeting pertaining to the following:</w:t>
      </w:r>
    </w:p>
    <w:p w14:paraId="1EDF2611" w14:textId="77777777" w:rsidR="002D21CB" w:rsidRPr="0023696C" w:rsidRDefault="002D21CB" w:rsidP="00FD04CD">
      <w:pPr>
        <w:numPr>
          <w:ilvl w:val="1"/>
          <w:numId w:val="21"/>
        </w:numPr>
        <w:suppressAutoHyphens w:val="0"/>
        <w:rPr>
          <w:rFonts w:ascii="Arial" w:hAnsi="Arial" w:cs="Arial"/>
          <w:color w:val="000000"/>
          <w:sz w:val="20"/>
          <w:szCs w:val="20"/>
          <w:lang w:val="en-CA"/>
        </w:rPr>
      </w:pPr>
      <w:r w:rsidRPr="0023696C">
        <w:rPr>
          <w:rFonts w:ascii="Arial" w:hAnsi="Arial" w:cs="Arial"/>
          <w:color w:val="000000"/>
          <w:sz w:val="20"/>
          <w:szCs w:val="20"/>
          <w:lang w:val="en-CA"/>
        </w:rPr>
        <w:t>Membership privileges</w:t>
      </w:r>
    </w:p>
    <w:p w14:paraId="71C42148" w14:textId="77777777" w:rsidR="002D21CB" w:rsidRPr="0023696C" w:rsidRDefault="002D21CB" w:rsidP="00FD04CD">
      <w:pPr>
        <w:numPr>
          <w:ilvl w:val="1"/>
          <w:numId w:val="21"/>
        </w:numPr>
        <w:suppressAutoHyphens w:val="0"/>
        <w:rPr>
          <w:rFonts w:ascii="Arial" w:hAnsi="Arial" w:cs="Arial"/>
          <w:color w:val="000000"/>
          <w:sz w:val="20"/>
          <w:szCs w:val="20"/>
          <w:lang w:val="en-CA"/>
        </w:rPr>
      </w:pPr>
      <w:r w:rsidRPr="0023696C">
        <w:rPr>
          <w:rFonts w:ascii="Arial" w:hAnsi="Arial" w:cs="Arial"/>
          <w:color w:val="000000"/>
          <w:sz w:val="20"/>
          <w:szCs w:val="20"/>
          <w:lang w:val="en-CA"/>
        </w:rPr>
        <w:t>Membership fees</w:t>
      </w:r>
    </w:p>
    <w:p w14:paraId="0C3DAF76" w14:textId="77777777" w:rsidR="002D21CB" w:rsidRPr="0023696C" w:rsidRDefault="002D21CB" w:rsidP="00FD04CD">
      <w:pPr>
        <w:numPr>
          <w:ilvl w:val="1"/>
          <w:numId w:val="21"/>
        </w:numPr>
        <w:suppressAutoHyphens w:val="0"/>
        <w:rPr>
          <w:rFonts w:ascii="Arial" w:hAnsi="Arial" w:cs="Arial"/>
          <w:color w:val="000000"/>
          <w:sz w:val="20"/>
          <w:szCs w:val="20"/>
          <w:lang w:val="en-CA"/>
        </w:rPr>
      </w:pPr>
      <w:r w:rsidRPr="0023696C">
        <w:rPr>
          <w:rFonts w:ascii="Arial" w:hAnsi="Arial" w:cs="Arial"/>
          <w:color w:val="000000"/>
          <w:sz w:val="20"/>
          <w:szCs w:val="20"/>
          <w:lang w:val="en-CA"/>
        </w:rPr>
        <w:t>Council</w:t>
      </w:r>
    </w:p>
    <w:p w14:paraId="3580EF5A" w14:textId="77777777" w:rsidR="002D21CB" w:rsidRPr="0023696C" w:rsidRDefault="002D21CB" w:rsidP="00FD04CD">
      <w:pPr>
        <w:numPr>
          <w:ilvl w:val="1"/>
          <w:numId w:val="21"/>
        </w:numPr>
        <w:suppressAutoHyphens w:val="0"/>
        <w:rPr>
          <w:rFonts w:ascii="Arial" w:hAnsi="Arial" w:cs="Arial"/>
          <w:color w:val="000000"/>
          <w:sz w:val="20"/>
          <w:szCs w:val="20"/>
          <w:lang w:val="en-CA"/>
        </w:rPr>
      </w:pPr>
      <w:r w:rsidRPr="0023696C">
        <w:rPr>
          <w:rFonts w:ascii="Arial" w:hAnsi="Arial" w:cs="Arial"/>
          <w:color w:val="000000"/>
          <w:sz w:val="20"/>
          <w:szCs w:val="20"/>
          <w:lang w:val="en-CA"/>
        </w:rPr>
        <w:t>Officers’ Expenses</w:t>
      </w:r>
    </w:p>
    <w:p w14:paraId="2E6B0CFD" w14:textId="77777777" w:rsidR="002D21CB" w:rsidRPr="0023696C" w:rsidRDefault="002D21CB" w:rsidP="002D21CB">
      <w:pPr>
        <w:rPr>
          <w:rFonts w:ascii="Arial" w:hAnsi="Arial" w:cs="Arial"/>
          <w:b/>
          <w:bCs/>
          <w:color w:val="000000"/>
          <w:sz w:val="20"/>
          <w:szCs w:val="20"/>
          <w:u w:val="single"/>
          <w:lang w:val="en-GB"/>
        </w:rPr>
      </w:pPr>
    </w:p>
    <w:p w14:paraId="5BDE0FB7" w14:textId="77777777" w:rsidR="002D21CB" w:rsidRPr="002C2758" w:rsidRDefault="002D21CB" w:rsidP="002D21CB">
      <w:pPr>
        <w:rPr>
          <w:rFonts w:ascii="Arial" w:hAnsi="Arial" w:cs="Arial"/>
          <w:sz w:val="20"/>
          <w:szCs w:val="20"/>
          <w:lang w:val="en-GB"/>
        </w:rPr>
      </w:pPr>
    </w:p>
    <w:p w14:paraId="710DB618" w14:textId="77777777" w:rsidR="002D21CB" w:rsidRPr="006F05B8" w:rsidRDefault="002D21CB" w:rsidP="002D21CB">
      <w:pPr>
        <w:spacing w:after="120"/>
        <w:rPr>
          <w:rFonts w:ascii="Arial" w:hAnsi="Arial" w:cs="Arial"/>
          <w:b/>
          <w:bCs/>
          <w:u w:val="single"/>
          <w:lang w:val="en-GB"/>
        </w:rPr>
      </w:pPr>
      <w:r w:rsidRPr="008A1998">
        <w:rPr>
          <w:rFonts w:ascii="Arial" w:hAnsi="Arial" w:cs="Arial"/>
          <w:b/>
          <w:bCs/>
          <w:color w:val="000000"/>
          <w:spacing w:val="-1"/>
          <w:u w:val="single"/>
          <w:lang w:val="en-GB"/>
        </w:rPr>
        <w:t>Discussion points for Delegate’s Meetin</w:t>
      </w:r>
      <w:r w:rsidRPr="00463E35">
        <w:rPr>
          <w:rFonts w:ascii="Arial" w:hAnsi="Arial" w:cs="Arial"/>
          <w:b/>
          <w:bCs/>
          <w:color w:val="000000"/>
          <w:spacing w:val="-1"/>
          <w:u w:val="single"/>
          <w:lang w:val="en-GB"/>
        </w:rPr>
        <w:t>g</w:t>
      </w:r>
      <w:r w:rsidRPr="00463E35">
        <w:rPr>
          <w:rFonts w:ascii="Arial" w:hAnsi="Arial" w:cs="Arial"/>
          <w:lang w:val="en-GB"/>
        </w:rPr>
        <w:t>:</w:t>
      </w:r>
    </w:p>
    <w:p w14:paraId="360FB606" w14:textId="77777777" w:rsidR="002D21CB" w:rsidRPr="0023696C" w:rsidRDefault="002D21CB" w:rsidP="00FD04CD">
      <w:pPr>
        <w:numPr>
          <w:ilvl w:val="0"/>
          <w:numId w:val="21"/>
        </w:numPr>
        <w:suppressAutoHyphens w:val="0"/>
        <w:spacing w:after="120"/>
        <w:rPr>
          <w:rFonts w:ascii="Arial" w:hAnsi="Arial" w:cs="Arial"/>
          <w:color w:val="000000"/>
          <w:sz w:val="20"/>
          <w:szCs w:val="20"/>
          <w:lang w:val="en-GB"/>
        </w:rPr>
      </w:pPr>
      <w:r w:rsidRPr="0023696C">
        <w:rPr>
          <w:rFonts w:ascii="Arial" w:hAnsi="Arial" w:cs="Arial"/>
          <w:color w:val="000000"/>
          <w:sz w:val="20"/>
          <w:szCs w:val="20"/>
          <w:lang w:val="en-GB"/>
        </w:rPr>
        <w:t xml:space="preserve">Please refer to the </w:t>
      </w:r>
      <w:r w:rsidRPr="0023696C">
        <w:rPr>
          <w:rFonts w:ascii="Arial" w:hAnsi="Arial" w:cs="Arial"/>
          <w:color w:val="000000"/>
          <w:sz w:val="20"/>
          <w:szCs w:val="20"/>
          <w:lang w:val="en-US"/>
        </w:rPr>
        <w:t>2022 IFSHT PROPOSED BYLAW CHANGES</w:t>
      </w:r>
      <w:r w:rsidRPr="0023696C">
        <w:rPr>
          <w:rFonts w:ascii="Arial" w:hAnsi="Arial" w:cs="Arial"/>
          <w:color w:val="000000"/>
          <w:sz w:val="20"/>
          <w:szCs w:val="20"/>
          <w:lang w:val="en-GB"/>
        </w:rPr>
        <w:t xml:space="preserve"> document circuited in advance and attached following this report </w:t>
      </w:r>
    </w:p>
    <w:p w14:paraId="60F49777" w14:textId="77777777" w:rsidR="002D21CB" w:rsidRPr="001664F9" w:rsidRDefault="002D21CB" w:rsidP="00FF19AD">
      <w:pPr>
        <w:tabs>
          <w:tab w:val="left" w:pos="0"/>
          <w:tab w:val="center" w:pos="4536"/>
          <w:tab w:val="left" w:pos="7640"/>
        </w:tabs>
        <w:spacing w:after="240"/>
        <w:rPr>
          <w:rFonts w:ascii="Calibri" w:hAnsi="Calibri" w:cs="Calibri"/>
          <w:b/>
          <w:sz w:val="22"/>
          <w:szCs w:val="22"/>
          <w:lang w:val="en-GB"/>
        </w:rPr>
      </w:pPr>
    </w:p>
    <w:p w14:paraId="0139B171" w14:textId="77777777" w:rsidR="00FF19AD" w:rsidRDefault="00FF19AD"/>
    <w:p w14:paraId="58714F6F" w14:textId="77777777" w:rsidR="00D86459" w:rsidRDefault="00D86459" w:rsidP="00FF19AD">
      <w:pPr>
        <w:widowControl w:val="0"/>
        <w:autoSpaceDE w:val="0"/>
        <w:autoSpaceDN w:val="0"/>
        <w:adjustRightInd w:val="0"/>
        <w:spacing w:before="6" w:after="24"/>
        <w:rPr>
          <w:rFonts w:ascii="Calibri" w:hAnsi="Calibri" w:cs="Calibri"/>
          <w:sz w:val="28"/>
          <w:szCs w:val="28"/>
          <w:lang w:val="en-GB"/>
        </w:rPr>
      </w:pPr>
    </w:p>
    <w:p w14:paraId="0E0129B2" w14:textId="77777777" w:rsidR="00D86459" w:rsidRDefault="00D86459" w:rsidP="00FF19AD">
      <w:pPr>
        <w:widowControl w:val="0"/>
        <w:autoSpaceDE w:val="0"/>
        <w:autoSpaceDN w:val="0"/>
        <w:adjustRightInd w:val="0"/>
        <w:spacing w:before="6" w:after="24"/>
        <w:rPr>
          <w:rFonts w:ascii="Calibri" w:hAnsi="Calibri" w:cs="Calibri"/>
          <w:sz w:val="28"/>
          <w:szCs w:val="28"/>
          <w:lang w:val="en-GB"/>
        </w:rPr>
      </w:pPr>
    </w:p>
    <w:p w14:paraId="5DA9595E" w14:textId="77777777" w:rsidR="00D86459" w:rsidRDefault="00D86459" w:rsidP="00FF19AD">
      <w:pPr>
        <w:widowControl w:val="0"/>
        <w:autoSpaceDE w:val="0"/>
        <w:autoSpaceDN w:val="0"/>
        <w:adjustRightInd w:val="0"/>
        <w:spacing w:before="6" w:after="24"/>
        <w:rPr>
          <w:rFonts w:ascii="Calibri" w:hAnsi="Calibri" w:cs="Calibri"/>
          <w:sz w:val="28"/>
          <w:szCs w:val="28"/>
          <w:lang w:val="en-GB"/>
        </w:rPr>
      </w:pPr>
    </w:p>
    <w:p w14:paraId="44D664D5" w14:textId="77777777" w:rsidR="00D86459" w:rsidRDefault="00D86459" w:rsidP="00FF19AD">
      <w:pPr>
        <w:widowControl w:val="0"/>
        <w:autoSpaceDE w:val="0"/>
        <w:autoSpaceDN w:val="0"/>
        <w:adjustRightInd w:val="0"/>
        <w:spacing w:before="6" w:after="24"/>
        <w:rPr>
          <w:rFonts w:ascii="Calibri" w:hAnsi="Calibri" w:cs="Calibri"/>
          <w:sz w:val="28"/>
          <w:szCs w:val="28"/>
          <w:lang w:val="en-GB"/>
        </w:rPr>
      </w:pPr>
    </w:p>
    <w:p w14:paraId="6FE7189E" w14:textId="77777777" w:rsidR="00D86459" w:rsidRDefault="00D86459" w:rsidP="00FF19AD">
      <w:pPr>
        <w:widowControl w:val="0"/>
        <w:autoSpaceDE w:val="0"/>
        <w:autoSpaceDN w:val="0"/>
        <w:adjustRightInd w:val="0"/>
        <w:spacing w:before="6" w:after="24"/>
        <w:rPr>
          <w:rFonts w:ascii="Calibri" w:hAnsi="Calibri" w:cs="Calibri"/>
          <w:sz w:val="28"/>
          <w:szCs w:val="28"/>
          <w:lang w:val="en-GB"/>
        </w:rPr>
      </w:pPr>
    </w:p>
    <w:p w14:paraId="066ECDA0" w14:textId="77777777" w:rsidR="00422CF5" w:rsidRDefault="00422CF5" w:rsidP="00422CF5">
      <w:pPr>
        <w:pBdr>
          <w:top w:val="single" w:sz="4" w:space="1" w:color="auto"/>
          <w:left w:val="single" w:sz="4" w:space="4" w:color="auto"/>
          <w:bottom w:val="single" w:sz="4" w:space="1" w:color="auto"/>
          <w:right w:val="single" w:sz="4" w:space="4" w:color="auto"/>
        </w:pBdr>
        <w:spacing w:after="240"/>
        <w:rPr>
          <w:rFonts w:ascii="Arial" w:hAnsi="Arial" w:cs="Arial"/>
          <w:b/>
          <w:bCs/>
          <w:sz w:val="20"/>
          <w:szCs w:val="20"/>
          <w:lang w:val="en-GB"/>
        </w:rPr>
      </w:pPr>
      <w:r w:rsidRPr="00B032DD">
        <w:rPr>
          <w:rFonts w:ascii="Arial" w:hAnsi="Arial" w:cs="Arial"/>
          <w:sz w:val="20"/>
          <w:szCs w:val="20"/>
          <w:lang w:val="en-GB"/>
        </w:rPr>
        <w:lastRenderedPageBreak/>
        <w:t>OFFICE REPORTING:</w:t>
      </w:r>
      <w:r>
        <w:rPr>
          <w:rFonts w:ascii="Arial" w:hAnsi="Arial" w:cs="Arial"/>
          <w:sz w:val="20"/>
          <w:szCs w:val="20"/>
          <w:lang w:val="en-GB"/>
        </w:rPr>
        <w:tab/>
        <w:t xml:space="preserve"> </w:t>
      </w:r>
      <w:r w:rsidRPr="00422CF5">
        <w:rPr>
          <w:rFonts w:ascii="Arial" w:hAnsi="Arial" w:cs="Arial"/>
          <w:b/>
          <w:sz w:val="22"/>
          <w:szCs w:val="22"/>
          <w:lang w:val="en-GB"/>
        </w:rPr>
        <w:t>Local Organising Committee</w:t>
      </w:r>
      <w:r>
        <w:rPr>
          <w:rFonts w:ascii="Arial" w:hAnsi="Arial" w:cs="Arial"/>
          <w:sz w:val="20"/>
          <w:szCs w:val="20"/>
          <w:lang w:val="en-GB"/>
        </w:rPr>
        <w:t xml:space="preserve"> </w:t>
      </w:r>
      <w:r>
        <w:rPr>
          <w:rFonts w:ascii="Arial" w:hAnsi="Arial" w:cs="Arial"/>
          <w:b/>
          <w:bCs/>
          <w:sz w:val="20"/>
          <w:szCs w:val="20"/>
          <w:lang w:val="en-GB"/>
        </w:rPr>
        <w:tab/>
      </w:r>
      <w:r>
        <w:rPr>
          <w:rFonts w:ascii="Arial" w:hAnsi="Arial" w:cs="Arial"/>
          <w:b/>
          <w:bCs/>
          <w:sz w:val="20"/>
          <w:szCs w:val="20"/>
          <w:lang w:val="en-GB"/>
        </w:rPr>
        <w:tab/>
      </w:r>
    </w:p>
    <w:p w14:paraId="63D32C85" w14:textId="77777777" w:rsidR="00422CF5" w:rsidRPr="00430328" w:rsidRDefault="00422CF5" w:rsidP="00422CF5">
      <w:pPr>
        <w:pBdr>
          <w:top w:val="single" w:sz="4" w:space="1" w:color="auto"/>
          <w:left w:val="single" w:sz="4" w:space="4" w:color="auto"/>
          <w:bottom w:val="single" w:sz="4" w:space="1" w:color="auto"/>
          <w:right w:val="single" w:sz="4" w:space="4" w:color="auto"/>
        </w:pBdr>
        <w:spacing w:after="240"/>
        <w:rPr>
          <w:rFonts w:ascii="Arial" w:hAnsi="Arial" w:cs="Arial"/>
          <w:sz w:val="20"/>
          <w:szCs w:val="20"/>
          <w:lang w:val="en-GB"/>
        </w:rPr>
      </w:pPr>
      <w:r w:rsidRPr="00B032DD">
        <w:rPr>
          <w:rFonts w:ascii="Arial" w:hAnsi="Arial" w:cs="Arial"/>
          <w:sz w:val="20"/>
          <w:szCs w:val="20"/>
          <w:lang w:val="en-GB"/>
        </w:rPr>
        <w:t>PERSON REPORTING:</w:t>
      </w:r>
      <w:r>
        <w:rPr>
          <w:rFonts w:ascii="Arial" w:hAnsi="Arial" w:cs="Arial"/>
          <w:b/>
          <w:bCs/>
          <w:sz w:val="20"/>
          <w:szCs w:val="20"/>
          <w:lang w:val="en-GB"/>
        </w:rPr>
        <w:tab/>
        <w:t>Christy Fowler</w:t>
      </w:r>
      <w:r>
        <w:rPr>
          <w:rFonts w:ascii="Arial" w:hAnsi="Arial" w:cs="Arial"/>
          <w:b/>
          <w:bCs/>
          <w:sz w:val="20"/>
          <w:szCs w:val="20"/>
          <w:lang w:val="en-GB"/>
        </w:rPr>
        <w:tab/>
      </w:r>
    </w:p>
    <w:p w14:paraId="375FC967" w14:textId="77777777" w:rsidR="00422CF5" w:rsidRPr="00430328" w:rsidRDefault="00422CF5" w:rsidP="00422CF5">
      <w:pPr>
        <w:pBdr>
          <w:top w:val="single" w:sz="4" w:space="1" w:color="auto"/>
          <w:left w:val="single" w:sz="4" w:space="4" w:color="auto"/>
          <w:bottom w:val="single" w:sz="4" w:space="1" w:color="auto"/>
          <w:right w:val="single" w:sz="4" w:space="4" w:color="auto"/>
        </w:pBdr>
        <w:spacing w:after="240"/>
        <w:rPr>
          <w:rFonts w:ascii="Arial" w:hAnsi="Arial" w:cs="Arial"/>
          <w:sz w:val="20"/>
          <w:szCs w:val="20"/>
          <w:lang w:val="en-GB"/>
        </w:rPr>
      </w:pPr>
      <w:r w:rsidRPr="00B032DD">
        <w:rPr>
          <w:rFonts w:ascii="Arial" w:hAnsi="Arial" w:cs="Arial"/>
          <w:sz w:val="20"/>
          <w:szCs w:val="20"/>
          <w:lang w:val="en-GB"/>
        </w:rPr>
        <w:t>DATE OF REPORT:</w:t>
      </w:r>
      <w:r>
        <w:rPr>
          <w:rFonts w:ascii="Arial" w:hAnsi="Arial" w:cs="Arial"/>
          <w:b/>
          <w:bCs/>
          <w:sz w:val="20"/>
          <w:szCs w:val="20"/>
          <w:lang w:val="en-GB"/>
        </w:rPr>
        <w:tab/>
      </w:r>
      <w:r>
        <w:rPr>
          <w:rFonts w:ascii="Arial" w:hAnsi="Arial" w:cs="Arial"/>
          <w:b/>
          <w:bCs/>
          <w:sz w:val="20"/>
          <w:szCs w:val="20"/>
          <w:lang w:val="en-GB"/>
        </w:rPr>
        <w:tab/>
        <w:t>8</w:t>
      </w:r>
      <w:r w:rsidRPr="00DB2C7D">
        <w:rPr>
          <w:rFonts w:ascii="Arial" w:hAnsi="Arial" w:cs="Arial"/>
          <w:b/>
          <w:bCs/>
          <w:sz w:val="20"/>
          <w:szCs w:val="20"/>
          <w:vertAlign w:val="superscript"/>
          <w:lang w:val="en-GB"/>
        </w:rPr>
        <w:t>th</w:t>
      </w:r>
      <w:r>
        <w:rPr>
          <w:rFonts w:ascii="Arial" w:hAnsi="Arial" w:cs="Arial"/>
          <w:b/>
          <w:bCs/>
          <w:sz w:val="20"/>
          <w:szCs w:val="20"/>
          <w:lang w:val="en-GB"/>
        </w:rPr>
        <w:t xml:space="preserve"> May 2022 </w:t>
      </w:r>
      <w:r>
        <w:rPr>
          <w:rFonts w:ascii="Arial" w:hAnsi="Arial" w:cs="Arial"/>
          <w:b/>
          <w:bCs/>
          <w:sz w:val="20"/>
          <w:szCs w:val="20"/>
          <w:lang w:val="en-GB"/>
        </w:rPr>
        <w:tab/>
      </w:r>
    </w:p>
    <w:p w14:paraId="70BE3B26" w14:textId="77777777" w:rsidR="00422CF5" w:rsidRPr="00430328" w:rsidRDefault="00422CF5" w:rsidP="00422CF5">
      <w:pPr>
        <w:pBdr>
          <w:top w:val="single" w:sz="4" w:space="1" w:color="auto"/>
          <w:left w:val="single" w:sz="4" w:space="4" w:color="auto"/>
          <w:bottom w:val="single" w:sz="4" w:space="1" w:color="auto"/>
          <w:right w:val="single" w:sz="4" w:space="4" w:color="auto"/>
        </w:pBdr>
        <w:spacing w:after="240"/>
        <w:rPr>
          <w:rFonts w:ascii="Arial" w:hAnsi="Arial" w:cs="Arial"/>
          <w:sz w:val="20"/>
          <w:szCs w:val="20"/>
          <w:lang w:val="en-GB"/>
        </w:rPr>
      </w:pPr>
      <w:r w:rsidRPr="00B032DD">
        <w:rPr>
          <w:rFonts w:ascii="Arial" w:hAnsi="Arial" w:cs="Arial"/>
          <w:sz w:val="20"/>
          <w:szCs w:val="20"/>
          <w:lang w:val="en-GB"/>
        </w:rPr>
        <w:t>DATES REPORT COVERS:</w:t>
      </w:r>
      <w:r w:rsidRPr="00B032DD">
        <w:rPr>
          <w:rFonts w:ascii="Arial" w:hAnsi="Arial" w:cs="Arial"/>
          <w:sz w:val="20"/>
          <w:szCs w:val="20"/>
          <w:lang w:val="en-GB"/>
        </w:rPr>
        <w:tab/>
      </w:r>
      <w:r>
        <w:rPr>
          <w:rFonts w:ascii="Arial" w:hAnsi="Arial" w:cs="Arial"/>
          <w:b/>
          <w:bCs/>
          <w:sz w:val="20"/>
          <w:szCs w:val="20"/>
          <w:lang w:val="en-GB"/>
        </w:rPr>
        <w:t>June 2019 – June 2022</w:t>
      </w:r>
    </w:p>
    <w:p w14:paraId="4CF00CA0" w14:textId="1E47A936" w:rsidR="00422CF5" w:rsidRPr="006F05B8" w:rsidRDefault="00422CF5" w:rsidP="00422CF5">
      <w:pPr>
        <w:spacing w:after="120"/>
        <w:rPr>
          <w:rFonts w:ascii="Arial" w:hAnsi="Arial" w:cs="Arial"/>
          <w:b/>
          <w:bCs/>
          <w:u w:val="single"/>
          <w:lang w:val="en-GB"/>
        </w:rPr>
      </w:pPr>
      <w:r w:rsidRPr="006F05B8">
        <w:rPr>
          <w:rFonts w:ascii="Arial" w:hAnsi="Arial" w:cs="Arial"/>
          <w:b/>
          <w:bCs/>
          <w:u w:val="single"/>
          <w:lang w:val="en-GB"/>
        </w:rPr>
        <w:t>Action Items Completed</w:t>
      </w:r>
      <w:r w:rsidRPr="00430328">
        <w:rPr>
          <w:rFonts w:ascii="Arial" w:hAnsi="Arial" w:cs="Arial"/>
          <w:lang w:val="en-GB"/>
        </w:rPr>
        <w:t xml:space="preserve"> </w:t>
      </w:r>
    </w:p>
    <w:p w14:paraId="30213EA7" w14:textId="77777777" w:rsidR="00422CF5" w:rsidRPr="00301D4C" w:rsidRDefault="00422CF5" w:rsidP="00422CF5">
      <w:pPr>
        <w:numPr>
          <w:ilvl w:val="0"/>
          <w:numId w:val="22"/>
        </w:numPr>
        <w:suppressAutoHyphens w:val="0"/>
        <w:ind w:left="714" w:hanging="357"/>
        <w:rPr>
          <w:rFonts w:ascii="Arial" w:hAnsi="Arial" w:cs="Arial"/>
          <w:sz w:val="20"/>
          <w:szCs w:val="20"/>
          <w:lang w:val="en-GB"/>
        </w:rPr>
      </w:pPr>
      <w:r w:rsidRPr="00301D4C">
        <w:rPr>
          <w:rFonts w:ascii="Arial" w:hAnsi="Arial" w:cs="Arial"/>
          <w:sz w:val="20"/>
          <w:szCs w:val="20"/>
          <w:lang w:val="en-GB"/>
        </w:rPr>
        <w:t xml:space="preserve">Appointment of BAHT co-chair of scientific committee – Dr Fiona Sandford </w:t>
      </w:r>
    </w:p>
    <w:p w14:paraId="066D4F0F" w14:textId="77777777" w:rsidR="00422CF5" w:rsidRPr="00301D4C" w:rsidRDefault="00422CF5" w:rsidP="00422CF5">
      <w:pPr>
        <w:numPr>
          <w:ilvl w:val="0"/>
          <w:numId w:val="22"/>
        </w:numPr>
        <w:suppressAutoHyphens w:val="0"/>
        <w:ind w:left="714" w:hanging="357"/>
        <w:rPr>
          <w:rFonts w:ascii="Arial" w:hAnsi="Arial" w:cs="Arial"/>
          <w:sz w:val="20"/>
          <w:szCs w:val="20"/>
          <w:lang w:val="en-GB"/>
        </w:rPr>
      </w:pPr>
      <w:r w:rsidRPr="00301D4C">
        <w:rPr>
          <w:rFonts w:ascii="Arial" w:hAnsi="Arial" w:cs="Arial"/>
          <w:sz w:val="20"/>
          <w:szCs w:val="20"/>
          <w:lang w:val="en-GB"/>
        </w:rPr>
        <w:t xml:space="preserve">Appointment of abstract committee co-chairs – Dr Donna Kennedy  and Dr Lisa Newington </w:t>
      </w:r>
    </w:p>
    <w:p w14:paraId="2A7EA361" w14:textId="77777777" w:rsidR="00422CF5" w:rsidRPr="00301D4C" w:rsidRDefault="00422CF5" w:rsidP="00422CF5">
      <w:pPr>
        <w:numPr>
          <w:ilvl w:val="0"/>
          <w:numId w:val="22"/>
        </w:numPr>
        <w:suppressAutoHyphens w:val="0"/>
        <w:ind w:left="714" w:hanging="357"/>
        <w:rPr>
          <w:rFonts w:ascii="Arial" w:hAnsi="Arial" w:cs="Arial"/>
          <w:sz w:val="20"/>
          <w:szCs w:val="20"/>
          <w:lang w:val="en-GB"/>
        </w:rPr>
      </w:pPr>
      <w:r w:rsidRPr="00301D4C">
        <w:rPr>
          <w:rFonts w:ascii="Arial" w:hAnsi="Arial" w:cs="Arial"/>
          <w:sz w:val="20"/>
          <w:szCs w:val="20"/>
          <w:lang w:val="en-GB"/>
        </w:rPr>
        <w:t xml:space="preserve">Appointment of Chair Silent Auction committee – Leanne </w:t>
      </w:r>
      <w:proofErr w:type="spellStart"/>
      <w:r w:rsidRPr="00301D4C">
        <w:rPr>
          <w:rFonts w:ascii="Arial" w:hAnsi="Arial" w:cs="Arial"/>
          <w:sz w:val="20"/>
          <w:szCs w:val="20"/>
          <w:lang w:val="en-GB"/>
        </w:rPr>
        <w:t>Topcuoglu</w:t>
      </w:r>
      <w:proofErr w:type="spellEnd"/>
    </w:p>
    <w:p w14:paraId="574E8B2A" w14:textId="77777777" w:rsidR="00422CF5" w:rsidRPr="00301D4C" w:rsidRDefault="00422CF5" w:rsidP="00422CF5">
      <w:pPr>
        <w:numPr>
          <w:ilvl w:val="0"/>
          <w:numId w:val="22"/>
        </w:numPr>
        <w:suppressAutoHyphens w:val="0"/>
        <w:ind w:left="714" w:hanging="357"/>
        <w:rPr>
          <w:rFonts w:ascii="Arial" w:hAnsi="Arial" w:cs="Arial"/>
          <w:sz w:val="20"/>
          <w:szCs w:val="20"/>
          <w:lang w:val="en-GB"/>
        </w:rPr>
      </w:pPr>
      <w:r w:rsidRPr="00301D4C">
        <w:rPr>
          <w:rFonts w:ascii="Arial" w:hAnsi="Arial" w:cs="Arial"/>
          <w:sz w:val="20"/>
          <w:szCs w:val="20"/>
          <w:lang w:val="en-GB"/>
        </w:rPr>
        <w:t xml:space="preserve">Appointment of Social Committee – Dr Leanne Miller and Debbie Miles </w:t>
      </w:r>
    </w:p>
    <w:p w14:paraId="7B3DBCAC" w14:textId="77777777" w:rsidR="00422CF5" w:rsidRPr="00301D4C" w:rsidRDefault="00422CF5" w:rsidP="00422CF5">
      <w:pPr>
        <w:numPr>
          <w:ilvl w:val="0"/>
          <w:numId w:val="22"/>
        </w:numPr>
        <w:suppressAutoHyphens w:val="0"/>
        <w:ind w:left="714" w:hanging="357"/>
        <w:rPr>
          <w:rFonts w:ascii="Arial" w:hAnsi="Arial" w:cs="Arial"/>
          <w:sz w:val="20"/>
          <w:szCs w:val="20"/>
          <w:lang w:val="en-GB"/>
        </w:rPr>
      </w:pPr>
      <w:r w:rsidRPr="00301D4C">
        <w:rPr>
          <w:rFonts w:ascii="Arial" w:hAnsi="Arial" w:cs="Arial"/>
          <w:sz w:val="20"/>
          <w:szCs w:val="20"/>
          <w:lang w:val="en-GB"/>
        </w:rPr>
        <w:t xml:space="preserve">Finalisation of conference venue – Excel </w:t>
      </w:r>
    </w:p>
    <w:p w14:paraId="0A7BFA57" w14:textId="77777777" w:rsidR="00422CF5" w:rsidRPr="00301D4C" w:rsidRDefault="00422CF5" w:rsidP="00422CF5">
      <w:pPr>
        <w:numPr>
          <w:ilvl w:val="0"/>
          <w:numId w:val="22"/>
        </w:numPr>
        <w:suppressAutoHyphens w:val="0"/>
        <w:ind w:left="714" w:hanging="357"/>
        <w:rPr>
          <w:rFonts w:ascii="Arial" w:hAnsi="Arial" w:cs="Arial"/>
          <w:sz w:val="20"/>
          <w:szCs w:val="20"/>
          <w:lang w:val="en-GB"/>
        </w:rPr>
      </w:pPr>
      <w:r w:rsidRPr="00301D4C">
        <w:rPr>
          <w:rFonts w:ascii="Arial" w:hAnsi="Arial" w:cs="Arial"/>
          <w:sz w:val="20"/>
          <w:szCs w:val="20"/>
          <w:lang w:val="en-GB"/>
        </w:rPr>
        <w:t>Arrangement of complementary tickets for IFSHT exco for congress</w:t>
      </w:r>
    </w:p>
    <w:p w14:paraId="513F85CA" w14:textId="77777777" w:rsidR="00422CF5" w:rsidRPr="00301D4C" w:rsidRDefault="00422CF5" w:rsidP="00422CF5">
      <w:pPr>
        <w:numPr>
          <w:ilvl w:val="0"/>
          <w:numId w:val="22"/>
        </w:numPr>
        <w:suppressAutoHyphens w:val="0"/>
        <w:ind w:left="714" w:hanging="357"/>
        <w:rPr>
          <w:rFonts w:ascii="Arial" w:hAnsi="Arial" w:cs="Arial"/>
          <w:sz w:val="20"/>
          <w:szCs w:val="20"/>
          <w:lang w:val="en-GB"/>
        </w:rPr>
      </w:pPr>
      <w:r w:rsidRPr="00301D4C">
        <w:rPr>
          <w:rFonts w:ascii="Arial" w:hAnsi="Arial" w:cs="Arial"/>
          <w:sz w:val="20"/>
          <w:szCs w:val="20"/>
          <w:lang w:val="en-GB"/>
        </w:rPr>
        <w:t xml:space="preserve">Arrangement  of accommodation for IFSHT president and IFSHT secretary general at Novotel </w:t>
      </w:r>
    </w:p>
    <w:p w14:paraId="0CFC7A57" w14:textId="77777777" w:rsidR="00422CF5" w:rsidRPr="00301D4C" w:rsidRDefault="00422CF5" w:rsidP="00422CF5">
      <w:pPr>
        <w:numPr>
          <w:ilvl w:val="0"/>
          <w:numId w:val="22"/>
        </w:numPr>
        <w:suppressAutoHyphens w:val="0"/>
        <w:ind w:left="714" w:hanging="357"/>
        <w:rPr>
          <w:rFonts w:ascii="Arial" w:hAnsi="Arial" w:cs="Arial"/>
          <w:sz w:val="20"/>
          <w:szCs w:val="20"/>
          <w:lang w:val="en-GB"/>
        </w:rPr>
      </w:pPr>
      <w:r w:rsidRPr="00301D4C">
        <w:rPr>
          <w:rFonts w:ascii="Arial" w:hAnsi="Arial" w:cs="Arial"/>
          <w:sz w:val="20"/>
          <w:szCs w:val="20"/>
          <w:lang w:val="en-GB"/>
        </w:rPr>
        <w:t xml:space="preserve">Assistance with finding venue for past president dinner </w:t>
      </w:r>
    </w:p>
    <w:p w14:paraId="4CEE1AEB" w14:textId="77777777" w:rsidR="00422CF5" w:rsidRPr="00301D4C" w:rsidRDefault="00422CF5" w:rsidP="00422CF5">
      <w:pPr>
        <w:numPr>
          <w:ilvl w:val="0"/>
          <w:numId w:val="22"/>
        </w:numPr>
        <w:suppressAutoHyphens w:val="0"/>
        <w:ind w:left="714" w:hanging="357"/>
        <w:rPr>
          <w:rFonts w:ascii="Arial" w:hAnsi="Arial" w:cs="Arial"/>
          <w:sz w:val="20"/>
          <w:szCs w:val="20"/>
          <w:lang w:val="en-GB"/>
        </w:rPr>
      </w:pPr>
      <w:r w:rsidRPr="00301D4C">
        <w:rPr>
          <w:rFonts w:ascii="Arial" w:hAnsi="Arial" w:cs="Arial"/>
          <w:sz w:val="20"/>
          <w:szCs w:val="20"/>
          <w:lang w:val="en-GB"/>
        </w:rPr>
        <w:t xml:space="preserve">Planned opening and closing ceremony script in conjunction with IFSHT president </w:t>
      </w:r>
    </w:p>
    <w:p w14:paraId="658B95DE" w14:textId="28DB7199" w:rsidR="00422CF5" w:rsidRPr="00301D4C" w:rsidRDefault="00422CF5" w:rsidP="00422CF5">
      <w:pPr>
        <w:numPr>
          <w:ilvl w:val="0"/>
          <w:numId w:val="22"/>
        </w:numPr>
        <w:suppressAutoHyphens w:val="0"/>
        <w:ind w:left="714" w:hanging="357"/>
        <w:rPr>
          <w:rFonts w:ascii="Arial" w:hAnsi="Arial" w:cs="Arial"/>
          <w:sz w:val="20"/>
          <w:szCs w:val="20"/>
          <w:lang w:val="en-GB"/>
        </w:rPr>
      </w:pPr>
      <w:r w:rsidRPr="00301D4C">
        <w:rPr>
          <w:rFonts w:ascii="Arial" w:hAnsi="Arial" w:cs="Arial"/>
          <w:sz w:val="20"/>
          <w:szCs w:val="20"/>
          <w:lang w:val="en-GB"/>
        </w:rPr>
        <w:t xml:space="preserve">Liaised with </w:t>
      </w:r>
      <w:r w:rsidRPr="00301D4C">
        <w:rPr>
          <w:rFonts w:ascii="Arial" w:hAnsi="Arial" w:cs="Arial"/>
          <w:sz w:val="20"/>
          <w:szCs w:val="20"/>
          <w:shd w:val="clear" w:color="auto" w:fill="FFFFFF"/>
        </w:rPr>
        <w:t>Asszisztencia f</w:t>
      </w:r>
      <w:r>
        <w:rPr>
          <w:rFonts w:ascii="Arial" w:hAnsi="Arial" w:cs="Arial"/>
          <w:sz w:val="20"/>
          <w:szCs w:val="20"/>
          <w:shd w:val="clear" w:color="auto" w:fill="FFFFFF"/>
        </w:rPr>
        <w:t>o</w:t>
      </w:r>
      <w:r w:rsidRPr="00301D4C">
        <w:rPr>
          <w:rFonts w:ascii="Arial" w:hAnsi="Arial" w:cs="Arial"/>
          <w:sz w:val="20"/>
          <w:szCs w:val="20"/>
          <w:shd w:val="clear" w:color="auto" w:fill="FFFFFF"/>
        </w:rPr>
        <w:t>r</w:t>
      </w:r>
      <w:r>
        <w:rPr>
          <w:rFonts w:ascii="Arial" w:hAnsi="Arial" w:cs="Arial"/>
          <w:sz w:val="20"/>
          <w:szCs w:val="20"/>
          <w:shd w:val="clear" w:color="auto" w:fill="FFFFFF"/>
        </w:rPr>
        <w:t xml:space="preserve"> </w:t>
      </w:r>
      <w:r w:rsidRPr="00301D4C">
        <w:rPr>
          <w:rFonts w:ascii="Arial" w:hAnsi="Arial" w:cs="Arial"/>
          <w:sz w:val="20"/>
          <w:szCs w:val="20"/>
          <w:shd w:val="clear" w:color="auto" w:fill="FFFFFF"/>
        </w:rPr>
        <w:t xml:space="preserve"> IFSHT/BAHT exhibition stand </w:t>
      </w:r>
      <w:r>
        <w:rPr>
          <w:rFonts w:ascii="Arial" w:hAnsi="Arial" w:cs="Arial"/>
          <w:sz w:val="20"/>
          <w:szCs w:val="20"/>
          <w:shd w:val="clear" w:color="auto" w:fill="FFFFFF"/>
        </w:rPr>
        <w:t>( 4m x 3 m stand)</w:t>
      </w:r>
    </w:p>
    <w:p w14:paraId="37014016" w14:textId="1FFCF6EA" w:rsidR="00422CF5" w:rsidRDefault="00422CF5" w:rsidP="00422CF5">
      <w:pPr>
        <w:numPr>
          <w:ilvl w:val="0"/>
          <w:numId w:val="22"/>
        </w:numPr>
        <w:suppressAutoHyphens w:val="0"/>
        <w:ind w:left="714" w:hanging="357"/>
        <w:rPr>
          <w:rFonts w:ascii="Arial" w:hAnsi="Arial" w:cs="Arial"/>
          <w:sz w:val="20"/>
          <w:szCs w:val="20"/>
          <w:lang w:val="en-GB"/>
        </w:rPr>
      </w:pPr>
      <w:r>
        <w:rPr>
          <w:rFonts w:ascii="Arial" w:hAnsi="Arial" w:cs="Arial"/>
          <w:sz w:val="20"/>
          <w:szCs w:val="20"/>
          <w:lang w:val="en-GB"/>
        </w:rPr>
        <w:t>Arrang</w:t>
      </w:r>
      <w:r w:rsidRPr="00301D4C">
        <w:rPr>
          <w:rFonts w:ascii="Arial" w:hAnsi="Arial" w:cs="Arial"/>
          <w:sz w:val="20"/>
          <w:szCs w:val="20"/>
          <w:lang w:val="en-GB"/>
        </w:rPr>
        <w:t xml:space="preserve">ed </w:t>
      </w:r>
      <w:r>
        <w:rPr>
          <w:rFonts w:ascii="Arial" w:hAnsi="Arial" w:cs="Arial"/>
          <w:sz w:val="20"/>
          <w:szCs w:val="20"/>
          <w:lang w:val="en-GB"/>
        </w:rPr>
        <w:t xml:space="preserve">Covid </w:t>
      </w:r>
      <w:r w:rsidRPr="00301D4C">
        <w:rPr>
          <w:rFonts w:ascii="Arial" w:hAnsi="Arial" w:cs="Arial"/>
          <w:sz w:val="20"/>
          <w:szCs w:val="20"/>
          <w:lang w:val="en-GB"/>
        </w:rPr>
        <w:t>t</w:t>
      </w:r>
      <w:r>
        <w:rPr>
          <w:rFonts w:ascii="Arial" w:hAnsi="Arial" w:cs="Arial"/>
          <w:sz w:val="20"/>
          <w:szCs w:val="20"/>
          <w:lang w:val="en-GB"/>
        </w:rPr>
        <w:t>esting partners – to allow</w:t>
      </w:r>
      <w:r w:rsidRPr="00301D4C">
        <w:rPr>
          <w:rFonts w:ascii="Arial" w:hAnsi="Arial" w:cs="Arial"/>
          <w:sz w:val="20"/>
          <w:szCs w:val="20"/>
          <w:lang w:val="en-GB"/>
        </w:rPr>
        <w:t xml:space="preserve"> </w:t>
      </w:r>
      <w:r>
        <w:rPr>
          <w:rFonts w:ascii="Arial" w:hAnsi="Arial" w:cs="Arial"/>
          <w:sz w:val="20"/>
          <w:szCs w:val="20"/>
          <w:lang w:val="en-GB"/>
        </w:rPr>
        <w:t xml:space="preserve">optional </w:t>
      </w:r>
      <w:r w:rsidRPr="00301D4C">
        <w:rPr>
          <w:rFonts w:ascii="Arial" w:hAnsi="Arial" w:cs="Arial"/>
          <w:sz w:val="20"/>
          <w:szCs w:val="20"/>
          <w:lang w:val="en-GB"/>
        </w:rPr>
        <w:t>travel testing on</w:t>
      </w:r>
      <w:r>
        <w:rPr>
          <w:rFonts w:ascii="Arial" w:hAnsi="Arial" w:cs="Arial"/>
          <w:sz w:val="20"/>
          <w:szCs w:val="20"/>
          <w:lang w:val="en-GB"/>
        </w:rPr>
        <w:t xml:space="preserve"> site (delegates pay</w:t>
      </w:r>
      <w:r w:rsidRPr="00301D4C">
        <w:rPr>
          <w:rFonts w:ascii="Arial" w:hAnsi="Arial" w:cs="Arial"/>
          <w:sz w:val="20"/>
          <w:szCs w:val="20"/>
          <w:lang w:val="en-GB"/>
        </w:rPr>
        <w:t xml:space="preserve"> fees )</w:t>
      </w:r>
    </w:p>
    <w:p w14:paraId="46046F0C" w14:textId="26541366" w:rsidR="00422CF5" w:rsidRDefault="00422CF5" w:rsidP="00422CF5">
      <w:pPr>
        <w:numPr>
          <w:ilvl w:val="0"/>
          <w:numId w:val="22"/>
        </w:numPr>
        <w:suppressAutoHyphens w:val="0"/>
        <w:ind w:left="714" w:hanging="357"/>
        <w:rPr>
          <w:rFonts w:ascii="Arial" w:hAnsi="Arial" w:cs="Arial"/>
          <w:sz w:val="20"/>
          <w:szCs w:val="20"/>
          <w:lang w:val="en-GB"/>
        </w:rPr>
      </w:pPr>
      <w:r>
        <w:rPr>
          <w:rFonts w:ascii="Arial" w:hAnsi="Arial" w:cs="Arial"/>
          <w:sz w:val="20"/>
          <w:szCs w:val="20"/>
          <w:lang w:val="en-GB"/>
        </w:rPr>
        <w:t xml:space="preserve">Liaison with IFSHT and </w:t>
      </w:r>
      <w:proofErr w:type="spellStart"/>
      <w:r>
        <w:rPr>
          <w:rFonts w:ascii="Arial" w:hAnsi="Arial" w:cs="Arial"/>
          <w:sz w:val="20"/>
          <w:szCs w:val="20"/>
          <w:lang w:val="en-GB"/>
        </w:rPr>
        <w:t>Asszistencia</w:t>
      </w:r>
      <w:proofErr w:type="spellEnd"/>
      <w:r>
        <w:rPr>
          <w:rFonts w:ascii="Arial" w:hAnsi="Arial" w:cs="Arial"/>
          <w:sz w:val="20"/>
          <w:szCs w:val="20"/>
          <w:lang w:val="en-GB"/>
        </w:rPr>
        <w:t xml:space="preserve"> for all meeting rooms, silent auction space and committee working room </w:t>
      </w:r>
    </w:p>
    <w:p w14:paraId="3324FE25" w14:textId="77777777" w:rsidR="00422CF5" w:rsidRDefault="00422CF5" w:rsidP="00422CF5">
      <w:pPr>
        <w:numPr>
          <w:ilvl w:val="0"/>
          <w:numId w:val="22"/>
        </w:numPr>
        <w:suppressAutoHyphens w:val="0"/>
        <w:ind w:left="714" w:hanging="357"/>
        <w:rPr>
          <w:rFonts w:ascii="Arial" w:hAnsi="Arial" w:cs="Arial"/>
          <w:sz w:val="20"/>
          <w:szCs w:val="20"/>
          <w:lang w:val="en-GB"/>
        </w:rPr>
      </w:pPr>
      <w:r>
        <w:rPr>
          <w:rFonts w:ascii="Arial" w:hAnsi="Arial" w:cs="Arial"/>
          <w:sz w:val="20"/>
          <w:szCs w:val="20"/>
          <w:lang w:val="en-GB"/>
        </w:rPr>
        <w:t xml:space="preserve">Site visits x 2 with ( organising committee and also IFSHT president and scientific chair) </w:t>
      </w:r>
    </w:p>
    <w:p w14:paraId="2D36A2AA" w14:textId="77777777" w:rsidR="00422CF5" w:rsidRDefault="00422CF5" w:rsidP="00422CF5">
      <w:pPr>
        <w:numPr>
          <w:ilvl w:val="0"/>
          <w:numId w:val="22"/>
        </w:numPr>
        <w:suppressAutoHyphens w:val="0"/>
        <w:ind w:left="714" w:hanging="357"/>
        <w:rPr>
          <w:rFonts w:ascii="Arial" w:hAnsi="Arial" w:cs="Arial"/>
          <w:sz w:val="20"/>
          <w:szCs w:val="20"/>
          <w:lang w:val="en-GB"/>
        </w:rPr>
      </w:pPr>
      <w:r>
        <w:rPr>
          <w:rFonts w:ascii="Arial" w:hAnsi="Arial" w:cs="Arial"/>
          <w:sz w:val="20"/>
          <w:szCs w:val="20"/>
          <w:lang w:val="en-GB"/>
        </w:rPr>
        <w:t xml:space="preserve">PUB night finalisation ( drinks receptions , drinks vouchers, savoury canapes, chocolate fountain, popcorn stand, candy floss stand, pick and mix stand, magic mirror phot booth, roving magicians. </w:t>
      </w:r>
    </w:p>
    <w:p w14:paraId="240B29B4" w14:textId="77777777" w:rsidR="00422CF5" w:rsidRPr="00301D4C" w:rsidRDefault="00422CF5" w:rsidP="00422CF5">
      <w:pPr>
        <w:suppressAutoHyphens w:val="0"/>
        <w:ind w:left="714"/>
        <w:rPr>
          <w:rFonts w:ascii="Arial" w:hAnsi="Arial" w:cs="Arial"/>
          <w:sz w:val="20"/>
          <w:szCs w:val="20"/>
          <w:lang w:val="en-GB"/>
        </w:rPr>
      </w:pPr>
    </w:p>
    <w:p w14:paraId="5B4B9EFA" w14:textId="77777777" w:rsidR="00422CF5" w:rsidRDefault="00422CF5" w:rsidP="00422CF5">
      <w:pPr>
        <w:spacing w:after="120"/>
        <w:rPr>
          <w:rFonts w:ascii="Arial" w:hAnsi="Arial" w:cs="Arial"/>
          <w:bCs/>
          <w:sz w:val="20"/>
          <w:szCs w:val="20"/>
          <w:lang w:val="en-GB"/>
        </w:rPr>
      </w:pPr>
      <w:r>
        <w:rPr>
          <w:rFonts w:ascii="Arial" w:hAnsi="Arial" w:cs="Arial"/>
          <w:b/>
          <w:bCs/>
          <w:u w:val="single"/>
          <w:lang w:val="en-GB"/>
        </w:rPr>
        <w:t>Action Items i</w:t>
      </w:r>
      <w:r w:rsidRPr="006F05B8">
        <w:rPr>
          <w:rFonts w:ascii="Arial" w:hAnsi="Arial" w:cs="Arial"/>
          <w:b/>
          <w:bCs/>
          <w:u w:val="single"/>
          <w:lang w:val="en-GB"/>
        </w:rPr>
        <w:t>n-pr</w:t>
      </w:r>
      <w:r>
        <w:rPr>
          <w:rFonts w:ascii="Arial" w:hAnsi="Arial" w:cs="Arial"/>
          <w:b/>
          <w:bCs/>
          <w:u w:val="single"/>
          <w:lang w:val="en-GB"/>
        </w:rPr>
        <w:t>ogress</w:t>
      </w:r>
    </w:p>
    <w:p w14:paraId="7F1ECCAF" w14:textId="5E8372E8" w:rsidR="00422CF5" w:rsidRPr="00EC0A2A" w:rsidRDefault="00422CF5" w:rsidP="001F2B58">
      <w:pPr>
        <w:numPr>
          <w:ilvl w:val="0"/>
          <w:numId w:val="115"/>
        </w:numPr>
        <w:suppressAutoHyphens w:val="0"/>
        <w:rPr>
          <w:rFonts w:ascii="Arial" w:hAnsi="Arial" w:cs="Arial"/>
          <w:b/>
          <w:bCs/>
          <w:u w:val="single"/>
          <w:lang w:val="en-GB"/>
        </w:rPr>
      </w:pPr>
      <w:r>
        <w:rPr>
          <w:rFonts w:ascii="Arial" w:hAnsi="Arial" w:cs="Arial"/>
          <w:bCs/>
          <w:sz w:val="20"/>
          <w:szCs w:val="20"/>
          <w:lang w:val="en-GB"/>
        </w:rPr>
        <w:t xml:space="preserve">Bookings for workshops </w:t>
      </w:r>
    </w:p>
    <w:p w14:paraId="5B9F5D0B" w14:textId="77777777" w:rsidR="00422CF5" w:rsidRPr="00EC0A2A" w:rsidRDefault="00422CF5" w:rsidP="001F2B58">
      <w:pPr>
        <w:numPr>
          <w:ilvl w:val="0"/>
          <w:numId w:val="115"/>
        </w:numPr>
        <w:suppressAutoHyphens w:val="0"/>
        <w:rPr>
          <w:rFonts w:ascii="Arial" w:hAnsi="Arial" w:cs="Arial"/>
          <w:b/>
          <w:bCs/>
          <w:u w:val="single"/>
          <w:lang w:val="en-GB"/>
        </w:rPr>
      </w:pPr>
      <w:r>
        <w:rPr>
          <w:rFonts w:ascii="Arial" w:hAnsi="Arial" w:cs="Arial"/>
          <w:bCs/>
          <w:sz w:val="20"/>
          <w:szCs w:val="20"/>
          <w:lang w:val="en-GB"/>
        </w:rPr>
        <w:t xml:space="preserve">Assistance for scientific committee with finding chairs and filling last minute speakers </w:t>
      </w:r>
    </w:p>
    <w:p w14:paraId="0BC1586C" w14:textId="77777777" w:rsidR="00422CF5" w:rsidRPr="00EC0A2A" w:rsidRDefault="00422CF5" w:rsidP="001F2B58">
      <w:pPr>
        <w:numPr>
          <w:ilvl w:val="0"/>
          <w:numId w:val="115"/>
        </w:numPr>
        <w:suppressAutoHyphens w:val="0"/>
        <w:rPr>
          <w:rFonts w:ascii="Arial" w:hAnsi="Arial" w:cs="Arial"/>
          <w:b/>
          <w:bCs/>
          <w:u w:val="single"/>
          <w:lang w:val="en-GB"/>
        </w:rPr>
      </w:pPr>
      <w:r>
        <w:rPr>
          <w:rFonts w:ascii="Arial" w:hAnsi="Arial" w:cs="Arial"/>
          <w:bCs/>
          <w:sz w:val="20"/>
          <w:szCs w:val="20"/>
          <w:lang w:val="en-GB"/>
        </w:rPr>
        <w:t xml:space="preserve">Finalising BAHT stand – merchandise, leaflets etc  </w:t>
      </w:r>
    </w:p>
    <w:p w14:paraId="1369F084" w14:textId="77777777" w:rsidR="00422CF5" w:rsidRPr="00EC0A2A" w:rsidRDefault="00422CF5" w:rsidP="001F2B58">
      <w:pPr>
        <w:numPr>
          <w:ilvl w:val="0"/>
          <w:numId w:val="115"/>
        </w:numPr>
        <w:suppressAutoHyphens w:val="0"/>
        <w:rPr>
          <w:rFonts w:ascii="Arial" w:hAnsi="Arial" w:cs="Arial"/>
          <w:b/>
          <w:bCs/>
          <w:u w:val="single"/>
          <w:lang w:val="en-GB"/>
        </w:rPr>
      </w:pPr>
      <w:r>
        <w:rPr>
          <w:rFonts w:ascii="Arial" w:hAnsi="Arial" w:cs="Arial"/>
          <w:bCs/>
          <w:sz w:val="20"/>
          <w:szCs w:val="20"/>
          <w:lang w:val="en-GB"/>
        </w:rPr>
        <w:t xml:space="preserve">Continuing to approaching remaining exhibitors </w:t>
      </w:r>
    </w:p>
    <w:p w14:paraId="623CC427" w14:textId="77777777" w:rsidR="00422CF5" w:rsidRPr="00EC0A2A" w:rsidRDefault="00422CF5" w:rsidP="001F2B58">
      <w:pPr>
        <w:numPr>
          <w:ilvl w:val="0"/>
          <w:numId w:val="115"/>
        </w:numPr>
        <w:suppressAutoHyphens w:val="0"/>
        <w:rPr>
          <w:rFonts w:ascii="Arial" w:hAnsi="Arial" w:cs="Arial"/>
          <w:b/>
          <w:bCs/>
          <w:u w:val="single"/>
          <w:lang w:val="en-GB"/>
        </w:rPr>
      </w:pPr>
      <w:r>
        <w:rPr>
          <w:rFonts w:ascii="Arial" w:hAnsi="Arial" w:cs="Arial"/>
          <w:bCs/>
          <w:sz w:val="20"/>
          <w:szCs w:val="20"/>
          <w:lang w:val="en-GB"/>
        </w:rPr>
        <w:t xml:space="preserve">Producing travel documents for social events </w:t>
      </w:r>
    </w:p>
    <w:p w14:paraId="503E01F4" w14:textId="77777777" w:rsidR="00422CF5" w:rsidRPr="002C2758" w:rsidRDefault="00422CF5" w:rsidP="00422CF5">
      <w:pPr>
        <w:rPr>
          <w:rFonts w:ascii="Arial" w:hAnsi="Arial" w:cs="Arial"/>
          <w:sz w:val="20"/>
          <w:szCs w:val="20"/>
          <w:lang w:val="en-GB"/>
        </w:rPr>
      </w:pPr>
    </w:p>
    <w:p w14:paraId="75DDDC28" w14:textId="77777777" w:rsidR="00422CF5" w:rsidRDefault="00422CF5" w:rsidP="00422CF5">
      <w:pPr>
        <w:spacing w:after="120"/>
        <w:rPr>
          <w:rFonts w:ascii="Arial" w:hAnsi="Arial" w:cs="Arial"/>
          <w:i/>
          <w:iCs/>
          <w:lang w:val="en-GB"/>
        </w:rPr>
      </w:pPr>
      <w:r w:rsidRPr="008A1998">
        <w:rPr>
          <w:rFonts w:ascii="Arial" w:hAnsi="Arial" w:cs="Arial"/>
          <w:b/>
          <w:bCs/>
          <w:color w:val="000000"/>
          <w:spacing w:val="-1"/>
          <w:u w:val="single"/>
          <w:lang w:val="en-GB"/>
        </w:rPr>
        <w:t>Discussion points for Delegate’s Meetin</w:t>
      </w:r>
      <w:r>
        <w:rPr>
          <w:rFonts w:ascii="Arial" w:hAnsi="Arial" w:cs="Arial"/>
          <w:b/>
          <w:bCs/>
          <w:color w:val="000000"/>
          <w:spacing w:val="-1"/>
          <w:u w:val="single"/>
          <w:lang w:val="en-GB"/>
        </w:rPr>
        <w:t xml:space="preserve">g: </w:t>
      </w:r>
    </w:p>
    <w:p w14:paraId="5B53E7A9" w14:textId="77777777" w:rsidR="00422CF5" w:rsidRPr="00391F96" w:rsidRDefault="00422CF5" w:rsidP="001F2B58">
      <w:pPr>
        <w:numPr>
          <w:ilvl w:val="0"/>
          <w:numId w:val="116"/>
        </w:numPr>
        <w:suppressAutoHyphens w:val="0"/>
        <w:spacing w:after="120"/>
        <w:rPr>
          <w:rFonts w:ascii="Arial" w:hAnsi="Arial" w:cs="Arial"/>
          <w:color w:val="FF0000"/>
          <w:sz w:val="20"/>
          <w:szCs w:val="20"/>
          <w:lang w:val="en-GB"/>
        </w:rPr>
      </w:pPr>
      <w:r>
        <w:rPr>
          <w:rFonts w:ascii="Arial" w:hAnsi="Arial" w:cs="Arial"/>
          <w:sz w:val="20"/>
          <w:szCs w:val="20"/>
          <w:lang w:val="en-GB"/>
        </w:rPr>
        <w:t>Consideration for future congresses to support assistance to secure keynote speakers (consider funding options)</w:t>
      </w:r>
    </w:p>
    <w:p w14:paraId="3CEB256C" w14:textId="57428B89" w:rsidR="00422CF5" w:rsidRPr="00391F96" w:rsidRDefault="00422CF5" w:rsidP="00422CF5">
      <w:pPr>
        <w:numPr>
          <w:ilvl w:val="0"/>
          <w:numId w:val="21"/>
        </w:numPr>
        <w:suppressAutoHyphens w:val="0"/>
        <w:spacing w:after="120"/>
        <w:rPr>
          <w:rFonts w:ascii="Arial" w:hAnsi="Arial" w:cs="Arial"/>
          <w:color w:val="FF0000"/>
          <w:sz w:val="20"/>
          <w:szCs w:val="20"/>
          <w:lang w:val="en-GB"/>
        </w:rPr>
      </w:pPr>
      <w:r>
        <w:rPr>
          <w:rFonts w:ascii="Arial" w:hAnsi="Arial" w:cs="Arial"/>
          <w:sz w:val="20"/>
          <w:szCs w:val="20"/>
          <w:lang w:val="en-GB"/>
        </w:rPr>
        <w:t xml:space="preserve">Consideration of alteration in contract for therapy workshop fees to be shared with host organisation and IFSHT – currently stays with host surgical society </w:t>
      </w:r>
    </w:p>
    <w:p w14:paraId="240770B6" w14:textId="77777777" w:rsidR="00422CF5" w:rsidRPr="00391F96" w:rsidRDefault="00422CF5" w:rsidP="00422CF5">
      <w:pPr>
        <w:numPr>
          <w:ilvl w:val="0"/>
          <w:numId w:val="21"/>
        </w:numPr>
        <w:suppressAutoHyphens w:val="0"/>
        <w:spacing w:after="120"/>
        <w:rPr>
          <w:rFonts w:ascii="Arial" w:hAnsi="Arial" w:cs="Arial"/>
          <w:color w:val="FF0000"/>
          <w:sz w:val="20"/>
          <w:szCs w:val="20"/>
          <w:lang w:val="en-GB"/>
        </w:rPr>
      </w:pPr>
      <w:r>
        <w:rPr>
          <w:rFonts w:ascii="Arial" w:hAnsi="Arial" w:cs="Arial"/>
          <w:sz w:val="20"/>
          <w:szCs w:val="20"/>
          <w:lang w:val="en-GB"/>
        </w:rPr>
        <w:t>Ongoing consideration from IFSHT if virtual content will be expected moving forward in future congresses</w:t>
      </w:r>
    </w:p>
    <w:p w14:paraId="4C7BACBD" w14:textId="77777777" w:rsidR="00422CF5" w:rsidRPr="00391F96" w:rsidRDefault="00422CF5" w:rsidP="00422CF5">
      <w:pPr>
        <w:numPr>
          <w:ilvl w:val="0"/>
          <w:numId w:val="21"/>
        </w:numPr>
        <w:suppressAutoHyphens w:val="0"/>
        <w:spacing w:after="120"/>
        <w:rPr>
          <w:rFonts w:ascii="Arial" w:hAnsi="Arial" w:cs="Arial"/>
          <w:color w:val="FF0000"/>
          <w:sz w:val="20"/>
          <w:szCs w:val="20"/>
          <w:lang w:val="en-GB"/>
        </w:rPr>
      </w:pPr>
      <w:r>
        <w:rPr>
          <w:rFonts w:ascii="Arial" w:hAnsi="Arial" w:cs="Arial"/>
          <w:sz w:val="20"/>
          <w:szCs w:val="20"/>
          <w:lang w:val="en-GB"/>
        </w:rPr>
        <w:t xml:space="preserve">Consideration of therapy host organisation taking control of some conference budget in future congresses to increase ability to control more aspect of the therapy programme and congress – does come with financial risk however </w:t>
      </w:r>
    </w:p>
    <w:p w14:paraId="3F9EB876" w14:textId="77777777" w:rsidR="00422CF5" w:rsidRPr="00381141" w:rsidRDefault="00422CF5" w:rsidP="00422CF5">
      <w:pPr>
        <w:numPr>
          <w:ilvl w:val="0"/>
          <w:numId w:val="21"/>
        </w:numPr>
        <w:suppressAutoHyphens w:val="0"/>
        <w:spacing w:after="120"/>
        <w:rPr>
          <w:rFonts w:ascii="Arial" w:hAnsi="Arial" w:cs="Arial"/>
          <w:color w:val="FF0000"/>
          <w:sz w:val="20"/>
          <w:szCs w:val="20"/>
          <w:lang w:val="en-GB"/>
        </w:rPr>
      </w:pPr>
      <w:r>
        <w:rPr>
          <w:rFonts w:ascii="Arial" w:hAnsi="Arial" w:cs="Arial"/>
          <w:sz w:val="20"/>
          <w:szCs w:val="20"/>
          <w:lang w:val="en-GB"/>
        </w:rPr>
        <w:t xml:space="preserve">Discussion with IFSSH re: exhibitor fees to ensure that therapy focuses exhibitors are not priced out of congress. </w:t>
      </w:r>
    </w:p>
    <w:p w14:paraId="080E4336" w14:textId="26FB2013" w:rsidR="00FF19AD" w:rsidRPr="00DF4075" w:rsidRDefault="00FF19AD">
      <w:pPr>
        <w:rPr>
          <w:b/>
          <w:sz w:val="32"/>
          <w:szCs w:val="32"/>
        </w:rPr>
      </w:pPr>
    </w:p>
    <w:p w14:paraId="221DDF0C" w14:textId="77777777" w:rsidR="00796D4C" w:rsidRDefault="00796D4C" w:rsidP="00796D4C">
      <w:pPr>
        <w:pBdr>
          <w:top w:val="single" w:sz="4" w:space="1" w:color="000000"/>
          <w:left w:val="single" w:sz="4" w:space="4" w:color="000000"/>
          <w:bottom w:val="single" w:sz="4" w:space="1" w:color="000000"/>
          <w:right w:val="single" w:sz="4" w:space="4" w:color="000000"/>
        </w:pBdr>
        <w:spacing w:after="240"/>
        <w:ind w:hanging="2"/>
        <w:rPr>
          <w:rFonts w:ascii="Arial" w:eastAsia="Arial" w:hAnsi="Arial" w:cs="Arial"/>
          <w:sz w:val="20"/>
          <w:szCs w:val="20"/>
        </w:rPr>
      </w:pPr>
      <w:r>
        <w:rPr>
          <w:rFonts w:ascii="Arial" w:eastAsia="Arial" w:hAnsi="Arial" w:cs="Arial"/>
          <w:sz w:val="20"/>
          <w:szCs w:val="20"/>
        </w:rPr>
        <w:lastRenderedPageBreak/>
        <w:t>OFFICE REPORTING:</w:t>
      </w:r>
      <w:r>
        <w:rPr>
          <w:rFonts w:ascii="Arial" w:eastAsia="Arial" w:hAnsi="Arial" w:cs="Arial"/>
          <w:sz w:val="20"/>
          <w:szCs w:val="20"/>
        </w:rPr>
        <w:tab/>
      </w:r>
      <w:r w:rsidRPr="009E39A3">
        <w:rPr>
          <w:rFonts w:ascii="Arial" w:eastAsia="Arial" w:hAnsi="Arial" w:cs="Arial"/>
          <w:b/>
          <w:sz w:val="22"/>
          <w:szCs w:val="22"/>
        </w:rPr>
        <w:t>Scientific Program</w:t>
      </w:r>
      <w:r>
        <w:rPr>
          <w:rFonts w:ascii="Arial" w:eastAsia="Arial" w:hAnsi="Arial" w:cs="Arial"/>
          <w:b/>
          <w:sz w:val="20"/>
          <w:szCs w:val="20"/>
        </w:rPr>
        <w:tab/>
      </w:r>
      <w:r>
        <w:rPr>
          <w:rFonts w:ascii="Arial" w:eastAsia="Arial" w:hAnsi="Arial" w:cs="Arial"/>
          <w:b/>
          <w:sz w:val="20"/>
          <w:szCs w:val="20"/>
        </w:rPr>
        <w:tab/>
      </w:r>
    </w:p>
    <w:p w14:paraId="6F0286E1" w14:textId="77777777" w:rsidR="00796D4C" w:rsidRDefault="00796D4C" w:rsidP="00796D4C">
      <w:pPr>
        <w:pBdr>
          <w:top w:val="single" w:sz="4" w:space="1" w:color="000000"/>
          <w:left w:val="single" w:sz="4" w:space="4" w:color="000000"/>
          <w:bottom w:val="single" w:sz="4" w:space="1" w:color="000000"/>
          <w:right w:val="single" w:sz="4" w:space="4" w:color="000000"/>
        </w:pBdr>
        <w:spacing w:after="240"/>
        <w:ind w:hanging="2"/>
        <w:rPr>
          <w:rFonts w:ascii="Arial" w:eastAsia="Arial" w:hAnsi="Arial" w:cs="Arial"/>
          <w:sz w:val="20"/>
          <w:szCs w:val="20"/>
        </w:rPr>
      </w:pPr>
      <w:r>
        <w:rPr>
          <w:rFonts w:ascii="Arial" w:eastAsia="Arial" w:hAnsi="Arial" w:cs="Arial"/>
          <w:sz w:val="20"/>
          <w:szCs w:val="20"/>
        </w:rPr>
        <w:t xml:space="preserve">PERSON REPORTING: </w:t>
      </w:r>
      <w:r w:rsidRPr="009E39A3">
        <w:rPr>
          <w:rFonts w:ascii="Arial" w:eastAsia="Arial" w:hAnsi="Arial" w:cs="Arial"/>
          <w:b/>
          <w:sz w:val="20"/>
          <w:szCs w:val="20"/>
        </w:rPr>
        <w:t>Fiona Sandford, Helen Buchanan</w:t>
      </w:r>
      <w:r>
        <w:rPr>
          <w:rFonts w:ascii="Arial" w:eastAsia="Arial" w:hAnsi="Arial" w:cs="Arial"/>
          <w:b/>
          <w:sz w:val="20"/>
          <w:szCs w:val="20"/>
        </w:rPr>
        <w:tab/>
      </w:r>
      <w:r>
        <w:rPr>
          <w:rFonts w:ascii="Arial" w:eastAsia="Arial" w:hAnsi="Arial" w:cs="Arial"/>
          <w:b/>
          <w:sz w:val="20"/>
          <w:szCs w:val="20"/>
        </w:rPr>
        <w:tab/>
      </w:r>
    </w:p>
    <w:p w14:paraId="4EFD566E" w14:textId="77777777" w:rsidR="00796D4C" w:rsidRDefault="00796D4C" w:rsidP="00796D4C">
      <w:pPr>
        <w:pBdr>
          <w:top w:val="single" w:sz="4" w:space="1" w:color="000000"/>
          <w:left w:val="single" w:sz="4" w:space="4" w:color="000000"/>
          <w:bottom w:val="single" w:sz="4" w:space="1" w:color="000000"/>
          <w:right w:val="single" w:sz="4" w:space="4" w:color="000000"/>
        </w:pBdr>
        <w:spacing w:after="240"/>
        <w:ind w:hanging="2"/>
        <w:rPr>
          <w:rFonts w:ascii="Arial" w:eastAsia="Arial" w:hAnsi="Arial" w:cs="Arial"/>
          <w:sz w:val="20"/>
          <w:szCs w:val="20"/>
        </w:rPr>
      </w:pPr>
      <w:r>
        <w:rPr>
          <w:rFonts w:ascii="Arial" w:eastAsia="Arial" w:hAnsi="Arial" w:cs="Arial"/>
          <w:sz w:val="20"/>
          <w:szCs w:val="20"/>
        </w:rPr>
        <w:t>DATE OF REPORT:</w:t>
      </w:r>
      <w:r>
        <w:rPr>
          <w:rFonts w:ascii="Arial" w:eastAsia="Arial" w:hAnsi="Arial" w:cs="Arial"/>
          <w:b/>
          <w:sz w:val="20"/>
          <w:szCs w:val="20"/>
        </w:rPr>
        <w:tab/>
        <w:t>7th May 2022</w:t>
      </w:r>
      <w:r>
        <w:rPr>
          <w:rFonts w:ascii="Arial" w:eastAsia="Arial" w:hAnsi="Arial" w:cs="Arial"/>
          <w:b/>
          <w:sz w:val="20"/>
          <w:szCs w:val="20"/>
        </w:rPr>
        <w:tab/>
      </w:r>
      <w:r>
        <w:rPr>
          <w:rFonts w:ascii="Arial" w:eastAsia="Arial" w:hAnsi="Arial" w:cs="Arial"/>
          <w:b/>
          <w:sz w:val="20"/>
          <w:szCs w:val="20"/>
        </w:rPr>
        <w:tab/>
      </w:r>
    </w:p>
    <w:p w14:paraId="67E99AFE" w14:textId="77777777" w:rsidR="00796D4C" w:rsidRDefault="00796D4C" w:rsidP="00796D4C">
      <w:pPr>
        <w:pBdr>
          <w:top w:val="single" w:sz="4" w:space="1" w:color="000000"/>
          <w:left w:val="single" w:sz="4" w:space="4" w:color="000000"/>
          <w:bottom w:val="single" w:sz="4" w:space="1" w:color="000000"/>
          <w:right w:val="single" w:sz="4" w:space="4" w:color="000000"/>
        </w:pBdr>
        <w:spacing w:after="240"/>
        <w:ind w:hanging="2"/>
        <w:rPr>
          <w:rFonts w:ascii="Arial" w:eastAsia="Arial" w:hAnsi="Arial" w:cs="Arial"/>
          <w:sz w:val="20"/>
          <w:szCs w:val="20"/>
        </w:rPr>
      </w:pPr>
      <w:r>
        <w:rPr>
          <w:rFonts w:ascii="Arial" w:eastAsia="Arial" w:hAnsi="Arial" w:cs="Arial"/>
          <w:sz w:val="20"/>
          <w:szCs w:val="20"/>
        </w:rPr>
        <w:t xml:space="preserve">DATES REPORT COVERS: </w:t>
      </w:r>
      <w:r>
        <w:rPr>
          <w:rFonts w:ascii="Arial" w:eastAsia="Arial" w:hAnsi="Arial" w:cs="Arial"/>
          <w:b/>
          <w:sz w:val="20"/>
          <w:szCs w:val="20"/>
        </w:rPr>
        <w:t>June 2019 – June 2022</w:t>
      </w:r>
    </w:p>
    <w:p w14:paraId="07EBE4BC" w14:textId="77777777" w:rsidR="00796D4C" w:rsidRDefault="00796D4C" w:rsidP="00796D4C">
      <w:pPr>
        <w:spacing w:after="120"/>
        <w:ind w:hanging="2"/>
        <w:rPr>
          <w:rFonts w:ascii="Arial" w:eastAsia="Arial" w:hAnsi="Arial" w:cs="Arial"/>
        </w:rPr>
      </w:pPr>
      <w:r>
        <w:rPr>
          <w:rFonts w:ascii="Arial" w:eastAsia="Arial" w:hAnsi="Arial" w:cs="Arial"/>
          <w:b/>
          <w:u w:val="single"/>
        </w:rPr>
        <w:t>Action Items Completed</w:t>
      </w:r>
      <w:r>
        <w:rPr>
          <w:rFonts w:ascii="Arial" w:eastAsia="Arial" w:hAnsi="Arial" w:cs="Arial"/>
        </w:rPr>
        <w:t>:</w:t>
      </w:r>
    </w:p>
    <w:p w14:paraId="7FB2A755" w14:textId="77777777" w:rsidR="00796D4C" w:rsidRPr="00796D4C" w:rsidRDefault="00796D4C" w:rsidP="00796D4C">
      <w:pPr>
        <w:shd w:val="clear" w:color="auto" w:fill="FFFFFF"/>
        <w:spacing w:before="240" w:after="240"/>
        <w:ind w:hanging="2"/>
        <w:rPr>
          <w:rFonts w:ascii="Arial" w:eastAsia="Arial" w:hAnsi="Arial" w:cs="Arial"/>
          <w:color w:val="222222"/>
          <w:sz w:val="22"/>
          <w:szCs w:val="22"/>
        </w:rPr>
      </w:pPr>
      <w:r w:rsidRPr="00796D4C">
        <w:rPr>
          <w:rFonts w:ascii="Noto Sans Symbols" w:eastAsia="Noto Sans Symbols" w:hAnsi="Noto Sans Symbols" w:cs="Noto Sans Symbols"/>
          <w:color w:val="222222"/>
          <w:sz w:val="22"/>
          <w:szCs w:val="22"/>
        </w:rPr>
        <w:t>●</w:t>
      </w:r>
      <w:r w:rsidRPr="00796D4C">
        <w:rPr>
          <w:color w:val="222222"/>
          <w:sz w:val="22"/>
          <w:szCs w:val="22"/>
        </w:rPr>
        <w:t xml:space="preserve">               </w:t>
      </w:r>
      <w:r w:rsidRPr="00796D4C">
        <w:rPr>
          <w:rFonts w:ascii="Arial" w:eastAsia="Arial" w:hAnsi="Arial" w:cs="Arial"/>
          <w:color w:val="222222"/>
          <w:sz w:val="22"/>
          <w:szCs w:val="22"/>
        </w:rPr>
        <w:t>23 Invited speakers sessions in the therapy programme (including x 117 speakers in the therapy programme- there is some duplication here as some speakers are speaking in more than one session).</w:t>
      </w:r>
    </w:p>
    <w:p w14:paraId="03CA5A13" w14:textId="77777777" w:rsidR="00796D4C" w:rsidRPr="00796D4C" w:rsidRDefault="00796D4C" w:rsidP="00796D4C">
      <w:pPr>
        <w:shd w:val="clear" w:color="auto" w:fill="FFFFFF"/>
        <w:spacing w:before="240" w:after="240"/>
        <w:ind w:hanging="2"/>
        <w:rPr>
          <w:rFonts w:ascii="Arial" w:eastAsia="Arial" w:hAnsi="Arial" w:cs="Arial"/>
          <w:color w:val="222222"/>
          <w:sz w:val="22"/>
          <w:szCs w:val="22"/>
        </w:rPr>
      </w:pPr>
      <w:r w:rsidRPr="00796D4C">
        <w:rPr>
          <w:rFonts w:ascii="Noto Sans Symbols" w:eastAsia="Noto Sans Symbols" w:hAnsi="Noto Sans Symbols" w:cs="Noto Sans Symbols"/>
          <w:color w:val="222222"/>
          <w:sz w:val="22"/>
          <w:szCs w:val="22"/>
        </w:rPr>
        <w:t>●</w:t>
      </w:r>
      <w:r w:rsidRPr="00796D4C">
        <w:rPr>
          <w:color w:val="222222"/>
          <w:sz w:val="22"/>
          <w:szCs w:val="22"/>
        </w:rPr>
        <w:t xml:space="preserve">               </w:t>
      </w:r>
      <w:r w:rsidRPr="00796D4C">
        <w:rPr>
          <w:rFonts w:ascii="Arial" w:eastAsia="Arial" w:hAnsi="Arial" w:cs="Arial"/>
          <w:color w:val="222222"/>
          <w:sz w:val="22"/>
          <w:szCs w:val="22"/>
        </w:rPr>
        <w:t>keynote speakers (x3)- sponsored by orfit.</w:t>
      </w:r>
    </w:p>
    <w:p w14:paraId="04EE377D" w14:textId="77777777" w:rsidR="00796D4C" w:rsidRPr="00796D4C" w:rsidRDefault="00796D4C" w:rsidP="00796D4C">
      <w:pPr>
        <w:shd w:val="clear" w:color="auto" w:fill="FFFFFF"/>
        <w:spacing w:before="240" w:after="240"/>
        <w:ind w:hanging="2"/>
        <w:rPr>
          <w:rFonts w:ascii="Arial" w:eastAsia="Arial" w:hAnsi="Arial" w:cs="Arial"/>
          <w:color w:val="222222"/>
          <w:sz w:val="22"/>
          <w:szCs w:val="22"/>
        </w:rPr>
      </w:pPr>
      <w:r w:rsidRPr="00796D4C">
        <w:rPr>
          <w:rFonts w:ascii="Noto Sans Symbols" w:eastAsia="Noto Sans Symbols" w:hAnsi="Noto Sans Symbols" w:cs="Noto Sans Symbols"/>
          <w:color w:val="222222"/>
          <w:sz w:val="22"/>
          <w:szCs w:val="22"/>
        </w:rPr>
        <w:t>●</w:t>
      </w:r>
      <w:r w:rsidRPr="00796D4C">
        <w:rPr>
          <w:color w:val="222222"/>
          <w:sz w:val="22"/>
          <w:szCs w:val="22"/>
        </w:rPr>
        <w:t xml:space="preserve">               </w:t>
      </w:r>
      <w:r w:rsidRPr="00796D4C">
        <w:rPr>
          <w:rFonts w:ascii="Arial" w:eastAsia="Arial" w:hAnsi="Arial" w:cs="Arial"/>
          <w:color w:val="222222"/>
          <w:sz w:val="22"/>
          <w:szCs w:val="22"/>
        </w:rPr>
        <w:t>Combined sessions with surgeons (x 8). Some in the therapy programme and some in the surgical programme.</w:t>
      </w:r>
    </w:p>
    <w:p w14:paraId="41D36CCF" w14:textId="77777777" w:rsidR="00796D4C" w:rsidRPr="00796D4C" w:rsidRDefault="00796D4C" w:rsidP="00796D4C">
      <w:pPr>
        <w:shd w:val="clear" w:color="auto" w:fill="FFFFFF"/>
        <w:spacing w:before="240" w:after="240"/>
        <w:ind w:hanging="2"/>
        <w:rPr>
          <w:rFonts w:ascii="Arial" w:eastAsia="Arial" w:hAnsi="Arial" w:cs="Arial"/>
          <w:sz w:val="22"/>
          <w:szCs w:val="22"/>
        </w:rPr>
      </w:pPr>
      <w:r w:rsidRPr="00796D4C">
        <w:rPr>
          <w:rFonts w:ascii="Noto Sans Symbols" w:eastAsia="Noto Sans Symbols" w:hAnsi="Noto Sans Symbols" w:cs="Noto Sans Symbols"/>
          <w:sz w:val="22"/>
          <w:szCs w:val="22"/>
        </w:rPr>
        <w:t>●</w:t>
      </w:r>
      <w:r w:rsidRPr="00796D4C">
        <w:rPr>
          <w:sz w:val="22"/>
          <w:szCs w:val="22"/>
        </w:rPr>
        <w:t xml:space="preserve">               </w:t>
      </w:r>
      <w:r w:rsidRPr="00796D4C">
        <w:rPr>
          <w:rFonts w:ascii="Arial" w:eastAsia="Arial" w:hAnsi="Arial" w:cs="Arial"/>
          <w:sz w:val="22"/>
          <w:szCs w:val="22"/>
        </w:rPr>
        <w:t>Free paper sessions (x 10)- although several combined over and above this including assessment and pain.</w:t>
      </w:r>
    </w:p>
    <w:p w14:paraId="67021617" w14:textId="77777777" w:rsidR="00796D4C" w:rsidRPr="00796D4C" w:rsidRDefault="00796D4C" w:rsidP="00796D4C">
      <w:pPr>
        <w:shd w:val="clear" w:color="auto" w:fill="FFFFFF"/>
        <w:spacing w:before="240" w:after="240"/>
        <w:ind w:hanging="2"/>
        <w:rPr>
          <w:rFonts w:ascii="Arial" w:eastAsia="Arial" w:hAnsi="Arial" w:cs="Arial"/>
          <w:sz w:val="22"/>
          <w:szCs w:val="22"/>
        </w:rPr>
      </w:pPr>
      <w:r w:rsidRPr="00796D4C">
        <w:rPr>
          <w:rFonts w:ascii="Noto Sans Symbols" w:eastAsia="Noto Sans Symbols" w:hAnsi="Noto Sans Symbols" w:cs="Noto Sans Symbols"/>
          <w:sz w:val="22"/>
          <w:szCs w:val="22"/>
        </w:rPr>
        <w:t>●</w:t>
      </w:r>
      <w:r w:rsidRPr="00796D4C">
        <w:rPr>
          <w:sz w:val="22"/>
          <w:szCs w:val="22"/>
        </w:rPr>
        <w:t xml:space="preserve">               </w:t>
      </w:r>
      <w:r w:rsidRPr="00796D4C">
        <w:rPr>
          <w:rFonts w:ascii="Arial" w:eastAsia="Arial" w:hAnsi="Arial" w:cs="Arial"/>
          <w:sz w:val="22"/>
          <w:szCs w:val="22"/>
        </w:rPr>
        <w:t>Workshops (x 9) within the programme are free for participants. Each participant will be able to attend at least one workshop. Orfit is also running a workshop and has sponsored the keynote speakers.</w:t>
      </w:r>
    </w:p>
    <w:p w14:paraId="561668D7" w14:textId="77777777" w:rsidR="00796D4C" w:rsidRPr="00796D4C" w:rsidRDefault="00796D4C" w:rsidP="00796D4C">
      <w:pPr>
        <w:shd w:val="clear" w:color="auto" w:fill="FFFFFF"/>
        <w:spacing w:after="280"/>
        <w:ind w:hanging="2"/>
        <w:rPr>
          <w:rFonts w:ascii="Arial" w:eastAsia="Arial" w:hAnsi="Arial" w:cs="Arial"/>
          <w:sz w:val="22"/>
          <w:szCs w:val="22"/>
        </w:rPr>
      </w:pPr>
      <w:r w:rsidRPr="00796D4C">
        <w:rPr>
          <w:rFonts w:ascii="Noto Sans Symbols" w:eastAsia="Noto Sans Symbols" w:hAnsi="Noto Sans Symbols" w:cs="Noto Sans Symbols"/>
          <w:sz w:val="22"/>
          <w:szCs w:val="22"/>
        </w:rPr>
        <w:t>●</w:t>
      </w:r>
      <w:r w:rsidRPr="00796D4C">
        <w:rPr>
          <w:sz w:val="22"/>
          <w:szCs w:val="22"/>
        </w:rPr>
        <w:t xml:space="preserve">               </w:t>
      </w:r>
      <w:r w:rsidRPr="00796D4C">
        <w:rPr>
          <w:rFonts w:ascii="Arial" w:eastAsia="Arial" w:hAnsi="Arial" w:cs="Arial"/>
          <w:sz w:val="22"/>
          <w:szCs w:val="22"/>
        </w:rPr>
        <w:t>Poster presentations.</w:t>
      </w:r>
    </w:p>
    <w:p w14:paraId="65E8E569" w14:textId="40EE62DB" w:rsidR="00796D4C" w:rsidRPr="00796D4C" w:rsidRDefault="00796D4C" w:rsidP="00796D4C">
      <w:pPr>
        <w:spacing w:before="240" w:after="240"/>
        <w:ind w:hanging="2"/>
        <w:rPr>
          <w:rFonts w:ascii="Arial" w:eastAsia="Arial" w:hAnsi="Arial" w:cs="Arial"/>
          <w:sz w:val="22"/>
          <w:szCs w:val="22"/>
        </w:rPr>
      </w:pPr>
      <w:r w:rsidRPr="00796D4C">
        <w:rPr>
          <w:rFonts w:ascii="Arial" w:eastAsia="Arial" w:hAnsi="Arial" w:cs="Arial"/>
          <w:sz w:val="22"/>
          <w:szCs w:val="22"/>
        </w:rPr>
        <w:t xml:space="preserve"> </w:t>
      </w:r>
      <w:r w:rsidRPr="00796D4C">
        <w:rPr>
          <w:rFonts w:ascii="Arial" w:eastAsia="Arial" w:hAnsi="Arial" w:cs="Arial"/>
          <w:b/>
          <w:sz w:val="22"/>
          <w:szCs w:val="22"/>
          <w:u w:val="single"/>
        </w:rPr>
        <w:t>Action Items in-progress</w:t>
      </w:r>
      <w:r w:rsidRPr="00796D4C">
        <w:rPr>
          <w:rFonts w:ascii="Arial" w:eastAsia="Arial" w:hAnsi="Arial" w:cs="Arial"/>
          <w:sz w:val="22"/>
          <w:szCs w:val="22"/>
        </w:rPr>
        <w:t>:</w:t>
      </w:r>
    </w:p>
    <w:p w14:paraId="32B5E182" w14:textId="77777777" w:rsidR="00796D4C" w:rsidRPr="00796D4C" w:rsidRDefault="00796D4C" w:rsidP="00796D4C">
      <w:pPr>
        <w:spacing w:before="240" w:after="240"/>
        <w:ind w:hanging="2"/>
        <w:rPr>
          <w:rFonts w:ascii="Arial" w:eastAsia="Arial" w:hAnsi="Arial" w:cs="Arial"/>
          <w:sz w:val="22"/>
          <w:szCs w:val="22"/>
        </w:rPr>
      </w:pPr>
      <w:r w:rsidRPr="00796D4C">
        <w:rPr>
          <w:rFonts w:ascii="Noto Sans Symbols" w:eastAsia="Noto Sans Symbols" w:hAnsi="Noto Sans Symbols" w:cs="Noto Sans Symbols"/>
          <w:sz w:val="22"/>
          <w:szCs w:val="22"/>
        </w:rPr>
        <w:t>●</w:t>
      </w:r>
      <w:r w:rsidRPr="00796D4C">
        <w:rPr>
          <w:sz w:val="22"/>
          <w:szCs w:val="22"/>
        </w:rPr>
        <w:t xml:space="preserve">               </w:t>
      </w:r>
      <w:r w:rsidRPr="00796D4C">
        <w:rPr>
          <w:rFonts w:ascii="Arial" w:eastAsia="Arial" w:hAnsi="Arial" w:cs="Arial"/>
          <w:sz w:val="22"/>
          <w:szCs w:val="22"/>
        </w:rPr>
        <w:t>Finalising chairs and moderators for both the free paper and invited speaker sessions- FS and HB.</w:t>
      </w:r>
    </w:p>
    <w:p w14:paraId="06991571" w14:textId="77777777" w:rsidR="00796D4C" w:rsidRPr="00796D4C" w:rsidRDefault="00796D4C" w:rsidP="00796D4C">
      <w:pPr>
        <w:spacing w:before="240" w:after="240"/>
        <w:ind w:hanging="2"/>
        <w:rPr>
          <w:rFonts w:ascii="Arial" w:eastAsia="Arial" w:hAnsi="Arial" w:cs="Arial"/>
          <w:sz w:val="22"/>
          <w:szCs w:val="22"/>
        </w:rPr>
      </w:pPr>
      <w:r w:rsidRPr="00796D4C">
        <w:rPr>
          <w:rFonts w:ascii="Noto Sans Symbols" w:eastAsia="Noto Sans Symbols" w:hAnsi="Noto Sans Symbols" w:cs="Noto Sans Symbols"/>
          <w:sz w:val="22"/>
          <w:szCs w:val="22"/>
        </w:rPr>
        <w:t>●</w:t>
      </w:r>
      <w:r w:rsidRPr="00796D4C">
        <w:rPr>
          <w:sz w:val="22"/>
          <w:szCs w:val="22"/>
        </w:rPr>
        <w:t xml:space="preserve">               </w:t>
      </w:r>
      <w:r w:rsidRPr="00796D4C">
        <w:rPr>
          <w:rFonts w:ascii="Arial" w:eastAsia="Arial" w:hAnsi="Arial" w:cs="Arial"/>
          <w:sz w:val="22"/>
          <w:szCs w:val="22"/>
        </w:rPr>
        <w:t>Arrangements for hybrid mode- Assentica. Only the main therapy room will be streamed live for one line participants. They will also have access to the main surgical room and the instructional surgical course.</w:t>
      </w:r>
    </w:p>
    <w:p w14:paraId="39D84207" w14:textId="77777777" w:rsidR="00796D4C" w:rsidRPr="00796D4C" w:rsidRDefault="00796D4C" w:rsidP="00796D4C">
      <w:pPr>
        <w:spacing w:before="240" w:after="240"/>
        <w:ind w:hanging="2"/>
        <w:rPr>
          <w:rFonts w:ascii="Arial" w:eastAsia="Arial" w:hAnsi="Arial" w:cs="Arial"/>
          <w:sz w:val="22"/>
          <w:szCs w:val="22"/>
        </w:rPr>
      </w:pPr>
      <w:r w:rsidRPr="00796D4C">
        <w:rPr>
          <w:rFonts w:ascii="Noto Sans Symbols" w:eastAsia="Noto Sans Symbols" w:hAnsi="Noto Sans Symbols" w:cs="Noto Sans Symbols"/>
          <w:sz w:val="22"/>
          <w:szCs w:val="22"/>
        </w:rPr>
        <w:t>●</w:t>
      </w:r>
      <w:r w:rsidRPr="00796D4C">
        <w:rPr>
          <w:sz w:val="22"/>
          <w:szCs w:val="22"/>
        </w:rPr>
        <w:t xml:space="preserve">               </w:t>
      </w:r>
      <w:r w:rsidRPr="00796D4C">
        <w:rPr>
          <w:rFonts w:ascii="Arial" w:eastAsia="Arial" w:hAnsi="Arial" w:cs="Arial"/>
          <w:sz w:val="22"/>
          <w:szCs w:val="22"/>
        </w:rPr>
        <w:t>Arrangements for the system by which questions are asked both in the room and to on line speakers. - Assentica and FS/ HB.</w:t>
      </w:r>
    </w:p>
    <w:p w14:paraId="3869E64D" w14:textId="77777777" w:rsidR="00796D4C" w:rsidRPr="00796D4C" w:rsidRDefault="00796D4C" w:rsidP="00796D4C">
      <w:pPr>
        <w:spacing w:before="240" w:after="240"/>
        <w:ind w:hanging="2"/>
        <w:rPr>
          <w:rFonts w:ascii="Arial" w:eastAsia="Arial" w:hAnsi="Arial" w:cs="Arial"/>
          <w:sz w:val="22"/>
          <w:szCs w:val="22"/>
        </w:rPr>
      </w:pPr>
      <w:r w:rsidRPr="00796D4C">
        <w:rPr>
          <w:rFonts w:ascii="Noto Sans Symbols" w:eastAsia="Noto Sans Symbols" w:hAnsi="Noto Sans Symbols" w:cs="Noto Sans Symbols"/>
          <w:sz w:val="22"/>
          <w:szCs w:val="22"/>
        </w:rPr>
        <w:t>●</w:t>
      </w:r>
      <w:r w:rsidRPr="00796D4C">
        <w:rPr>
          <w:sz w:val="22"/>
          <w:szCs w:val="22"/>
        </w:rPr>
        <w:t xml:space="preserve">               </w:t>
      </w:r>
      <w:r w:rsidRPr="00796D4C">
        <w:rPr>
          <w:rFonts w:ascii="Arial" w:eastAsia="Arial" w:hAnsi="Arial" w:cs="Arial"/>
          <w:sz w:val="22"/>
          <w:szCs w:val="22"/>
        </w:rPr>
        <w:t>Booking of workshops system.- Assentica.</w:t>
      </w:r>
    </w:p>
    <w:p w14:paraId="51B4F70E" w14:textId="77777777" w:rsidR="00796D4C" w:rsidRPr="00796D4C" w:rsidRDefault="00796D4C" w:rsidP="00796D4C">
      <w:pPr>
        <w:spacing w:before="240" w:after="240"/>
        <w:ind w:hanging="2"/>
        <w:rPr>
          <w:rFonts w:ascii="Arial" w:eastAsia="Arial" w:hAnsi="Arial" w:cs="Arial"/>
          <w:sz w:val="22"/>
          <w:szCs w:val="22"/>
        </w:rPr>
      </w:pPr>
      <w:r w:rsidRPr="00796D4C">
        <w:rPr>
          <w:rFonts w:ascii="Arial" w:eastAsia="Arial" w:hAnsi="Arial" w:cs="Arial"/>
          <w:sz w:val="22"/>
          <w:szCs w:val="22"/>
        </w:rPr>
        <w:t xml:space="preserve"> </w:t>
      </w:r>
    </w:p>
    <w:p w14:paraId="2676C12F" w14:textId="77777777" w:rsidR="00796D4C" w:rsidRPr="00796D4C" w:rsidRDefault="00796D4C" w:rsidP="00796D4C">
      <w:pPr>
        <w:spacing w:after="120"/>
        <w:ind w:hanging="2"/>
        <w:rPr>
          <w:rFonts w:ascii="Arial" w:eastAsia="Arial" w:hAnsi="Arial" w:cs="Arial"/>
          <w:b/>
          <w:sz w:val="22"/>
          <w:szCs w:val="22"/>
          <w:u w:val="single"/>
        </w:rPr>
      </w:pPr>
      <w:r w:rsidRPr="00796D4C">
        <w:rPr>
          <w:rFonts w:ascii="Arial" w:eastAsia="Arial" w:hAnsi="Arial" w:cs="Arial"/>
          <w:b/>
          <w:sz w:val="22"/>
          <w:szCs w:val="22"/>
          <w:u w:val="single"/>
        </w:rPr>
        <w:t>Discussion points for Delegate’s Meeting:</w:t>
      </w:r>
    </w:p>
    <w:p w14:paraId="34DDED89" w14:textId="77777777" w:rsidR="00796D4C" w:rsidRPr="00796D4C" w:rsidRDefault="00796D4C" w:rsidP="00796D4C">
      <w:pPr>
        <w:spacing w:after="120"/>
        <w:ind w:hanging="2"/>
        <w:rPr>
          <w:rFonts w:ascii="Arial" w:eastAsia="Arial" w:hAnsi="Arial" w:cs="Arial"/>
          <w:b/>
          <w:sz w:val="22"/>
          <w:szCs w:val="22"/>
          <w:u w:val="single"/>
        </w:rPr>
      </w:pPr>
      <w:r w:rsidRPr="00796D4C">
        <w:rPr>
          <w:rFonts w:ascii="Arial" w:eastAsia="Arial" w:hAnsi="Arial" w:cs="Arial"/>
          <w:sz w:val="22"/>
          <w:szCs w:val="22"/>
        </w:rPr>
        <w:t>●</w:t>
      </w:r>
      <w:r w:rsidRPr="00796D4C">
        <w:rPr>
          <w:sz w:val="22"/>
          <w:szCs w:val="22"/>
        </w:rPr>
        <w:t xml:space="preserve">               </w:t>
      </w:r>
      <w:r w:rsidRPr="00796D4C">
        <w:rPr>
          <w:rFonts w:ascii="Arial" w:eastAsia="Arial" w:hAnsi="Arial" w:cs="Arial"/>
          <w:sz w:val="22"/>
          <w:szCs w:val="22"/>
        </w:rPr>
        <w:t>The hybrid nature of the conference is a new development and so is posing some infrastructure challenges. The final layout/ method is still being worked up by Assentica.</w:t>
      </w:r>
    </w:p>
    <w:p w14:paraId="7797DB0F" w14:textId="77777777" w:rsidR="00D86459" w:rsidRDefault="00D86459" w:rsidP="00FF19AD">
      <w:pPr>
        <w:pStyle w:val="BodyText"/>
        <w:spacing w:before="11"/>
        <w:rPr>
          <w:rFonts w:asciiTheme="minorHAnsi" w:hAnsiTheme="minorHAnsi" w:cstheme="minorHAnsi"/>
          <w:sz w:val="28"/>
          <w:szCs w:val="28"/>
        </w:rPr>
      </w:pPr>
    </w:p>
    <w:p w14:paraId="29B9DB59" w14:textId="77777777" w:rsidR="00796D4C" w:rsidRDefault="00796D4C" w:rsidP="00796D4C">
      <w:pPr>
        <w:pBdr>
          <w:top w:val="single" w:sz="4" w:space="1" w:color="000000"/>
          <w:left w:val="single" w:sz="4" w:space="4" w:color="000000"/>
          <w:bottom w:val="single" w:sz="4" w:space="1" w:color="000000"/>
          <w:right w:val="single" w:sz="4" w:space="4" w:color="000000"/>
        </w:pBdr>
        <w:spacing w:after="240"/>
        <w:rPr>
          <w:rFonts w:ascii="Arial" w:eastAsia="Arial" w:hAnsi="Arial" w:cs="Arial"/>
          <w:sz w:val="20"/>
          <w:szCs w:val="20"/>
        </w:rPr>
      </w:pPr>
      <w:r>
        <w:rPr>
          <w:rFonts w:ascii="Arial" w:eastAsia="Arial" w:hAnsi="Arial" w:cs="Arial"/>
          <w:sz w:val="20"/>
          <w:szCs w:val="20"/>
        </w:rPr>
        <w:lastRenderedPageBreak/>
        <w:t>OFFICE REPORTING:</w:t>
      </w:r>
      <w:r>
        <w:rPr>
          <w:rFonts w:ascii="Arial" w:eastAsia="Arial" w:hAnsi="Arial" w:cs="Arial"/>
          <w:sz w:val="20"/>
          <w:szCs w:val="20"/>
        </w:rPr>
        <w:tab/>
      </w:r>
      <w:r>
        <w:rPr>
          <w:rFonts w:ascii="Arial" w:eastAsia="Arial" w:hAnsi="Arial" w:cs="Arial"/>
          <w:b/>
          <w:sz w:val="20"/>
          <w:szCs w:val="20"/>
        </w:rPr>
        <w:t>Silent Auction</w:t>
      </w:r>
      <w:r>
        <w:rPr>
          <w:rFonts w:ascii="Arial" w:eastAsia="Arial" w:hAnsi="Arial" w:cs="Arial"/>
          <w:b/>
          <w:sz w:val="20"/>
          <w:szCs w:val="20"/>
        </w:rPr>
        <w:tab/>
      </w:r>
      <w:r>
        <w:rPr>
          <w:rFonts w:ascii="Arial" w:eastAsia="Arial" w:hAnsi="Arial" w:cs="Arial"/>
          <w:b/>
          <w:sz w:val="20"/>
          <w:szCs w:val="20"/>
        </w:rPr>
        <w:tab/>
      </w:r>
    </w:p>
    <w:p w14:paraId="5A20A997" w14:textId="29436083" w:rsidR="00796D4C" w:rsidRDefault="00796D4C" w:rsidP="00796D4C">
      <w:pPr>
        <w:pBdr>
          <w:top w:val="single" w:sz="4" w:space="1" w:color="000000"/>
          <w:left w:val="single" w:sz="4" w:space="4" w:color="000000"/>
          <w:bottom w:val="single" w:sz="4" w:space="1" w:color="000000"/>
          <w:right w:val="single" w:sz="4" w:space="4" w:color="000000"/>
        </w:pBdr>
        <w:spacing w:after="240"/>
        <w:rPr>
          <w:rFonts w:ascii="Arial" w:eastAsia="Arial" w:hAnsi="Arial" w:cs="Arial"/>
          <w:sz w:val="20"/>
          <w:szCs w:val="20"/>
        </w:rPr>
      </w:pPr>
      <w:r>
        <w:rPr>
          <w:rFonts w:ascii="Arial" w:eastAsia="Arial" w:hAnsi="Arial" w:cs="Arial"/>
          <w:sz w:val="20"/>
          <w:szCs w:val="20"/>
        </w:rPr>
        <w:t>PERSON REPORTING:</w:t>
      </w:r>
      <w:r>
        <w:rPr>
          <w:rFonts w:ascii="Arial" w:eastAsia="Arial" w:hAnsi="Arial" w:cs="Arial"/>
          <w:b/>
          <w:sz w:val="20"/>
          <w:szCs w:val="20"/>
        </w:rPr>
        <w:t xml:space="preserve"> Leanne Topcuoglu</w:t>
      </w:r>
    </w:p>
    <w:p w14:paraId="3216F1E7" w14:textId="18DA55F6" w:rsidR="00796D4C" w:rsidRDefault="00796D4C" w:rsidP="00796D4C">
      <w:pPr>
        <w:pBdr>
          <w:top w:val="single" w:sz="4" w:space="1" w:color="000000"/>
          <w:left w:val="single" w:sz="4" w:space="4" w:color="000000"/>
          <w:bottom w:val="single" w:sz="4" w:space="1" w:color="000000"/>
          <w:right w:val="single" w:sz="4" w:space="4" w:color="000000"/>
        </w:pBdr>
        <w:spacing w:after="240"/>
        <w:rPr>
          <w:rFonts w:ascii="Arial" w:eastAsia="Arial" w:hAnsi="Arial" w:cs="Arial"/>
          <w:sz w:val="20"/>
          <w:szCs w:val="20"/>
        </w:rPr>
      </w:pPr>
      <w:r>
        <w:rPr>
          <w:rFonts w:ascii="Arial" w:eastAsia="Arial" w:hAnsi="Arial" w:cs="Arial"/>
          <w:sz w:val="20"/>
          <w:szCs w:val="20"/>
        </w:rPr>
        <w:t>DATE OF REPORT:</w:t>
      </w:r>
      <w:r>
        <w:rPr>
          <w:rFonts w:ascii="Arial" w:eastAsia="Arial" w:hAnsi="Arial" w:cs="Arial"/>
          <w:b/>
          <w:sz w:val="20"/>
          <w:szCs w:val="20"/>
        </w:rPr>
        <w:tab/>
        <w:t xml:space="preserve">  04/05/2022</w:t>
      </w:r>
      <w:r>
        <w:rPr>
          <w:rFonts w:ascii="Arial" w:eastAsia="Arial" w:hAnsi="Arial" w:cs="Arial"/>
          <w:b/>
          <w:sz w:val="20"/>
          <w:szCs w:val="20"/>
        </w:rPr>
        <w:tab/>
      </w:r>
    </w:p>
    <w:p w14:paraId="354B01E9" w14:textId="77777777" w:rsidR="00796D4C" w:rsidRDefault="00796D4C" w:rsidP="00796D4C">
      <w:pPr>
        <w:pBdr>
          <w:top w:val="single" w:sz="4" w:space="1" w:color="000000"/>
          <w:left w:val="single" w:sz="4" w:space="4" w:color="000000"/>
          <w:bottom w:val="single" w:sz="4" w:space="1" w:color="000000"/>
          <w:right w:val="single" w:sz="4" w:space="4" w:color="000000"/>
        </w:pBdr>
        <w:spacing w:after="240"/>
        <w:rPr>
          <w:rFonts w:ascii="Arial" w:eastAsia="Arial" w:hAnsi="Arial" w:cs="Arial"/>
          <w:sz w:val="20"/>
          <w:szCs w:val="20"/>
        </w:rPr>
      </w:pPr>
      <w:r>
        <w:rPr>
          <w:rFonts w:ascii="Arial" w:eastAsia="Arial" w:hAnsi="Arial" w:cs="Arial"/>
          <w:sz w:val="20"/>
          <w:szCs w:val="20"/>
        </w:rPr>
        <w:t xml:space="preserve">DATES REPORT COVERS:   </w:t>
      </w:r>
      <w:r>
        <w:rPr>
          <w:rFonts w:ascii="Arial" w:eastAsia="Arial" w:hAnsi="Arial" w:cs="Arial"/>
          <w:b/>
          <w:sz w:val="20"/>
          <w:szCs w:val="20"/>
        </w:rPr>
        <w:t>June 2019 – June 2022</w:t>
      </w:r>
    </w:p>
    <w:p w14:paraId="19951D11" w14:textId="77777777" w:rsidR="00796D4C" w:rsidRDefault="00796D4C" w:rsidP="00796D4C">
      <w:pPr>
        <w:spacing w:after="120"/>
        <w:rPr>
          <w:rFonts w:ascii="Arial" w:eastAsia="Arial" w:hAnsi="Arial" w:cs="Arial"/>
        </w:rPr>
      </w:pPr>
      <w:r>
        <w:rPr>
          <w:rFonts w:ascii="Arial" w:eastAsia="Arial" w:hAnsi="Arial" w:cs="Arial"/>
          <w:b/>
          <w:u w:val="single"/>
        </w:rPr>
        <w:t>Action Items Completed</w:t>
      </w:r>
      <w:r>
        <w:rPr>
          <w:rFonts w:ascii="Arial" w:eastAsia="Arial" w:hAnsi="Arial" w:cs="Arial"/>
        </w:rPr>
        <w:t xml:space="preserve"> </w:t>
      </w:r>
    </w:p>
    <w:p w14:paraId="0888CB5A" w14:textId="77777777" w:rsidR="00796D4C" w:rsidRDefault="00796D4C" w:rsidP="001F2B58">
      <w:pPr>
        <w:numPr>
          <w:ilvl w:val="0"/>
          <w:numId w:val="118"/>
        </w:numPr>
        <w:suppressAutoHyphens w:val="0"/>
        <w:rPr>
          <w:rFonts w:ascii="Arial" w:eastAsia="Arial" w:hAnsi="Arial" w:cs="Arial"/>
          <w:sz w:val="20"/>
          <w:szCs w:val="20"/>
        </w:rPr>
      </w:pPr>
      <w:r>
        <w:rPr>
          <w:rFonts w:ascii="Arial" w:eastAsia="Arial" w:hAnsi="Arial" w:cs="Arial"/>
          <w:sz w:val="20"/>
          <w:szCs w:val="20"/>
        </w:rPr>
        <w:t>Introduction to Silent Auction and Process</w:t>
      </w:r>
    </w:p>
    <w:p w14:paraId="02EDFBB0" w14:textId="77777777" w:rsidR="00796D4C" w:rsidRDefault="00796D4C" w:rsidP="001F2B58">
      <w:pPr>
        <w:numPr>
          <w:ilvl w:val="0"/>
          <w:numId w:val="118"/>
        </w:numPr>
        <w:suppressAutoHyphens w:val="0"/>
        <w:ind w:left="714" w:hanging="357"/>
        <w:rPr>
          <w:rFonts w:ascii="Arial" w:eastAsia="Arial" w:hAnsi="Arial" w:cs="Arial"/>
          <w:sz w:val="20"/>
          <w:szCs w:val="20"/>
        </w:rPr>
      </w:pPr>
      <w:r>
        <w:rPr>
          <w:rFonts w:ascii="Arial" w:eastAsia="Arial" w:hAnsi="Arial" w:cs="Arial"/>
          <w:sz w:val="20"/>
          <w:szCs w:val="20"/>
        </w:rPr>
        <w:t>Consideration of format; paper vs online</w:t>
      </w:r>
    </w:p>
    <w:p w14:paraId="7EDD470E" w14:textId="77777777" w:rsidR="00796D4C" w:rsidRDefault="00796D4C" w:rsidP="001F2B58">
      <w:pPr>
        <w:numPr>
          <w:ilvl w:val="0"/>
          <w:numId w:val="118"/>
        </w:numPr>
        <w:suppressAutoHyphens w:val="0"/>
        <w:ind w:left="714" w:hanging="357"/>
        <w:rPr>
          <w:rFonts w:ascii="Arial" w:eastAsia="Arial" w:hAnsi="Arial" w:cs="Arial"/>
          <w:sz w:val="20"/>
          <w:szCs w:val="20"/>
        </w:rPr>
      </w:pPr>
      <w:r>
        <w:rPr>
          <w:rFonts w:ascii="Arial" w:eastAsia="Arial" w:hAnsi="Arial" w:cs="Arial"/>
          <w:sz w:val="20"/>
          <w:szCs w:val="20"/>
        </w:rPr>
        <w:t>Set-up Silent Auction on Galabid Platform</w:t>
      </w:r>
    </w:p>
    <w:p w14:paraId="09FBE62B" w14:textId="77777777" w:rsidR="00796D4C" w:rsidRDefault="00796D4C" w:rsidP="001F2B58">
      <w:pPr>
        <w:numPr>
          <w:ilvl w:val="0"/>
          <w:numId w:val="118"/>
        </w:numPr>
        <w:suppressAutoHyphens w:val="0"/>
        <w:ind w:left="714" w:hanging="357"/>
        <w:rPr>
          <w:rFonts w:ascii="Arial" w:eastAsia="Arial" w:hAnsi="Arial" w:cs="Arial"/>
          <w:sz w:val="20"/>
          <w:szCs w:val="20"/>
        </w:rPr>
      </w:pPr>
      <w:r>
        <w:rPr>
          <w:rFonts w:ascii="Arial" w:eastAsia="Arial" w:hAnsi="Arial" w:cs="Arial"/>
          <w:sz w:val="20"/>
          <w:szCs w:val="20"/>
        </w:rPr>
        <w:t>Promotion of Silent Auction through: Reach, Social Media, BAHT e-bulletin</w:t>
      </w:r>
    </w:p>
    <w:p w14:paraId="1FB9B067" w14:textId="77777777" w:rsidR="00796D4C" w:rsidRDefault="00796D4C" w:rsidP="00796D4C">
      <w:pPr>
        <w:rPr>
          <w:rFonts w:ascii="Arial" w:eastAsia="Arial" w:hAnsi="Arial" w:cs="Arial"/>
          <w:sz w:val="20"/>
          <w:szCs w:val="20"/>
        </w:rPr>
      </w:pPr>
    </w:p>
    <w:p w14:paraId="31B11C69" w14:textId="77777777" w:rsidR="00796D4C" w:rsidRDefault="00796D4C" w:rsidP="00796D4C">
      <w:pPr>
        <w:spacing w:after="120"/>
        <w:rPr>
          <w:rFonts w:ascii="Arial" w:eastAsia="Arial" w:hAnsi="Arial" w:cs="Arial"/>
          <w:u w:val="single"/>
        </w:rPr>
      </w:pPr>
      <w:r>
        <w:rPr>
          <w:rFonts w:ascii="Arial" w:eastAsia="Arial" w:hAnsi="Arial" w:cs="Arial"/>
          <w:b/>
          <w:u w:val="single"/>
        </w:rPr>
        <w:t>Action Items in-progress</w:t>
      </w:r>
      <w:r>
        <w:rPr>
          <w:rFonts w:ascii="Arial" w:eastAsia="Arial" w:hAnsi="Arial" w:cs="Arial"/>
        </w:rPr>
        <w:t xml:space="preserve"> </w:t>
      </w:r>
    </w:p>
    <w:p w14:paraId="729BBC70" w14:textId="77777777" w:rsidR="00796D4C" w:rsidRDefault="00796D4C" w:rsidP="001F2B58">
      <w:pPr>
        <w:numPr>
          <w:ilvl w:val="0"/>
          <w:numId w:val="119"/>
        </w:numPr>
        <w:suppressAutoHyphens w:val="0"/>
        <w:ind w:left="714" w:hanging="357"/>
        <w:rPr>
          <w:rFonts w:ascii="Arial" w:eastAsia="Arial" w:hAnsi="Arial" w:cs="Arial"/>
          <w:sz w:val="20"/>
          <w:szCs w:val="20"/>
        </w:rPr>
      </w:pPr>
      <w:r>
        <w:rPr>
          <w:rFonts w:ascii="Arial" w:eastAsia="Arial" w:hAnsi="Arial" w:cs="Arial"/>
          <w:sz w:val="20"/>
          <w:szCs w:val="20"/>
        </w:rPr>
        <w:t>Sourcing items for donation</w:t>
      </w:r>
    </w:p>
    <w:p w14:paraId="5B98FBCA" w14:textId="77777777" w:rsidR="00796D4C" w:rsidRDefault="00796D4C" w:rsidP="001F2B58">
      <w:pPr>
        <w:numPr>
          <w:ilvl w:val="0"/>
          <w:numId w:val="119"/>
        </w:numPr>
        <w:suppressAutoHyphens w:val="0"/>
        <w:ind w:left="714" w:hanging="357"/>
        <w:rPr>
          <w:rFonts w:ascii="Arial" w:eastAsia="Arial" w:hAnsi="Arial" w:cs="Arial"/>
          <w:sz w:val="20"/>
          <w:szCs w:val="20"/>
        </w:rPr>
      </w:pPr>
      <w:r>
        <w:rPr>
          <w:rFonts w:ascii="Arial" w:eastAsia="Arial" w:hAnsi="Arial" w:cs="Arial"/>
          <w:sz w:val="20"/>
          <w:szCs w:val="20"/>
        </w:rPr>
        <w:t>Contacting conference sponsors and exhibitors for donations</w:t>
      </w:r>
    </w:p>
    <w:p w14:paraId="17004BD4" w14:textId="77777777" w:rsidR="00796D4C" w:rsidRDefault="00796D4C" w:rsidP="001F2B58">
      <w:pPr>
        <w:numPr>
          <w:ilvl w:val="0"/>
          <w:numId w:val="119"/>
        </w:numPr>
        <w:suppressAutoHyphens w:val="0"/>
        <w:ind w:left="714" w:hanging="357"/>
        <w:rPr>
          <w:rFonts w:ascii="Arial" w:eastAsia="Arial" w:hAnsi="Arial" w:cs="Arial"/>
          <w:sz w:val="20"/>
          <w:szCs w:val="20"/>
        </w:rPr>
      </w:pPr>
      <w:r>
        <w:rPr>
          <w:rFonts w:ascii="Arial" w:eastAsia="Arial" w:hAnsi="Arial" w:cs="Arial"/>
          <w:sz w:val="20"/>
          <w:szCs w:val="20"/>
        </w:rPr>
        <w:t>Recruiting volunteers to staff the stand on 9th June</w:t>
      </w:r>
    </w:p>
    <w:p w14:paraId="0169B685" w14:textId="77777777" w:rsidR="00796D4C" w:rsidRDefault="00796D4C" w:rsidP="001F2B58">
      <w:pPr>
        <w:numPr>
          <w:ilvl w:val="0"/>
          <w:numId w:val="119"/>
        </w:numPr>
        <w:suppressAutoHyphens w:val="0"/>
        <w:ind w:left="714" w:hanging="357"/>
        <w:rPr>
          <w:rFonts w:ascii="Arial" w:eastAsia="Arial" w:hAnsi="Arial" w:cs="Arial"/>
          <w:sz w:val="20"/>
          <w:szCs w:val="20"/>
        </w:rPr>
      </w:pPr>
      <w:r>
        <w:rPr>
          <w:rFonts w:ascii="Arial" w:eastAsia="Arial" w:hAnsi="Arial" w:cs="Arial"/>
          <w:sz w:val="20"/>
          <w:szCs w:val="20"/>
        </w:rPr>
        <w:t>Printing signage for venue</w:t>
      </w:r>
    </w:p>
    <w:p w14:paraId="4F8BD020" w14:textId="77777777" w:rsidR="00796D4C" w:rsidRDefault="00796D4C" w:rsidP="001F2B58">
      <w:pPr>
        <w:numPr>
          <w:ilvl w:val="0"/>
          <w:numId w:val="119"/>
        </w:numPr>
        <w:suppressAutoHyphens w:val="0"/>
        <w:ind w:left="714" w:hanging="357"/>
        <w:rPr>
          <w:rFonts w:ascii="Arial" w:eastAsia="Arial" w:hAnsi="Arial" w:cs="Arial"/>
          <w:sz w:val="20"/>
          <w:szCs w:val="20"/>
        </w:rPr>
      </w:pPr>
      <w:r>
        <w:rPr>
          <w:rFonts w:ascii="Arial" w:eastAsia="Arial" w:hAnsi="Arial" w:cs="Arial"/>
          <w:sz w:val="20"/>
          <w:szCs w:val="20"/>
        </w:rPr>
        <w:t>Ongoing promotion through social media and e-bulletin</w:t>
      </w:r>
    </w:p>
    <w:p w14:paraId="41BC443A" w14:textId="77777777" w:rsidR="00796D4C" w:rsidRDefault="00796D4C" w:rsidP="00796D4C">
      <w:pPr>
        <w:rPr>
          <w:rFonts w:ascii="Arial" w:eastAsia="Arial" w:hAnsi="Arial" w:cs="Arial"/>
          <w:sz w:val="20"/>
          <w:szCs w:val="20"/>
        </w:rPr>
      </w:pPr>
    </w:p>
    <w:p w14:paraId="6E9239E3" w14:textId="77777777" w:rsidR="00796D4C" w:rsidRDefault="00796D4C" w:rsidP="00796D4C">
      <w:pPr>
        <w:spacing w:after="120"/>
        <w:rPr>
          <w:rFonts w:ascii="Arial" w:eastAsia="Arial" w:hAnsi="Arial" w:cs="Arial"/>
          <w:u w:val="single"/>
        </w:rPr>
      </w:pPr>
      <w:r>
        <w:rPr>
          <w:rFonts w:ascii="Arial" w:eastAsia="Arial" w:hAnsi="Arial" w:cs="Arial"/>
          <w:b/>
          <w:u w:val="single"/>
        </w:rPr>
        <w:t xml:space="preserve">Discussion points for Delegate’s Meeting: </w:t>
      </w:r>
    </w:p>
    <w:p w14:paraId="7AC3AAFA" w14:textId="77777777" w:rsidR="00796D4C" w:rsidRDefault="00796D4C" w:rsidP="001F2B58">
      <w:pPr>
        <w:numPr>
          <w:ilvl w:val="0"/>
          <w:numId w:val="119"/>
        </w:numPr>
        <w:suppressAutoHyphens w:val="0"/>
        <w:spacing w:after="120"/>
        <w:rPr>
          <w:rFonts w:ascii="Arial" w:eastAsia="Arial" w:hAnsi="Arial" w:cs="Arial"/>
          <w:sz w:val="20"/>
          <w:szCs w:val="20"/>
        </w:rPr>
      </w:pPr>
      <w:r>
        <w:rPr>
          <w:rFonts w:ascii="Arial" w:eastAsia="Arial" w:hAnsi="Arial" w:cs="Arial"/>
          <w:sz w:val="20"/>
          <w:szCs w:val="20"/>
        </w:rPr>
        <w:t>Format and platform for future congress</w:t>
      </w:r>
    </w:p>
    <w:p w14:paraId="0002040C" w14:textId="17CAF655" w:rsidR="00FF19AD" w:rsidRPr="00D951C2" w:rsidRDefault="00796D4C" w:rsidP="001F2B58">
      <w:pPr>
        <w:numPr>
          <w:ilvl w:val="0"/>
          <w:numId w:val="119"/>
        </w:numPr>
        <w:shd w:val="clear" w:color="auto" w:fill="FFFFFF"/>
        <w:suppressAutoHyphens w:val="0"/>
        <w:spacing w:before="11" w:after="120"/>
        <w:rPr>
          <w:rFonts w:ascii="Arial" w:hAnsi="Arial" w:cs="Arial"/>
          <w:color w:val="500050"/>
          <w:lang w:val="en-US" w:eastAsia="es-CO"/>
        </w:rPr>
      </w:pPr>
      <w:r w:rsidRPr="00D951C2">
        <w:rPr>
          <w:rFonts w:ascii="Arial" w:eastAsia="Arial" w:hAnsi="Arial" w:cs="Arial"/>
          <w:sz w:val="20"/>
          <w:szCs w:val="20"/>
        </w:rPr>
        <w:t>Responsibility for auction</w:t>
      </w:r>
    </w:p>
    <w:p w14:paraId="6861F5DB" w14:textId="77777777" w:rsidR="00FF19AD" w:rsidRDefault="00FF19AD" w:rsidP="00FF19AD">
      <w:pPr>
        <w:rPr>
          <w:rFonts w:ascii="Arial" w:hAnsi="Arial" w:cs="Arial"/>
          <w:color w:val="500050"/>
          <w:lang w:val="en-US" w:eastAsia="es-CO"/>
        </w:rPr>
      </w:pPr>
    </w:p>
    <w:p w14:paraId="5BB68FB6" w14:textId="13269534" w:rsidR="00D86459" w:rsidRDefault="00D86459" w:rsidP="00FF19AD">
      <w:pPr>
        <w:rPr>
          <w:rFonts w:ascii="Arial" w:hAnsi="Arial" w:cs="Arial"/>
          <w:color w:val="500050"/>
          <w:lang w:val="en-US" w:eastAsia="es-CO"/>
        </w:rPr>
      </w:pPr>
    </w:p>
    <w:p w14:paraId="05B42CBC" w14:textId="77777777" w:rsidR="00D86459" w:rsidRDefault="00D86459" w:rsidP="00FF19AD">
      <w:pPr>
        <w:rPr>
          <w:rFonts w:ascii="Arial" w:hAnsi="Arial" w:cs="Arial"/>
          <w:color w:val="500050"/>
          <w:lang w:val="en-US" w:eastAsia="es-CO"/>
        </w:rPr>
      </w:pPr>
    </w:p>
    <w:p w14:paraId="6C24E62F" w14:textId="77777777" w:rsidR="00D86459" w:rsidRDefault="00D86459" w:rsidP="00FF19AD">
      <w:pPr>
        <w:rPr>
          <w:rFonts w:ascii="Arial" w:hAnsi="Arial" w:cs="Arial"/>
          <w:color w:val="500050"/>
          <w:lang w:val="en-US" w:eastAsia="es-CO"/>
        </w:rPr>
      </w:pPr>
    </w:p>
    <w:p w14:paraId="5E9F9AA0" w14:textId="77777777" w:rsidR="00D86459" w:rsidRDefault="00D86459" w:rsidP="00FF19AD">
      <w:pPr>
        <w:rPr>
          <w:rFonts w:ascii="Arial" w:hAnsi="Arial" w:cs="Arial"/>
          <w:color w:val="500050"/>
          <w:lang w:val="en-US" w:eastAsia="es-CO"/>
        </w:rPr>
      </w:pPr>
    </w:p>
    <w:p w14:paraId="3233BF87" w14:textId="77777777" w:rsidR="00D86459" w:rsidRDefault="00D86459" w:rsidP="00FF19AD">
      <w:pPr>
        <w:suppressAutoHyphens w:val="0"/>
        <w:spacing w:after="160" w:line="259" w:lineRule="auto"/>
        <w:rPr>
          <w:rFonts w:asciiTheme="minorHAnsi" w:eastAsiaTheme="minorHAnsi" w:hAnsiTheme="minorHAnsi" w:cstheme="minorBidi"/>
          <w:b/>
          <w:sz w:val="28"/>
          <w:szCs w:val="28"/>
          <w:lang w:val="en-US" w:eastAsia="en-US"/>
        </w:rPr>
      </w:pPr>
    </w:p>
    <w:p w14:paraId="64014A66" w14:textId="77777777" w:rsidR="00ED1B4B" w:rsidRDefault="00ED1B4B" w:rsidP="00FF19AD">
      <w:pPr>
        <w:suppressAutoHyphens w:val="0"/>
        <w:spacing w:after="160" w:line="259" w:lineRule="auto"/>
        <w:rPr>
          <w:rFonts w:asciiTheme="minorHAnsi" w:eastAsiaTheme="minorHAnsi" w:hAnsiTheme="minorHAnsi" w:cstheme="minorBidi"/>
          <w:b/>
          <w:sz w:val="28"/>
          <w:szCs w:val="28"/>
          <w:lang w:val="en-US" w:eastAsia="en-US"/>
        </w:rPr>
      </w:pPr>
    </w:p>
    <w:p w14:paraId="06477796" w14:textId="77777777" w:rsidR="00D86459" w:rsidRDefault="00D86459" w:rsidP="00FF19AD">
      <w:pPr>
        <w:suppressAutoHyphens w:val="0"/>
        <w:spacing w:after="160" w:line="259" w:lineRule="auto"/>
        <w:rPr>
          <w:rFonts w:asciiTheme="minorHAnsi" w:eastAsiaTheme="minorHAnsi" w:hAnsiTheme="minorHAnsi" w:cstheme="minorBidi"/>
          <w:b/>
          <w:sz w:val="28"/>
          <w:szCs w:val="28"/>
          <w:lang w:val="en-US" w:eastAsia="en-US"/>
        </w:rPr>
      </w:pPr>
    </w:p>
    <w:p w14:paraId="7EC36B4A" w14:textId="77777777" w:rsidR="00D86459" w:rsidRDefault="00D86459" w:rsidP="00FF19AD">
      <w:pPr>
        <w:suppressAutoHyphens w:val="0"/>
        <w:spacing w:after="160" w:line="259" w:lineRule="auto"/>
        <w:rPr>
          <w:rFonts w:asciiTheme="minorHAnsi" w:eastAsiaTheme="minorHAnsi" w:hAnsiTheme="minorHAnsi" w:cstheme="minorBidi"/>
          <w:b/>
          <w:sz w:val="28"/>
          <w:szCs w:val="28"/>
          <w:lang w:val="en-US" w:eastAsia="en-US"/>
        </w:rPr>
      </w:pPr>
    </w:p>
    <w:p w14:paraId="6AAD9194" w14:textId="77777777" w:rsidR="001E4328" w:rsidRDefault="001E4328" w:rsidP="00FF19AD">
      <w:pPr>
        <w:suppressAutoHyphens w:val="0"/>
        <w:spacing w:after="160" w:line="259" w:lineRule="auto"/>
        <w:rPr>
          <w:rFonts w:asciiTheme="minorHAnsi" w:eastAsiaTheme="minorHAnsi" w:hAnsiTheme="minorHAnsi" w:cstheme="minorBidi"/>
          <w:b/>
          <w:sz w:val="28"/>
          <w:szCs w:val="28"/>
          <w:lang w:val="en-US" w:eastAsia="en-US"/>
        </w:rPr>
      </w:pPr>
    </w:p>
    <w:p w14:paraId="1FB6D5A6" w14:textId="77777777" w:rsidR="001E4328" w:rsidRDefault="001E4328" w:rsidP="00FF19AD">
      <w:pPr>
        <w:suppressAutoHyphens w:val="0"/>
        <w:spacing w:after="160" w:line="259" w:lineRule="auto"/>
        <w:rPr>
          <w:rFonts w:asciiTheme="minorHAnsi" w:eastAsiaTheme="minorHAnsi" w:hAnsiTheme="minorHAnsi" w:cstheme="minorBidi"/>
          <w:b/>
          <w:sz w:val="28"/>
          <w:szCs w:val="28"/>
          <w:lang w:val="en-US" w:eastAsia="en-US"/>
        </w:rPr>
      </w:pPr>
    </w:p>
    <w:p w14:paraId="442F16F3" w14:textId="77777777" w:rsidR="001E4328" w:rsidRDefault="001E4328" w:rsidP="00FF19AD">
      <w:pPr>
        <w:suppressAutoHyphens w:val="0"/>
        <w:spacing w:after="160" w:line="259" w:lineRule="auto"/>
        <w:rPr>
          <w:rFonts w:asciiTheme="minorHAnsi" w:eastAsiaTheme="minorHAnsi" w:hAnsiTheme="minorHAnsi" w:cstheme="minorBidi"/>
          <w:b/>
          <w:sz w:val="28"/>
          <w:szCs w:val="28"/>
          <w:lang w:val="en-US" w:eastAsia="en-US"/>
        </w:rPr>
      </w:pPr>
    </w:p>
    <w:p w14:paraId="5D90335B" w14:textId="77777777" w:rsidR="001E4328" w:rsidRDefault="001E4328" w:rsidP="00FF19AD">
      <w:pPr>
        <w:suppressAutoHyphens w:val="0"/>
        <w:spacing w:after="160" w:line="259" w:lineRule="auto"/>
        <w:rPr>
          <w:rFonts w:asciiTheme="minorHAnsi" w:eastAsiaTheme="minorHAnsi" w:hAnsiTheme="minorHAnsi" w:cstheme="minorBidi"/>
          <w:b/>
          <w:sz w:val="28"/>
          <w:szCs w:val="28"/>
          <w:lang w:val="en-US" w:eastAsia="en-US"/>
        </w:rPr>
      </w:pPr>
    </w:p>
    <w:p w14:paraId="000F040D" w14:textId="77777777" w:rsidR="001E4328" w:rsidRDefault="001E4328" w:rsidP="00FF19AD">
      <w:pPr>
        <w:suppressAutoHyphens w:val="0"/>
        <w:spacing w:after="160" w:line="259" w:lineRule="auto"/>
        <w:rPr>
          <w:rFonts w:asciiTheme="minorHAnsi" w:eastAsiaTheme="minorHAnsi" w:hAnsiTheme="minorHAnsi" w:cstheme="minorBidi"/>
          <w:b/>
          <w:sz w:val="28"/>
          <w:szCs w:val="28"/>
          <w:lang w:val="en-US" w:eastAsia="en-US"/>
        </w:rPr>
      </w:pPr>
    </w:p>
    <w:p w14:paraId="762205C1" w14:textId="207E7B26" w:rsidR="001E4328" w:rsidRDefault="001E4328" w:rsidP="001E4328">
      <w:pPr>
        <w:suppressAutoHyphens w:val="0"/>
        <w:spacing w:after="160" w:line="259" w:lineRule="auto"/>
        <w:rPr>
          <w:i/>
          <w:sz w:val="28"/>
        </w:rPr>
      </w:pPr>
      <w:r>
        <w:rPr>
          <w:noProof/>
          <w:lang w:val="en-US" w:eastAsia="en-US"/>
        </w:rPr>
        <w:lastRenderedPageBreak/>
        <w:drawing>
          <wp:anchor distT="0" distB="0" distL="114300" distR="114300" simplePos="0" relativeHeight="251669504" behindDoc="1" locked="0" layoutInCell="1" allowOverlap="1" wp14:anchorId="5AE204F8" wp14:editId="1B46247B">
            <wp:simplePos x="0" y="0"/>
            <wp:positionH relativeFrom="column">
              <wp:posOffset>-643255</wp:posOffset>
            </wp:positionH>
            <wp:positionV relativeFrom="paragraph">
              <wp:posOffset>-168910</wp:posOffset>
            </wp:positionV>
            <wp:extent cx="2097808" cy="828675"/>
            <wp:effectExtent l="0" t="0" r="0" b="0"/>
            <wp:wrapNone/>
            <wp:docPr id="3" name="Picture 3" descr="C:\Users\sboardman\AppData\Local\Microsoft\Windows\INetCache\Content.Word\AAHS blue rgb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oardman\AppData\Local\Microsoft\Windows\INetCache\Content.Word\AAHS blue rgb cropped.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24762"/>
                    <a:stretch/>
                  </pic:blipFill>
                  <pic:spPr bwMode="auto">
                    <a:xfrm>
                      <a:off x="0" y="0"/>
                      <a:ext cx="2097808" cy="828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i/>
          <w:sz w:val="28"/>
        </w:rPr>
        <w:t xml:space="preserve">                             </w:t>
      </w:r>
      <w:r w:rsidR="00495E3D">
        <w:rPr>
          <w:i/>
          <w:sz w:val="28"/>
        </w:rPr>
        <w:t xml:space="preserve">     </w:t>
      </w:r>
      <w:r w:rsidRPr="00086FDA">
        <w:rPr>
          <w:i/>
          <w:sz w:val="28"/>
        </w:rPr>
        <w:t>Working together to advance hand care and education</w:t>
      </w:r>
    </w:p>
    <w:p w14:paraId="1243B00E" w14:textId="77777777" w:rsidR="001E4328" w:rsidRDefault="001E4328" w:rsidP="001E4328">
      <w:pPr>
        <w:jc w:val="center"/>
        <w:rPr>
          <w:i/>
          <w:sz w:val="28"/>
        </w:rPr>
      </w:pPr>
    </w:p>
    <w:p w14:paraId="14E8499E" w14:textId="77777777" w:rsidR="00495E3D" w:rsidRPr="00086FDA" w:rsidRDefault="00495E3D" w:rsidP="001E4328">
      <w:pPr>
        <w:jc w:val="center"/>
        <w:rPr>
          <w:i/>
          <w:sz w:val="28"/>
        </w:rPr>
      </w:pPr>
    </w:p>
    <w:p w14:paraId="49C5D523" w14:textId="77777777" w:rsidR="001E4328" w:rsidRDefault="001E4328" w:rsidP="001E4328">
      <w:r>
        <w:t>Thank you for the opportunity to submit this report to the IFSHT Council to share recent activity highlights from the American Association for Hand Surgery (AAHS). AAHS has always taken a collaborative approach to providing hand care education and supporting international outreach, including therapy involvement.</w:t>
      </w:r>
    </w:p>
    <w:p w14:paraId="2E5CF6BC" w14:textId="77777777" w:rsidR="00495E3D" w:rsidRDefault="00495E3D" w:rsidP="001E4328"/>
    <w:p w14:paraId="458E8791" w14:textId="77777777" w:rsidR="001E4328" w:rsidRDefault="001E4328" w:rsidP="001E4328">
      <w:r>
        <w:t xml:space="preserve">Submitted by: Cynthia Ivy, </w:t>
      </w:r>
      <w:r w:rsidRPr="003B778E">
        <w:t>OTR/L, CHT</w:t>
      </w:r>
      <w:r>
        <w:t xml:space="preserve"> and Gayle Severance, </w:t>
      </w:r>
      <w:r w:rsidRPr="003B778E">
        <w:t>MS, OTR/L, CHT</w:t>
      </w:r>
      <w:r>
        <w:t xml:space="preserve">, AAHS Affiliate Board Members at Large </w:t>
      </w:r>
    </w:p>
    <w:p w14:paraId="3F7256F3" w14:textId="77777777" w:rsidR="00495E3D" w:rsidRDefault="00495E3D" w:rsidP="001E4328"/>
    <w:p w14:paraId="07F39614" w14:textId="77777777" w:rsidR="001E4328" w:rsidRDefault="001E4328" w:rsidP="001E4328">
      <w:pPr>
        <w:rPr>
          <w:rFonts w:cstheme="minorHAnsi"/>
          <w:b/>
        </w:rPr>
      </w:pPr>
      <w:r w:rsidRPr="00705864">
        <w:rPr>
          <w:rFonts w:cstheme="minorHAnsi"/>
          <w:b/>
        </w:rPr>
        <w:t>Who is AAHS?</w:t>
      </w:r>
    </w:p>
    <w:p w14:paraId="2A783776" w14:textId="77777777" w:rsidR="00495E3D" w:rsidRPr="00705864" w:rsidRDefault="00495E3D" w:rsidP="001E4328">
      <w:pPr>
        <w:rPr>
          <w:rFonts w:cstheme="minorHAnsi"/>
          <w:b/>
        </w:rPr>
      </w:pPr>
    </w:p>
    <w:p w14:paraId="26D12CEC" w14:textId="77777777" w:rsidR="001E4328" w:rsidRPr="00705864" w:rsidRDefault="001E4328" w:rsidP="001F2B58">
      <w:pPr>
        <w:pStyle w:val="ListParagraph"/>
        <w:numPr>
          <w:ilvl w:val="0"/>
          <w:numId w:val="120"/>
        </w:numPr>
        <w:suppressAutoHyphens w:val="0"/>
        <w:spacing w:line="259" w:lineRule="auto"/>
        <w:contextualSpacing/>
        <w:rPr>
          <w:rFonts w:cstheme="minorHAnsi"/>
        </w:rPr>
      </w:pPr>
      <w:r w:rsidRPr="00705864">
        <w:rPr>
          <w:rFonts w:cstheme="minorHAnsi"/>
        </w:rPr>
        <w:t>Founded in 1970: 52 years of education, outreach and inclusion!</w:t>
      </w:r>
    </w:p>
    <w:p w14:paraId="41B5214B" w14:textId="77777777" w:rsidR="001E4328" w:rsidRPr="00705864" w:rsidRDefault="001E4328" w:rsidP="001F2B58">
      <w:pPr>
        <w:pStyle w:val="ListParagraph"/>
        <w:numPr>
          <w:ilvl w:val="0"/>
          <w:numId w:val="120"/>
        </w:numPr>
        <w:suppressAutoHyphens w:val="0"/>
        <w:spacing w:after="160" w:line="259" w:lineRule="auto"/>
        <w:contextualSpacing/>
        <w:rPr>
          <w:rFonts w:cstheme="minorHAnsi"/>
        </w:rPr>
      </w:pPr>
      <w:r w:rsidRPr="00705864">
        <w:rPr>
          <w:rFonts w:cstheme="minorHAnsi"/>
        </w:rPr>
        <w:t>AAHS represents</w:t>
      </w:r>
      <w:r>
        <w:rPr>
          <w:rFonts w:cstheme="minorHAnsi"/>
        </w:rPr>
        <w:t xml:space="preserve"> 1,4</w:t>
      </w:r>
      <w:r w:rsidRPr="00705864">
        <w:rPr>
          <w:rFonts w:cstheme="minorHAnsi"/>
        </w:rPr>
        <w:t>00 professionals which make up the entire hand care team including orthopedic surgeons, plastic surgeons, general surgeons, microsurgeons, hand therapists, advanced practice providers, and basic scientists.</w:t>
      </w:r>
    </w:p>
    <w:p w14:paraId="5CCAFFA1" w14:textId="77777777" w:rsidR="001E4328" w:rsidRPr="00705864" w:rsidRDefault="001E4328" w:rsidP="001F2B58">
      <w:pPr>
        <w:pStyle w:val="ListParagraph"/>
        <w:numPr>
          <w:ilvl w:val="0"/>
          <w:numId w:val="120"/>
        </w:numPr>
        <w:suppressAutoHyphens w:val="0"/>
        <w:spacing w:after="160" w:line="259" w:lineRule="auto"/>
        <w:contextualSpacing/>
        <w:rPr>
          <w:rFonts w:cstheme="minorHAnsi"/>
        </w:rPr>
      </w:pPr>
      <w:r w:rsidRPr="00705864">
        <w:rPr>
          <w:rFonts w:cstheme="minorHAnsi"/>
        </w:rPr>
        <w:t xml:space="preserve">Current therapist membership: </w:t>
      </w:r>
      <w:r>
        <w:rPr>
          <w:rFonts w:cstheme="minorHAnsi"/>
        </w:rPr>
        <w:t>approximately 100 therapists, which is down from past years and attributed to impacts of COVID-19</w:t>
      </w:r>
    </w:p>
    <w:p w14:paraId="72BDA4F8" w14:textId="7E1944FA" w:rsidR="001E4328" w:rsidRDefault="001E4328" w:rsidP="001E4328">
      <w:pPr>
        <w:rPr>
          <w:rFonts w:cstheme="minorHAnsi"/>
          <w:b/>
        </w:rPr>
      </w:pPr>
      <w:r w:rsidRPr="00705864">
        <w:rPr>
          <w:rFonts w:cstheme="minorHAnsi"/>
          <w:b/>
        </w:rPr>
        <w:t>AAHS’s most important initiatives right now!</w:t>
      </w:r>
      <w:r w:rsidR="00495E3D">
        <w:rPr>
          <w:rFonts w:cstheme="minorHAnsi"/>
          <w:b/>
        </w:rPr>
        <w:t xml:space="preserve">  </w:t>
      </w:r>
    </w:p>
    <w:p w14:paraId="20126E2C" w14:textId="77777777" w:rsidR="00495E3D" w:rsidRPr="00705864" w:rsidRDefault="00495E3D" w:rsidP="001E4328">
      <w:pPr>
        <w:rPr>
          <w:rFonts w:cstheme="minorHAnsi"/>
          <w:b/>
        </w:rPr>
      </w:pPr>
    </w:p>
    <w:p w14:paraId="706EA3FE" w14:textId="77777777" w:rsidR="001E4328" w:rsidRPr="00705864" w:rsidRDefault="001E4328" w:rsidP="001F2B58">
      <w:pPr>
        <w:pStyle w:val="ListParagraph"/>
        <w:numPr>
          <w:ilvl w:val="0"/>
          <w:numId w:val="121"/>
        </w:numPr>
        <w:suppressAutoHyphens w:val="0"/>
        <w:spacing w:line="259" w:lineRule="auto"/>
        <w:contextualSpacing/>
        <w:rPr>
          <w:rFonts w:cstheme="minorHAnsi"/>
        </w:rPr>
      </w:pPr>
      <w:r w:rsidRPr="00705864">
        <w:rPr>
          <w:rFonts w:cstheme="minorHAnsi"/>
        </w:rPr>
        <w:t>Diversity, equity, inclusion committee activity</w:t>
      </w:r>
    </w:p>
    <w:p w14:paraId="5F9648AC" w14:textId="77777777" w:rsidR="001E4328" w:rsidRDefault="001E4328" w:rsidP="001F2B58">
      <w:pPr>
        <w:pStyle w:val="ListParagraph"/>
        <w:numPr>
          <w:ilvl w:val="0"/>
          <w:numId w:val="121"/>
        </w:numPr>
        <w:suppressAutoHyphens w:val="0"/>
        <w:spacing w:after="160" w:line="259" w:lineRule="auto"/>
        <w:contextualSpacing/>
        <w:rPr>
          <w:rFonts w:cstheme="minorHAnsi"/>
        </w:rPr>
      </w:pPr>
      <w:r w:rsidRPr="00705864">
        <w:rPr>
          <w:rFonts w:cstheme="minorHAnsi"/>
        </w:rPr>
        <w:t>Collaboration with affiliate societies</w:t>
      </w:r>
    </w:p>
    <w:p w14:paraId="236EE300" w14:textId="77777777" w:rsidR="001E4328" w:rsidRPr="00705864" w:rsidRDefault="001E4328" w:rsidP="001F2B58">
      <w:pPr>
        <w:pStyle w:val="ListParagraph"/>
        <w:numPr>
          <w:ilvl w:val="0"/>
          <w:numId w:val="121"/>
        </w:numPr>
        <w:suppressAutoHyphens w:val="0"/>
        <w:spacing w:after="160" w:line="259" w:lineRule="auto"/>
        <w:contextualSpacing/>
        <w:rPr>
          <w:rFonts w:cstheme="minorHAnsi"/>
        </w:rPr>
      </w:pPr>
      <w:r>
        <w:rPr>
          <w:rFonts w:cstheme="minorHAnsi"/>
        </w:rPr>
        <w:t>Getting international volunteerism back on track</w:t>
      </w:r>
    </w:p>
    <w:p w14:paraId="70073BC8" w14:textId="77777777" w:rsidR="001E4328" w:rsidRPr="00705864" w:rsidRDefault="001E4328" w:rsidP="001F2B58">
      <w:pPr>
        <w:pStyle w:val="ListParagraph"/>
        <w:numPr>
          <w:ilvl w:val="0"/>
          <w:numId w:val="121"/>
        </w:numPr>
        <w:suppressAutoHyphens w:val="0"/>
        <w:spacing w:after="160" w:line="259" w:lineRule="auto"/>
        <w:contextualSpacing/>
        <w:rPr>
          <w:rFonts w:cstheme="minorHAnsi"/>
        </w:rPr>
      </w:pPr>
      <w:r w:rsidRPr="00705864">
        <w:rPr>
          <w:rFonts w:cstheme="minorHAnsi"/>
        </w:rPr>
        <w:t>Education for the hand care team, encouraging therapists and APPs to be involved</w:t>
      </w:r>
    </w:p>
    <w:p w14:paraId="608D5E1E" w14:textId="77777777" w:rsidR="001E4328" w:rsidRPr="00705864" w:rsidRDefault="001E4328" w:rsidP="001E4328">
      <w:pPr>
        <w:spacing w:before="240"/>
        <w:rPr>
          <w:rFonts w:cstheme="minorHAnsi"/>
          <w:b/>
        </w:rPr>
      </w:pPr>
      <w:r w:rsidRPr="00705864">
        <w:rPr>
          <w:rFonts w:cstheme="minorHAnsi"/>
          <w:b/>
        </w:rPr>
        <w:t xml:space="preserve">How does AAHS support hand therapists? </w:t>
      </w:r>
    </w:p>
    <w:p w14:paraId="2A60857C" w14:textId="77777777" w:rsidR="001E4328" w:rsidRPr="00705864" w:rsidRDefault="001E4328" w:rsidP="001F2B58">
      <w:pPr>
        <w:numPr>
          <w:ilvl w:val="0"/>
          <w:numId w:val="122"/>
        </w:numPr>
        <w:suppressAutoHyphens w:val="0"/>
        <w:spacing w:before="240"/>
        <w:rPr>
          <w:rFonts w:cstheme="minorHAnsi"/>
        </w:rPr>
      </w:pPr>
      <w:r w:rsidRPr="00705864">
        <w:rPr>
          <w:rFonts w:cstheme="minorHAnsi"/>
        </w:rPr>
        <w:t>AAHS/ASHT International Reverse Therapy Fellowship: The inaugural recipient, Erastus Shuma of Kenya, was postponed from 2020 and will travel in 2022</w:t>
      </w:r>
    </w:p>
    <w:p w14:paraId="53ED9EB1" w14:textId="77777777" w:rsidR="001E4328" w:rsidRPr="00705864" w:rsidRDefault="001E4328" w:rsidP="001F2B58">
      <w:pPr>
        <w:numPr>
          <w:ilvl w:val="0"/>
          <w:numId w:val="122"/>
        </w:numPr>
        <w:suppressAutoHyphens w:val="0"/>
        <w:spacing w:before="100" w:beforeAutospacing="1" w:after="100" w:afterAutospacing="1"/>
        <w:rPr>
          <w:rFonts w:cstheme="minorHAnsi"/>
        </w:rPr>
      </w:pPr>
      <w:r w:rsidRPr="00705864">
        <w:rPr>
          <w:rFonts w:cstheme="minorHAnsi"/>
        </w:rPr>
        <w:t xml:space="preserve">Miguel Vargas International Hand Therapy Teaching Award: </w:t>
      </w:r>
      <w:r>
        <w:rPr>
          <w:rFonts w:cstheme="minorHAnsi"/>
        </w:rPr>
        <w:t>One award granted annually since 1996, l</w:t>
      </w:r>
      <w:r w:rsidRPr="00705864">
        <w:rPr>
          <w:rFonts w:cstheme="minorHAnsi"/>
        </w:rPr>
        <w:t>ast mission was to Kumasi, Ghana in February 2022; program should resume in 2023 with partner organizations</w:t>
      </w:r>
    </w:p>
    <w:p w14:paraId="5DEDD26D" w14:textId="77777777" w:rsidR="001E4328" w:rsidRPr="003B778E" w:rsidRDefault="001E4328" w:rsidP="001F2B58">
      <w:pPr>
        <w:pStyle w:val="ListParagraph"/>
        <w:numPr>
          <w:ilvl w:val="0"/>
          <w:numId w:val="122"/>
        </w:numPr>
        <w:suppressAutoHyphens w:val="0"/>
        <w:spacing w:after="160" w:line="259" w:lineRule="auto"/>
        <w:contextualSpacing/>
        <w:rPr>
          <w:rFonts w:cstheme="minorHAnsi"/>
        </w:rPr>
      </w:pPr>
      <w:r w:rsidRPr="003B778E">
        <w:rPr>
          <w:rFonts w:cstheme="minorHAnsi"/>
        </w:rPr>
        <w:t>International volunteer scholarships: 15 scholarships awarded to therapists over 6 years</w:t>
      </w:r>
    </w:p>
    <w:p w14:paraId="07AE8F8B" w14:textId="77777777" w:rsidR="001E4328" w:rsidRPr="00705864" w:rsidRDefault="001E4328" w:rsidP="001F2B58">
      <w:pPr>
        <w:pStyle w:val="ListParagraph"/>
        <w:numPr>
          <w:ilvl w:val="0"/>
          <w:numId w:val="122"/>
        </w:numPr>
        <w:suppressAutoHyphens w:val="0"/>
        <w:spacing w:after="160" w:line="259" w:lineRule="auto"/>
        <w:contextualSpacing/>
        <w:rPr>
          <w:rFonts w:cstheme="minorHAnsi"/>
        </w:rPr>
      </w:pPr>
      <w:r w:rsidRPr="00705864">
        <w:rPr>
          <w:rFonts w:cstheme="minorHAnsi"/>
        </w:rPr>
        <w:t>Annual Meeting travel support for therapist abstract presenters</w:t>
      </w:r>
    </w:p>
    <w:p w14:paraId="4EC58935" w14:textId="77777777" w:rsidR="001E4328" w:rsidRPr="00705864" w:rsidRDefault="001E4328" w:rsidP="001F2B58">
      <w:pPr>
        <w:pStyle w:val="ListParagraph"/>
        <w:numPr>
          <w:ilvl w:val="0"/>
          <w:numId w:val="122"/>
        </w:numPr>
        <w:suppressAutoHyphens w:val="0"/>
        <w:spacing w:after="160" w:line="259" w:lineRule="auto"/>
        <w:contextualSpacing/>
        <w:rPr>
          <w:rFonts w:cstheme="minorHAnsi"/>
        </w:rPr>
      </w:pPr>
      <w:r w:rsidRPr="00705864">
        <w:rPr>
          <w:rFonts w:cstheme="minorHAnsi"/>
        </w:rPr>
        <w:t>Committee and Board of Directors positions</w:t>
      </w:r>
    </w:p>
    <w:p w14:paraId="0B2D9B8F" w14:textId="77777777" w:rsidR="001E4328" w:rsidRPr="004240E5" w:rsidRDefault="001E4328" w:rsidP="001F2B58">
      <w:pPr>
        <w:pStyle w:val="ListParagraph"/>
        <w:numPr>
          <w:ilvl w:val="0"/>
          <w:numId w:val="122"/>
        </w:numPr>
        <w:suppressAutoHyphens w:val="0"/>
        <w:spacing w:after="160" w:line="259" w:lineRule="auto"/>
        <w:contextualSpacing/>
        <w:rPr>
          <w:rFonts w:cstheme="minorHAnsi"/>
        </w:rPr>
      </w:pPr>
      <w:r>
        <w:rPr>
          <w:rFonts w:cstheme="minorHAnsi"/>
        </w:rPr>
        <w:t>Significantly reduced registration fees for the Annual Meeting</w:t>
      </w:r>
    </w:p>
    <w:p w14:paraId="6FB5869A" w14:textId="77777777" w:rsidR="001E4328" w:rsidRPr="00705864" w:rsidRDefault="001E4328" w:rsidP="001F2B58">
      <w:pPr>
        <w:pStyle w:val="ListParagraph"/>
        <w:numPr>
          <w:ilvl w:val="0"/>
          <w:numId w:val="122"/>
        </w:numPr>
        <w:suppressAutoHyphens w:val="0"/>
        <w:spacing w:after="160" w:line="259" w:lineRule="auto"/>
        <w:contextualSpacing/>
        <w:rPr>
          <w:rFonts w:cstheme="minorHAnsi"/>
        </w:rPr>
      </w:pPr>
      <w:r>
        <w:rPr>
          <w:rFonts w:cstheme="minorHAnsi"/>
        </w:rPr>
        <w:t>Free</w:t>
      </w:r>
      <w:r w:rsidRPr="00705864">
        <w:rPr>
          <w:rFonts w:cstheme="minorHAnsi"/>
        </w:rPr>
        <w:t xml:space="preserve"> spouse, guest and child registration for the AAHS Annual Meeting</w:t>
      </w:r>
    </w:p>
    <w:p w14:paraId="21F9B0FE" w14:textId="77777777" w:rsidR="001E4328" w:rsidRPr="00705864" w:rsidRDefault="001E4328" w:rsidP="001F2B58">
      <w:pPr>
        <w:pStyle w:val="ListParagraph"/>
        <w:numPr>
          <w:ilvl w:val="0"/>
          <w:numId w:val="122"/>
        </w:numPr>
        <w:suppressAutoHyphens w:val="0"/>
        <w:spacing w:after="160" w:line="259" w:lineRule="auto"/>
        <w:contextualSpacing/>
        <w:rPr>
          <w:rFonts w:cstheme="minorHAnsi"/>
        </w:rPr>
      </w:pPr>
      <w:r w:rsidRPr="00705864">
        <w:rPr>
          <w:rFonts w:cstheme="minorHAnsi"/>
        </w:rPr>
        <w:t>Free educational webinars</w:t>
      </w:r>
    </w:p>
    <w:p w14:paraId="6CF24ECF" w14:textId="77777777" w:rsidR="00495E3D" w:rsidRDefault="00495E3D" w:rsidP="001E4328">
      <w:pPr>
        <w:rPr>
          <w:rFonts w:cstheme="minorHAnsi"/>
          <w:b/>
          <w:bCs/>
        </w:rPr>
      </w:pPr>
    </w:p>
    <w:p w14:paraId="26C64A05" w14:textId="77777777" w:rsidR="00495E3D" w:rsidRDefault="00495E3D" w:rsidP="001E4328">
      <w:pPr>
        <w:rPr>
          <w:rFonts w:cstheme="minorHAnsi"/>
          <w:b/>
          <w:bCs/>
        </w:rPr>
      </w:pPr>
    </w:p>
    <w:p w14:paraId="0307BB3F" w14:textId="77777777" w:rsidR="001E4328" w:rsidRPr="00705864" w:rsidRDefault="001E4328" w:rsidP="001E4328">
      <w:pPr>
        <w:rPr>
          <w:rFonts w:cstheme="minorHAnsi"/>
          <w:b/>
          <w:bCs/>
        </w:rPr>
      </w:pPr>
      <w:r w:rsidRPr="00705864">
        <w:rPr>
          <w:rFonts w:cstheme="minorHAnsi"/>
          <w:b/>
          <w:bCs/>
        </w:rPr>
        <w:t xml:space="preserve">AAHS promotes hand care team collaboration. What societies does the Hand Association collaborate with? </w:t>
      </w:r>
    </w:p>
    <w:p w14:paraId="5AA7117D" w14:textId="77777777" w:rsidR="001E4328" w:rsidRPr="00705864" w:rsidRDefault="001E4328" w:rsidP="001F2B58">
      <w:pPr>
        <w:pStyle w:val="ListParagraph"/>
        <w:numPr>
          <w:ilvl w:val="0"/>
          <w:numId w:val="123"/>
        </w:numPr>
        <w:suppressAutoHyphens w:val="0"/>
        <w:spacing w:after="160" w:line="259" w:lineRule="auto"/>
        <w:contextualSpacing/>
        <w:rPr>
          <w:rFonts w:cstheme="minorHAnsi"/>
          <w:bCs/>
        </w:rPr>
      </w:pPr>
      <w:r w:rsidRPr="00705864">
        <w:rPr>
          <w:rFonts w:cstheme="minorHAnsi"/>
          <w:bCs/>
        </w:rPr>
        <w:t>Annual Meeting guest society involvement: Romania (2017), Italy (2018), France (2019), Chinese Delegation of Hand Surgeons and Hong Kong (2020), Egypt (2022), Japan (2023)</w:t>
      </w:r>
    </w:p>
    <w:p w14:paraId="5656CBB1" w14:textId="77777777" w:rsidR="001E4328" w:rsidRPr="00705864" w:rsidRDefault="001E4328" w:rsidP="001F2B58">
      <w:pPr>
        <w:pStyle w:val="ListParagraph"/>
        <w:numPr>
          <w:ilvl w:val="0"/>
          <w:numId w:val="123"/>
        </w:numPr>
        <w:suppressAutoHyphens w:val="0"/>
        <w:spacing w:after="160" w:line="259" w:lineRule="auto"/>
        <w:contextualSpacing/>
        <w:rPr>
          <w:rFonts w:cstheme="minorHAnsi"/>
          <w:bCs/>
        </w:rPr>
      </w:pPr>
      <w:r w:rsidRPr="00705864">
        <w:rPr>
          <w:rFonts w:cstheme="minorHAnsi"/>
          <w:bCs/>
        </w:rPr>
        <w:t>New series to begin in spring 2022, combined webinars with AAOS, ASHT, POSNA, ASES, ASRM, ASPN, AAPA, OTA</w:t>
      </w:r>
    </w:p>
    <w:p w14:paraId="5AD129A1" w14:textId="77777777" w:rsidR="001E4328" w:rsidRPr="003B778E" w:rsidRDefault="001E4328" w:rsidP="001F2B58">
      <w:pPr>
        <w:pStyle w:val="ListParagraph"/>
        <w:numPr>
          <w:ilvl w:val="0"/>
          <w:numId w:val="123"/>
        </w:numPr>
        <w:suppressAutoHyphens w:val="0"/>
        <w:spacing w:after="160" w:line="259" w:lineRule="auto"/>
        <w:contextualSpacing/>
        <w:rPr>
          <w:rFonts w:cstheme="minorHAnsi"/>
          <w:bCs/>
        </w:rPr>
      </w:pPr>
      <w:r w:rsidRPr="003B778E">
        <w:rPr>
          <w:rFonts w:cstheme="minorHAnsi"/>
          <w:bCs/>
        </w:rPr>
        <w:t>Combined webinars with ASHT each year</w:t>
      </w:r>
    </w:p>
    <w:p w14:paraId="2536E7A5" w14:textId="77777777" w:rsidR="001E4328" w:rsidRDefault="001E4328" w:rsidP="001F2B58">
      <w:pPr>
        <w:pStyle w:val="ListParagraph"/>
        <w:numPr>
          <w:ilvl w:val="0"/>
          <w:numId w:val="123"/>
        </w:numPr>
        <w:suppressAutoHyphens w:val="0"/>
        <w:spacing w:after="160" w:line="259" w:lineRule="auto"/>
        <w:contextualSpacing/>
        <w:rPr>
          <w:rFonts w:cstheme="minorHAnsi"/>
          <w:bCs/>
        </w:rPr>
      </w:pPr>
      <w:r w:rsidRPr="003B778E">
        <w:rPr>
          <w:rFonts w:cstheme="minorHAnsi"/>
          <w:bCs/>
        </w:rPr>
        <w:t>Weekly e-lecture program with Kumasi, Ghana surgeons and physiotherapists: 2015 to 2021</w:t>
      </w:r>
    </w:p>
    <w:p w14:paraId="46617CD5" w14:textId="77777777" w:rsidR="001E4328" w:rsidRDefault="001E4328" w:rsidP="001F2B58">
      <w:pPr>
        <w:pStyle w:val="ListParagraph"/>
        <w:numPr>
          <w:ilvl w:val="0"/>
          <w:numId w:val="123"/>
        </w:numPr>
        <w:suppressAutoHyphens w:val="0"/>
        <w:spacing w:after="160" w:line="259" w:lineRule="auto"/>
        <w:contextualSpacing/>
        <w:rPr>
          <w:rFonts w:cstheme="minorHAnsi"/>
          <w:bCs/>
        </w:rPr>
      </w:pPr>
      <w:r>
        <w:rPr>
          <w:rFonts w:cstheme="minorHAnsi"/>
          <w:bCs/>
        </w:rPr>
        <w:t>ASSH: Annual Specialty Day program at AAOS</w:t>
      </w:r>
    </w:p>
    <w:p w14:paraId="24FED3B1" w14:textId="77777777" w:rsidR="001E4328" w:rsidRDefault="001E4328" w:rsidP="001F2B58">
      <w:pPr>
        <w:pStyle w:val="ListParagraph"/>
        <w:numPr>
          <w:ilvl w:val="0"/>
          <w:numId w:val="123"/>
        </w:numPr>
        <w:suppressAutoHyphens w:val="0"/>
        <w:spacing w:after="160" w:line="259" w:lineRule="auto"/>
        <w:contextualSpacing/>
      </w:pPr>
      <w:r w:rsidRPr="005F4910">
        <w:rPr>
          <w:rFonts w:cstheme="minorHAnsi"/>
          <w:b/>
          <w:bCs/>
        </w:rPr>
        <w:t>ASSH and ASHT: IFSSH/IFSHT Triennial Congress in 2025!</w:t>
      </w:r>
    </w:p>
    <w:p w14:paraId="21D43ABD" w14:textId="77777777" w:rsidR="0030189A" w:rsidRDefault="0030189A" w:rsidP="00FF19AD"/>
    <w:p w14:paraId="2CF32B3D" w14:textId="77777777" w:rsidR="002D21CB" w:rsidRDefault="002D21CB" w:rsidP="00FF19AD">
      <w:pPr>
        <w:rPr>
          <w:b/>
        </w:rPr>
      </w:pPr>
    </w:p>
    <w:p w14:paraId="07CE8254" w14:textId="77777777" w:rsidR="002D21CB" w:rsidRDefault="002D21CB" w:rsidP="00FF19AD">
      <w:pPr>
        <w:rPr>
          <w:b/>
        </w:rPr>
      </w:pPr>
    </w:p>
    <w:p w14:paraId="5ABA434F" w14:textId="77777777" w:rsidR="002D21CB" w:rsidRDefault="002D21CB" w:rsidP="00FF19AD">
      <w:pPr>
        <w:rPr>
          <w:b/>
        </w:rPr>
      </w:pPr>
    </w:p>
    <w:p w14:paraId="36B52642" w14:textId="77777777" w:rsidR="002D21CB" w:rsidRDefault="002D21CB" w:rsidP="00FF19AD">
      <w:pPr>
        <w:rPr>
          <w:b/>
        </w:rPr>
      </w:pPr>
    </w:p>
    <w:p w14:paraId="1B8EA40D" w14:textId="77777777" w:rsidR="002D21CB" w:rsidRDefault="002D21CB" w:rsidP="00FF19AD">
      <w:pPr>
        <w:rPr>
          <w:b/>
        </w:rPr>
      </w:pPr>
    </w:p>
    <w:p w14:paraId="3E8D1E18" w14:textId="1580E788" w:rsidR="002D21CB" w:rsidRDefault="00652865" w:rsidP="00FF19AD">
      <w:pPr>
        <w:rPr>
          <w:b/>
        </w:rPr>
      </w:pPr>
      <w:r>
        <w:rPr>
          <w:b/>
        </w:rPr>
        <w:t xml:space="preserve">         </w:t>
      </w:r>
      <w:r>
        <w:rPr>
          <w:b/>
        </w:rPr>
        <w:tab/>
      </w:r>
      <w:r>
        <w:rPr>
          <w:b/>
        </w:rPr>
        <w:tab/>
      </w:r>
      <w:r>
        <w:rPr>
          <w:b/>
        </w:rPr>
        <w:tab/>
      </w:r>
      <w:r>
        <w:rPr>
          <w:b/>
        </w:rPr>
        <w:tab/>
      </w:r>
      <w:r>
        <w:rPr>
          <w:b/>
        </w:rPr>
        <w:tab/>
      </w:r>
      <w:r>
        <w:rPr>
          <w:b/>
        </w:rPr>
        <w:tab/>
      </w:r>
      <w:r>
        <w:rPr>
          <w:b/>
        </w:rPr>
        <w:tab/>
      </w:r>
    </w:p>
    <w:sectPr w:rsidR="002D21CB" w:rsidSect="002B6CCB">
      <w:headerReference w:type="default" r:id="rId22"/>
      <w:pgSz w:w="11906" w:h="16838"/>
      <w:pgMar w:top="1588" w:right="1418" w:bottom="1134" w:left="1418"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85C4F" w14:textId="77777777" w:rsidR="002C4335" w:rsidRDefault="002C4335">
      <w:r>
        <w:separator/>
      </w:r>
    </w:p>
  </w:endnote>
  <w:endnote w:type="continuationSeparator" w:id="0">
    <w:p w14:paraId="36A4C39A" w14:textId="77777777" w:rsidR="002C4335" w:rsidRDefault="002C4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ont280">
    <w:altName w:val="Times New Roman"/>
    <w:panose1 w:val="00000000000000000000"/>
    <w:charset w:val="00"/>
    <w:family w:val="auto"/>
    <w:notTrueType/>
    <w:pitch w:val="variable"/>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6DB0E" w14:textId="77777777" w:rsidR="00B778BD" w:rsidRDefault="00B778B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50734" w14:textId="77777777" w:rsidR="00B778BD" w:rsidRDefault="00B778BD">
    <w:pPr>
      <w:pStyle w:val="Footer"/>
      <w:ind w:right="360"/>
      <w:jc w:val="center"/>
    </w:pPr>
    <w:r>
      <w:rPr>
        <w:rFonts w:cs="Arial"/>
        <w:sz w:val="28"/>
        <w:szCs w:val="28"/>
      </w:rPr>
      <w:fldChar w:fldCharType="begin"/>
    </w:r>
    <w:r>
      <w:rPr>
        <w:rFonts w:cs="Arial"/>
        <w:sz w:val="28"/>
        <w:szCs w:val="28"/>
      </w:rPr>
      <w:instrText xml:space="preserve"> PAGE </w:instrText>
    </w:r>
    <w:r>
      <w:rPr>
        <w:rFonts w:cs="Arial"/>
        <w:sz w:val="28"/>
        <w:szCs w:val="28"/>
      </w:rPr>
      <w:fldChar w:fldCharType="separate"/>
    </w:r>
    <w:r w:rsidR="00252B89">
      <w:rPr>
        <w:rFonts w:cs="Arial"/>
        <w:noProof/>
        <w:sz w:val="28"/>
        <w:szCs w:val="28"/>
      </w:rPr>
      <w:t>56</w:t>
    </w:r>
    <w:r>
      <w:rPr>
        <w:rFonts w:cs="Arial"/>
        <w:sz w:val="28"/>
        <w:szCs w:val="28"/>
      </w:rPr>
      <w:fldChar w:fldCharType="end"/>
    </w:r>
    <w:r>
      <w:rPr>
        <w:noProof/>
        <w:lang w:val="en-US" w:eastAsia="en-US"/>
      </w:rPr>
      <mc:AlternateContent>
        <mc:Choice Requires="wps">
          <w:drawing>
            <wp:anchor distT="0" distB="0" distL="0" distR="0" simplePos="0" relativeHeight="251657216" behindDoc="0" locked="0" layoutInCell="1" allowOverlap="1" wp14:anchorId="328BB0C6" wp14:editId="340969A2">
              <wp:simplePos x="0" y="0"/>
              <wp:positionH relativeFrom="page">
                <wp:posOffset>6506845</wp:posOffset>
              </wp:positionH>
              <wp:positionV relativeFrom="paragraph">
                <wp:posOffset>635</wp:posOffset>
              </wp:positionV>
              <wp:extent cx="149860" cy="172085"/>
              <wp:effectExtent l="1270" t="8255" r="1270" b="635"/>
              <wp:wrapSquare wrapText="larges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CA519E" w14:textId="77777777" w:rsidR="00B778BD" w:rsidRDefault="00B778BD">
                          <w:pPr>
                            <w:pStyle w:val="Foote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BB0C6" id="_x0000_t202" coordsize="21600,21600" o:spt="202" path="m,l,21600r21600,l21600,xe">
              <v:stroke joinstyle="miter"/>
              <v:path gradientshapeok="t" o:connecttype="rect"/>
            </v:shapetype>
            <v:shape id="Text Box 2" o:spid="_x0000_s1029" type="#_x0000_t202" style="position:absolute;left:0;text-align:left;margin-left:512.35pt;margin-top:.05pt;width:11.8pt;height:13.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" stroked="f">
              <v:fill opacity="0"/>
              <v:textbox inset="0,0,0,0">
                <w:txbxContent>
                  <w:p w14:paraId="3CCA519E" w14:textId="77777777" w:rsidR="00B778BD" w:rsidRDefault="00B778BD">
                    <w:pPr>
                      <w:pStyle w:val="Footer"/>
                      <w:jc w:val="right"/>
                    </w:pP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207139"/>
      <w:docPartObj>
        <w:docPartGallery w:val="Page Numbers (Bottom of Page)"/>
        <w:docPartUnique/>
      </w:docPartObj>
    </w:sdtPr>
    <w:sdtEndPr>
      <w:rPr>
        <w:noProof/>
      </w:rPr>
    </w:sdtEndPr>
    <w:sdtContent>
      <w:p w14:paraId="7694DE07" w14:textId="26F9FBFC" w:rsidR="00B778BD" w:rsidRDefault="00B778BD">
        <w:pPr>
          <w:pStyle w:val="Footer"/>
          <w:jc w:val="center"/>
        </w:pPr>
        <w:r>
          <w:fldChar w:fldCharType="begin"/>
        </w:r>
        <w:r>
          <w:instrText xml:space="preserve"> PAGE   \* MERGEFORMAT </w:instrText>
        </w:r>
        <w:r>
          <w:fldChar w:fldCharType="separate"/>
        </w:r>
        <w:r w:rsidR="00252B89">
          <w:rPr>
            <w:noProof/>
          </w:rPr>
          <w:t>2</w:t>
        </w:r>
        <w:r>
          <w:rPr>
            <w:noProof/>
          </w:rPr>
          <w:fldChar w:fldCharType="end"/>
        </w:r>
      </w:p>
    </w:sdtContent>
  </w:sdt>
  <w:p w14:paraId="0570AFFD" w14:textId="77777777" w:rsidR="00B778BD" w:rsidRDefault="00B778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D07B5" w14:textId="77777777" w:rsidR="002C4335" w:rsidRDefault="002C4335">
      <w:r>
        <w:separator/>
      </w:r>
    </w:p>
  </w:footnote>
  <w:footnote w:type="continuationSeparator" w:id="0">
    <w:p w14:paraId="0640572B" w14:textId="77777777" w:rsidR="002C4335" w:rsidRDefault="002C4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5533" w14:textId="77777777" w:rsidR="00B778BD" w:rsidRDefault="00B778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B35B" w14:textId="79E83A31" w:rsidR="00B778BD" w:rsidRDefault="00B778BD" w:rsidP="00AD49E1">
    <w:pPr>
      <w:pStyle w:val="Header"/>
      <w:rPr>
        <w:rFonts w:ascii="Arial" w:hAnsi="Arial" w:cs="Arial"/>
        <w:b/>
        <w:bCs/>
        <w:sz w:val="28"/>
        <w:szCs w:val="28"/>
      </w:rPr>
    </w:pPr>
    <w:r w:rsidRPr="00F0623D">
      <w:rPr>
        <w:rFonts w:ascii="Calibri" w:hAnsi="Calibri" w:cs="Calibri"/>
        <w:noProof/>
        <w:sz w:val="22"/>
        <w:szCs w:val="22"/>
        <w:lang w:val="en-US" w:eastAsia="en-US"/>
      </w:rPr>
      <w:drawing>
        <wp:inline distT="0" distB="0" distL="0" distR="0" wp14:anchorId="53E79404" wp14:editId="76263351">
          <wp:extent cx="1699260" cy="124968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1249680"/>
                  </a:xfrm>
                  <a:prstGeom prst="rect">
                    <a:avLst/>
                  </a:prstGeom>
                  <a:noFill/>
                  <a:ln>
                    <a:noFill/>
                  </a:ln>
                </pic:spPr>
              </pic:pic>
            </a:graphicData>
          </a:graphic>
        </wp:inline>
      </w:drawing>
    </w:r>
    <w:r>
      <w:tab/>
    </w:r>
    <w:r>
      <w:tab/>
    </w:r>
    <w:r>
      <w:rPr>
        <w:rFonts w:ascii="Arial" w:hAnsi="Arial" w:cs="Arial"/>
        <w:b/>
        <w:bCs/>
        <w:sz w:val="28"/>
        <w:szCs w:val="28"/>
      </w:rPr>
      <w:t>Triennial Council Meeting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6D32" w14:textId="77777777" w:rsidR="00B778BD" w:rsidRDefault="00B778B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5F0B7" w14:textId="4118A42A" w:rsidR="00B778BD" w:rsidRDefault="00B778BD" w:rsidP="005E6E33">
    <w:pPr>
      <w:pStyle w:val="Header"/>
      <w:rPr>
        <w:rFonts w:ascii="Arial" w:hAnsi="Arial" w:cs="Arial"/>
        <w:b/>
        <w:bCs/>
        <w:sz w:val="28"/>
        <w:szCs w:val="28"/>
      </w:rPr>
    </w:pPr>
    <w:r w:rsidRPr="00F0623D">
      <w:rPr>
        <w:rFonts w:ascii="Calibri" w:hAnsi="Calibri" w:cs="Calibri"/>
        <w:noProof/>
        <w:sz w:val="22"/>
        <w:szCs w:val="22"/>
        <w:lang w:val="en-US" w:eastAsia="en-US"/>
      </w:rPr>
      <w:drawing>
        <wp:inline distT="0" distB="0" distL="0" distR="0" wp14:anchorId="4CAA2F17" wp14:editId="37DD5528">
          <wp:extent cx="1699260" cy="12496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1249680"/>
                  </a:xfrm>
                  <a:prstGeom prst="rect">
                    <a:avLst/>
                  </a:prstGeom>
                  <a:noFill/>
                  <a:ln>
                    <a:noFill/>
                  </a:ln>
                </pic:spPr>
              </pic:pic>
            </a:graphicData>
          </a:graphic>
        </wp:inline>
      </w:drawing>
    </w:r>
    <w:r>
      <w:rPr>
        <w:rFonts w:ascii="Arial" w:hAnsi="Arial" w:cs="Arial"/>
        <w:b/>
        <w:bCs/>
        <w:sz w:val="28"/>
        <w:szCs w:val="28"/>
      </w:rPr>
      <w:t xml:space="preserve">                   Triennial </w:t>
    </w:r>
    <w:r>
      <w:rPr>
        <w:rFonts w:ascii="Arial" w:hAnsi="Arial" w:cs="Arial"/>
        <w:b/>
        <w:bCs/>
        <w:sz w:val="28"/>
        <w:szCs w:val="28"/>
      </w:rPr>
      <w:t>Council Meeting 2022</w:t>
    </w:r>
  </w:p>
  <w:p w14:paraId="47C07D83" w14:textId="77777777" w:rsidR="00B778BD" w:rsidRDefault="00B778BD" w:rsidP="005E6E33"/>
  <w:p w14:paraId="75CDDD8F" w14:textId="77777777" w:rsidR="00B778BD" w:rsidRDefault="00B778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3EC09DA"/>
    <w:lvl w:ilvl="0">
      <w:numFmt w:val="bullet"/>
      <w:lvlText w:val="*"/>
      <w:lvlJc w:val="left"/>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OpenSymbol"/>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440" w:hanging="360"/>
      </w:pPr>
      <w:rPr>
        <w:rFonts w:ascii="Symbol" w:hAnsi="Symbol" w:cs="Open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06"/>
    <w:multiLevelType w:val="multilevel"/>
    <w:tmpl w:val="00000006"/>
    <w:name w:val="WW8Num6"/>
    <w:lvl w:ilvl="0">
      <w:start w:val="1"/>
      <w:numFmt w:val="upperLetter"/>
      <w:lvlText w:val="%1."/>
      <w:lvlJc w:val="left"/>
      <w:pPr>
        <w:tabs>
          <w:tab w:val="num" w:pos="432"/>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7"/>
    <w:multiLevelType w:val="multilevel"/>
    <w:tmpl w:val="00000007"/>
    <w:name w:val="WW8Num7"/>
    <w:lvl w:ilvl="0">
      <w:start w:val="1"/>
      <w:numFmt w:val="bullet"/>
      <w:lvlText w:val=""/>
      <w:lvlJc w:val="left"/>
      <w:pPr>
        <w:tabs>
          <w:tab w:val="num" w:pos="36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name w:val="WW8Num8"/>
    <w:lvl w:ilvl="0">
      <w:start w:val="1"/>
      <w:numFmt w:val="upperLetter"/>
      <w:lvlText w:val="%1."/>
      <w:lvlJc w:val="left"/>
      <w:pPr>
        <w:tabs>
          <w:tab w:val="num" w:pos="432"/>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9"/>
    <w:multiLevelType w:val="multilevel"/>
    <w:tmpl w:val="00000009"/>
    <w:name w:val="WW8Num9"/>
    <w:lvl w:ilvl="0">
      <w:start w:val="1"/>
      <w:numFmt w:val="upperLetter"/>
      <w:lvlText w:val="%1."/>
      <w:lvlJc w:val="left"/>
      <w:pPr>
        <w:tabs>
          <w:tab w:val="num" w:pos="432"/>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A"/>
    <w:multiLevelType w:val="multilevel"/>
    <w:tmpl w:val="0000000A"/>
    <w:name w:val="WW8Num10"/>
    <w:lvl w:ilvl="0">
      <w:start w:val="1"/>
      <w:numFmt w:val="decimal"/>
      <w:lvlText w:val="%1."/>
      <w:lvlJc w:val="left"/>
      <w:pPr>
        <w:tabs>
          <w:tab w:val="num" w:pos="36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B"/>
    <w:multiLevelType w:val="multilevel"/>
    <w:tmpl w:val="0000000B"/>
    <w:name w:val="WW8Num11"/>
    <w:lvl w:ilvl="0">
      <w:start w:val="4"/>
      <w:numFmt w:val="decimal"/>
      <w:lvlText w:val="%1."/>
      <w:lvlJc w:val="left"/>
      <w:pPr>
        <w:tabs>
          <w:tab w:val="num" w:pos="36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C"/>
    <w:multiLevelType w:val="multilevel"/>
    <w:tmpl w:val="0000000C"/>
    <w:name w:val="WW8Num12"/>
    <w:lvl w:ilvl="0">
      <w:start w:val="1"/>
      <w:numFmt w:val="decimal"/>
      <w:lvlText w:val="%1."/>
      <w:lvlJc w:val="left"/>
      <w:pPr>
        <w:tabs>
          <w:tab w:val="num" w:pos="36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D"/>
    <w:multiLevelType w:val="multilevel"/>
    <w:tmpl w:val="0000000D"/>
    <w:name w:val="WW8Num13"/>
    <w:lvl w:ilvl="0">
      <w:start w:val="1"/>
      <w:numFmt w:val="decimal"/>
      <w:lvlText w:val="%1."/>
      <w:lvlJc w:val="left"/>
      <w:pPr>
        <w:tabs>
          <w:tab w:val="num" w:pos="36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E"/>
    <w:multiLevelType w:val="multilevel"/>
    <w:tmpl w:val="AD54F010"/>
    <w:name w:val="WW8Num14"/>
    <w:lvl w:ilvl="0">
      <w:start w:val="1"/>
      <w:numFmt w:val="upperLetter"/>
      <w:lvlText w:val="%1."/>
      <w:lvlJc w:val="left"/>
      <w:pPr>
        <w:tabs>
          <w:tab w:val="num" w:pos="360"/>
        </w:tabs>
        <w:ind w:left="720" w:hanging="360"/>
      </w:pPr>
      <w:rPr>
        <w:rFonts w:hint="default"/>
        <w:b w:val="0"/>
        <w:i w:val="0"/>
        <w:color w:val="000000" w:themeColor="text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0F"/>
    <w:multiLevelType w:val="multilevel"/>
    <w:tmpl w:val="0000000F"/>
    <w:name w:val="WW8Num15"/>
    <w:lvl w:ilvl="0">
      <w:start w:val="1"/>
      <w:numFmt w:val="bullet"/>
      <w:lvlText w:val=""/>
      <w:lvlJc w:val="left"/>
      <w:pPr>
        <w:tabs>
          <w:tab w:val="num" w:pos="36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0"/>
    <w:multiLevelType w:val="multilevel"/>
    <w:tmpl w:val="00000010"/>
    <w:name w:val="WW8Num16"/>
    <w:lvl w:ilvl="0">
      <w:start w:val="1"/>
      <w:numFmt w:val="decimal"/>
      <w:lvlText w:val="%1."/>
      <w:lvlJc w:val="left"/>
      <w:pPr>
        <w:tabs>
          <w:tab w:val="num" w:pos="36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1"/>
    <w:multiLevelType w:val="multilevel"/>
    <w:tmpl w:val="00000011"/>
    <w:name w:val="WW8Num17"/>
    <w:lvl w:ilvl="0">
      <w:start w:val="1"/>
      <w:numFmt w:val="decimal"/>
      <w:lvlText w:val="%1."/>
      <w:lvlJc w:val="left"/>
      <w:pPr>
        <w:tabs>
          <w:tab w:val="num" w:pos="432"/>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2"/>
    <w:multiLevelType w:val="multilevel"/>
    <w:tmpl w:val="00000012"/>
    <w:name w:val="WW8Num18"/>
    <w:lvl w:ilvl="0">
      <w:start w:val="1"/>
      <w:numFmt w:val="upperLetter"/>
      <w:lvlText w:val="%1."/>
      <w:lvlJc w:val="left"/>
      <w:pPr>
        <w:tabs>
          <w:tab w:val="num" w:pos="36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3"/>
    <w:multiLevelType w:val="multilevel"/>
    <w:tmpl w:val="00000013"/>
    <w:name w:val="WW8Num19"/>
    <w:lvl w:ilvl="0">
      <w:start w:val="1"/>
      <w:numFmt w:val="upperLetter"/>
      <w:lvlText w:val="%1."/>
      <w:lvlJc w:val="left"/>
      <w:pPr>
        <w:tabs>
          <w:tab w:val="num" w:pos="432"/>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4"/>
    <w:multiLevelType w:val="multilevel"/>
    <w:tmpl w:val="00000014"/>
    <w:name w:val="WW8Num20"/>
    <w:lvl w:ilvl="0">
      <w:start w:val="1"/>
      <w:numFmt w:val="upperLetter"/>
      <w:lvlText w:val="%1."/>
      <w:lvlJc w:val="left"/>
      <w:pPr>
        <w:tabs>
          <w:tab w:val="num" w:pos="432"/>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5"/>
    <w:multiLevelType w:val="multilevel"/>
    <w:tmpl w:val="00000015"/>
    <w:name w:val="WW8Num21"/>
    <w:lvl w:ilvl="0">
      <w:start w:val="1"/>
      <w:numFmt w:val="upperLetter"/>
      <w:lvlText w:val="%1."/>
      <w:lvlJc w:val="left"/>
      <w:pPr>
        <w:tabs>
          <w:tab w:val="num" w:pos="432"/>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6"/>
    <w:multiLevelType w:val="multilevel"/>
    <w:tmpl w:val="00000016"/>
    <w:name w:val="WW8Num22"/>
    <w:lvl w:ilvl="0">
      <w:start w:val="2"/>
      <w:numFmt w:val="decimal"/>
      <w:lvlText w:val="%1."/>
      <w:lvlJc w:val="left"/>
      <w:pPr>
        <w:tabs>
          <w:tab w:val="num" w:pos="36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7"/>
    <w:multiLevelType w:val="multilevel"/>
    <w:tmpl w:val="00000017"/>
    <w:name w:val="WW8Num23"/>
    <w:lvl w:ilvl="0">
      <w:start w:val="1"/>
      <w:numFmt w:val="decimal"/>
      <w:lvlText w:val="%1."/>
      <w:lvlJc w:val="left"/>
      <w:pPr>
        <w:tabs>
          <w:tab w:val="num" w:pos="432"/>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8"/>
    <w:multiLevelType w:val="multilevel"/>
    <w:tmpl w:val="00000018"/>
    <w:name w:val="WW8Num24"/>
    <w:lvl w:ilvl="0">
      <w:start w:val="1"/>
      <w:numFmt w:val="upperLetter"/>
      <w:lvlText w:val="%1."/>
      <w:lvlJc w:val="left"/>
      <w:pPr>
        <w:tabs>
          <w:tab w:val="num" w:pos="432"/>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9"/>
    <w:multiLevelType w:val="multilevel"/>
    <w:tmpl w:val="00000019"/>
    <w:name w:val="WW8Num25"/>
    <w:lvl w:ilvl="0">
      <w:start w:val="4"/>
      <w:numFmt w:val="upperLetter"/>
      <w:lvlText w:val="%1."/>
      <w:lvlJc w:val="left"/>
      <w:pPr>
        <w:tabs>
          <w:tab w:val="num" w:pos="432"/>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A"/>
    <w:multiLevelType w:val="multilevel"/>
    <w:tmpl w:val="0000001A"/>
    <w:name w:val="WW8Num26"/>
    <w:lvl w:ilvl="0">
      <w:start w:val="1"/>
      <w:numFmt w:val="upperLetter"/>
      <w:lvlText w:val="%1."/>
      <w:lvlJc w:val="left"/>
      <w:pPr>
        <w:tabs>
          <w:tab w:val="num" w:pos="432"/>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B"/>
    <w:multiLevelType w:val="multilevel"/>
    <w:tmpl w:val="0000001B"/>
    <w:name w:val="WW8Num27"/>
    <w:lvl w:ilvl="0">
      <w:start w:val="1"/>
      <w:numFmt w:val="upperLetter"/>
      <w:lvlText w:val="%1."/>
      <w:lvlJc w:val="left"/>
      <w:pPr>
        <w:tabs>
          <w:tab w:val="num" w:pos="36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C"/>
    <w:multiLevelType w:val="multilevel"/>
    <w:tmpl w:val="0000001C"/>
    <w:name w:val="WW8Num28"/>
    <w:lvl w:ilvl="0">
      <w:start w:val="1"/>
      <w:numFmt w:val="upperLetter"/>
      <w:lvlText w:val="%1."/>
      <w:lvlJc w:val="left"/>
      <w:pPr>
        <w:tabs>
          <w:tab w:val="num" w:pos="36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D"/>
    <w:multiLevelType w:val="multilevel"/>
    <w:tmpl w:val="0000001D"/>
    <w:name w:val="WW8Num29"/>
    <w:lvl w:ilvl="0">
      <w:start w:val="1"/>
      <w:numFmt w:val="upperLetter"/>
      <w:lvlText w:val="%1."/>
      <w:lvlJc w:val="left"/>
      <w:pPr>
        <w:tabs>
          <w:tab w:val="num" w:pos="36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E"/>
    <w:multiLevelType w:val="multilevel"/>
    <w:tmpl w:val="0000001E"/>
    <w:name w:val="WW8Num30"/>
    <w:lvl w:ilvl="0">
      <w:start w:val="1"/>
      <w:numFmt w:val="upperLetter"/>
      <w:pStyle w:val="Heading4"/>
      <w:lvlText w:val="%1."/>
      <w:lvlJc w:val="left"/>
      <w:pPr>
        <w:tabs>
          <w:tab w:val="num" w:pos="36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1F"/>
    <w:multiLevelType w:val="multilevel"/>
    <w:tmpl w:val="0000001F"/>
    <w:name w:val="WW8Num31"/>
    <w:lvl w:ilvl="0">
      <w:start w:val="1"/>
      <w:numFmt w:val="upperLetter"/>
      <w:lvlText w:val="%1."/>
      <w:lvlJc w:val="left"/>
      <w:pPr>
        <w:tabs>
          <w:tab w:val="num" w:pos="432"/>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0"/>
    <w:multiLevelType w:val="multilevel"/>
    <w:tmpl w:val="00000020"/>
    <w:name w:val="WW8Num32"/>
    <w:lvl w:ilvl="0">
      <w:start w:val="1"/>
      <w:numFmt w:val="lowerLetter"/>
      <w:lvlText w:val="%1)"/>
      <w:lvlJc w:val="left"/>
      <w:pPr>
        <w:tabs>
          <w:tab w:val="num" w:pos="36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1"/>
    <w:multiLevelType w:val="multilevel"/>
    <w:tmpl w:val="00000021"/>
    <w:name w:val="WW8Num33"/>
    <w:lvl w:ilvl="0">
      <w:start w:val="1"/>
      <w:numFmt w:val="lowerLetter"/>
      <w:lvlText w:val="%1)"/>
      <w:lvlJc w:val="left"/>
      <w:pPr>
        <w:tabs>
          <w:tab w:val="num" w:pos="36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0000022"/>
    <w:multiLevelType w:val="multilevel"/>
    <w:tmpl w:val="00000022"/>
    <w:name w:val="WW8Num34"/>
    <w:lvl w:ilvl="0">
      <w:start w:val="1"/>
      <w:numFmt w:val="lowerLetter"/>
      <w:lvlText w:val="%1)"/>
      <w:lvlJc w:val="left"/>
      <w:pPr>
        <w:tabs>
          <w:tab w:val="num" w:pos="36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23"/>
    <w:multiLevelType w:val="multilevel"/>
    <w:tmpl w:val="00000023"/>
    <w:name w:val="WW8Num35"/>
    <w:lvl w:ilvl="0">
      <w:start w:val="1"/>
      <w:numFmt w:val="lowerLetter"/>
      <w:lvlText w:val="%1)"/>
      <w:lvlJc w:val="left"/>
      <w:pPr>
        <w:tabs>
          <w:tab w:val="num" w:pos="36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00000024"/>
    <w:multiLevelType w:val="multilevel"/>
    <w:tmpl w:val="00000024"/>
    <w:name w:val="WW8Num36"/>
    <w:lvl w:ilvl="0">
      <w:start w:val="1"/>
      <w:numFmt w:val="upperLetter"/>
      <w:lvlText w:val="%1."/>
      <w:lvlJc w:val="left"/>
      <w:pPr>
        <w:tabs>
          <w:tab w:val="num" w:pos="432"/>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5"/>
    <w:multiLevelType w:val="multilevel"/>
    <w:tmpl w:val="00000025"/>
    <w:name w:val="WW8Num37"/>
    <w:lvl w:ilvl="0">
      <w:start w:val="3"/>
      <w:numFmt w:val="upperLetter"/>
      <w:lvlText w:val="%1."/>
      <w:lvlJc w:val="left"/>
      <w:pPr>
        <w:tabs>
          <w:tab w:val="num" w:pos="36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26"/>
    <w:multiLevelType w:val="singleLevel"/>
    <w:tmpl w:val="00000026"/>
    <w:name w:val="WW8Num38"/>
    <w:lvl w:ilvl="0">
      <w:numFmt w:val="bullet"/>
      <w:lvlText w:val=""/>
      <w:lvlJc w:val="left"/>
      <w:pPr>
        <w:tabs>
          <w:tab w:val="num" w:pos="0"/>
        </w:tabs>
        <w:ind w:left="0" w:firstLine="0"/>
      </w:pPr>
      <w:rPr>
        <w:rFonts w:ascii="Symbol" w:hAnsi="Symbol" w:cs="OpenSymbol"/>
      </w:rPr>
    </w:lvl>
  </w:abstractNum>
  <w:abstractNum w:abstractNumId="39"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0" w15:restartNumberingAfterBreak="0">
    <w:nsid w:val="00000028"/>
    <w:multiLevelType w:val="multilevel"/>
    <w:tmpl w:val="00000028"/>
    <w:name w:val="WW8Num40"/>
    <w:lvl w:ilvl="0">
      <w:start w:val="1"/>
      <w:numFmt w:val="upperLetter"/>
      <w:lvlText w:val="%1."/>
      <w:lvlJc w:val="left"/>
      <w:pPr>
        <w:tabs>
          <w:tab w:val="num" w:pos="432"/>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9"/>
    <w:multiLevelType w:val="multilevel"/>
    <w:tmpl w:val="00000029"/>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2" w15:restartNumberingAfterBreak="0">
    <w:nsid w:val="0000002A"/>
    <w:multiLevelType w:val="multilevel"/>
    <w:tmpl w:val="0000002A"/>
    <w:name w:val="WW8Num4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0AC6522"/>
    <w:multiLevelType w:val="hybridMultilevel"/>
    <w:tmpl w:val="3CE0B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0159726A"/>
    <w:multiLevelType w:val="multilevel"/>
    <w:tmpl w:val="5C74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19C6AC5"/>
    <w:multiLevelType w:val="hybridMultilevel"/>
    <w:tmpl w:val="B25E51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15:restartNumberingAfterBreak="0">
    <w:nsid w:val="01E84B3C"/>
    <w:multiLevelType w:val="multilevel"/>
    <w:tmpl w:val="151E6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257709D"/>
    <w:multiLevelType w:val="hybridMultilevel"/>
    <w:tmpl w:val="FFCE2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03993AC1"/>
    <w:multiLevelType w:val="hybridMultilevel"/>
    <w:tmpl w:val="F33A86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9" w15:restartNumberingAfterBreak="0">
    <w:nsid w:val="04112EAB"/>
    <w:multiLevelType w:val="hybridMultilevel"/>
    <w:tmpl w:val="3D88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47A6F29"/>
    <w:multiLevelType w:val="hybridMultilevel"/>
    <w:tmpl w:val="32343D70"/>
    <w:lvl w:ilvl="0" w:tplc="08070001">
      <w:start w:val="1"/>
      <w:numFmt w:val="bullet"/>
      <w:lvlText w:val=""/>
      <w:lvlJc w:val="left"/>
      <w:pPr>
        <w:tabs>
          <w:tab w:val="num" w:pos="1080"/>
        </w:tabs>
        <w:ind w:left="1080" w:hanging="360"/>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049205A5"/>
    <w:multiLevelType w:val="multilevel"/>
    <w:tmpl w:val="5C0E04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2" w15:restartNumberingAfterBreak="0">
    <w:nsid w:val="05DB5231"/>
    <w:multiLevelType w:val="hybridMultilevel"/>
    <w:tmpl w:val="E0886CE8"/>
    <w:lvl w:ilvl="0" w:tplc="605030F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3" w15:restartNumberingAfterBreak="0">
    <w:nsid w:val="0A2A1155"/>
    <w:multiLevelType w:val="hybridMultilevel"/>
    <w:tmpl w:val="1A28DA8E"/>
    <w:lvl w:ilvl="0" w:tplc="E708B16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4" w15:restartNumberingAfterBreak="0">
    <w:nsid w:val="0D510AE8"/>
    <w:multiLevelType w:val="hybridMultilevel"/>
    <w:tmpl w:val="31469458"/>
    <w:lvl w:ilvl="0" w:tplc="DB9441E6">
      <w:start w:val="3"/>
      <w:numFmt w:val="upperLetter"/>
      <w:lvlText w:val="%1."/>
      <w:lvlJc w:val="left"/>
      <w:pPr>
        <w:tabs>
          <w:tab w:val="num" w:pos="360"/>
        </w:tabs>
        <w:ind w:left="360" w:hanging="360"/>
      </w:pPr>
      <w:rPr>
        <w:rFonts w:hint="default"/>
        <w:color w:val="000000"/>
      </w:rPr>
    </w:lvl>
    <w:lvl w:ilvl="1" w:tplc="F9EC7962">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0DE36D09"/>
    <w:multiLevelType w:val="hybridMultilevel"/>
    <w:tmpl w:val="940E8494"/>
    <w:lvl w:ilvl="0" w:tplc="47D6706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15:restartNumberingAfterBreak="0">
    <w:nsid w:val="0DFA66EB"/>
    <w:multiLevelType w:val="hybridMultilevel"/>
    <w:tmpl w:val="782462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0E2B49A2"/>
    <w:multiLevelType w:val="multilevel"/>
    <w:tmpl w:val="522CE9CC"/>
    <w:lvl w:ilvl="0">
      <w:start w:val="1"/>
      <w:numFmt w:val="bullet"/>
      <w:lvlText w:val=""/>
      <w:lvlJc w:val="left"/>
      <w:pPr>
        <w:ind w:left="720" w:hanging="360"/>
      </w:pPr>
      <w:rPr>
        <w:rFonts w:ascii="Symbol" w:hAnsi="Symbol" w:hint="default"/>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bullet"/>
      <w:lvlText w:val=""/>
      <w:lvlJc w:val="left"/>
      <w:pPr>
        <w:ind w:left="2160" w:hanging="360"/>
      </w:pPr>
      <w:rPr>
        <w:rFonts w:ascii="Symbol" w:hAnsi="Symbol" w:hint="default"/>
      </w:r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8" w15:restartNumberingAfterBreak="0">
    <w:nsid w:val="12FE400D"/>
    <w:multiLevelType w:val="multilevel"/>
    <w:tmpl w:val="0494EE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9" w15:restartNumberingAfterBreak="0">
    <w:nsid w:val="13317E27"/>
    <w:multiLevelType w:val="hybridMultilevel"/>
    <w:tmpl w:val="02607588"/>
    <w:lvl w:ilvl="0" w:tplc="04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60" w15:restartNumberingAfterBreak="0">
    <w:nsid w:val="150C1F6F"/>
    <w:multiLevelType w:val="hybridMultilevel"/>
    <w:tmpl w:val="252C8EB8"/>
    <w:lvl w:ilvl="0" w:tplc="65583EF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1" w15:restartNumberingAfterBreak="0">
    <w:nsid w:val="15407D95"/>
    <w:multiLevelType w:val="hybridMultilevel"/>
    <w:tmpl w:val="4678CA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6F731EF"/>
    <w:multiLevelType w:val="multilevel"/>
    <w:tmpl w:val="B6B029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1A8F0F5B"/>
    <w:multiLevelType w:val="hybridMultilevel"/>
    <w:tmpl w:val="A86A89DE"/>
    <w:lvl w:ilvl="0" w:tplc="79F073E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DB719BE"/>
    <w:multiLevelType w:val="hybridMultilevel"/>
    <w:tmpl w:val="642C869C"/>
    <w:lvl w:ilvl="0" w:tplc="8DDA8C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1E9746C3"/>
    <w:multiLevelType w:val="hybridMultilevel"/>
    <w:tmpl w:val="EFB49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FA06AFE"/>
    <w:multiLevelType w:val="hybridMultilevel"/>
    <w:tmpl w:val="35ECF786"/>
    <w:lvl w:ilvl="0" w:tplc="1ACC5222">
      <w:start w:val="2"/>
      <w:numFmt w:val="bullet"/>
      <w:lvlText w:val="-"/>
      <w:lvlJc w:val="left"/>
      <w:pPr>
        <w:ind w:left="410" w:hanging="360"/>
      </w:pPr>
      <w:rPr>
        <w:rFonts w:ascii="Calibri" w:eastAsia="Times New Roman" w:hAnsi="Calibri" w:cs="Calibri" w:hint="default"/>
      </w:rPr>
    </w:lvl>
    <w:lvl w:ilvl="1" w:tplc="1C090003" w:tentative="1">
      <w:start w:val="1"/>
      <w:numFmt w:val="bullet"/>
      <w:lvlText w:val="o"/>
      <w:lvlJc w:val="left"/>
      <w:pPr>
        <w:ind w:left="1130" w:hanging="360"/>
      </w:pPr>
      <w:rPr>
        <w:rFonts w:ascii="Courier New" w:hAnsi="Courier New" w:cs="Courier New" w:hint="default"/>
      </w:rPr>
    </w:lvl>
    <w:lvl w:ilvl="2" w:tplc="1C090005" w:tentative="1">
      <w:start w:val="1"/>
      <w:numFmt w:val="bullet"/>
      <w:lvlText w:val=""/>
      <w:lvlJc w:val="left"/>
      <w:pPr>
        <w:ind w:left="1850" w:hanging="360"/>
      </w:pPr>
      <w:rPr>
        <w:rFonts w:ascii="Wingdings" w:hAnsi="Wingdings" w:hint="default"/>
      </w:rPr>
    </w:lvl>
    <w:lvl w:ilvl="3" w:tplc="1C090001" w:tentative="1">
      <w:start w:val="1"/>
      <w:numFmt w:val="bullet"/>
      <w:lvlText w:val=""/>
      <w:lvlJc w:val="left"/>
      <w:pPr>
        <w:ind w:left="2570" w:hanging="360"/>
      </w:pPr>
      <w:rPr>
        <w:rFonts w:ascii="Symbol" w:hAnsi="Symbol" w:hint="default"/>
      </w:rPr>
    </w:lvl>
    <w:lvl w:ilvl="4" w:tplc="1C090003" w:tentative="1">
      <w:start w:val="1"/>
      <w:numFmt w:val="bullet"/>
      <w:lvlText w:val="o"/>
      <w:lvlJc w:val="left"/>
      <w:pPr>
        <w:ind w:left="3290" w:hanging="360"/>
      </w:pPr>
      <w:rPr>
        <w:rFonts w:ascii="Courier New" w:hAnsi="Courier New" w:cs="Courier New" w:hint="default"/>
      </w:rPr>
    </w:lvl>
    <w:lvl w:ilvl="5" w:tplc="1C090005" w:tentative="1">
      <w:start w:val="1"/>
      <w:numFmt w:val="bullet"/>
      <w:lvlText w:val=""/>
      <w:lvlJc w:val="left"/>
      <w:pPr>
        <w:ind w:left="4010" w:hanging="360"/>
      </w:pPr>
      <w:rPr>
        <w:rFonts w:ascii="Wingdings" w:hAnsi="Wingdings" w:hint="default"/>
      </w:rPr>
    </w:lvl>
    <w:lvl w:ilvl="6" w:tplc="1C090001" w:tentative="1">
      <w:start w:val="1"/>
      <w:numFmt w:val="bullet"/>
      <w:lvlText w:val=""/>
      <w:lvlJc w:val="left"/>
      <w:pPr>
        <w:ind w:left="4730" w:hanging="360"/>
      </w:pPr>
      <w:rPr>
        <w:rFonts w:ascii="Symbol" w:hAnsi="Symbol" w:hint="default"/>
      </w:rPr>
    </w:lvl>
    <w:lvl w:ilvl="7" w:tplc="1C090003" w:tentative="1">
      <w:start w:val="1"/>
      <w:numFmt w:val="bullet"/>
      <w:lvlText w:val="o"/>
      <w:lvlJc w:val="left"/>
      <w:pPr>
        <w:ind w:left="5450" w:hanging="360"/>
      </w:pPr>
      <w:rPr>
        <w:rFonts w:ascii="Courier New" w:hAnsi="Courier New" w:cs="Courier New" w:hint="default"/>
      </w:rPr>
    </w:lvl>
    <w:lvl w:ilvl="8" w:tplc="1C090005" w:tentative="1">
      <w:start w:val="1"/>
      <w:numFmt w:val="bullet"/>
      <w:lvlText w:val=""/>
      <w:lvlJc w:val="left"/>
      <w:pPr>
        <w:ind w:left="6170" w:hanging="360"/>
      </w:pPr>
      <w:rPr>
        <w:rFonts w:ascii="Wingdings" w:hAnsi="Wingdings" w:hint="default"/>
      </w:rPr>
    </w:lvl>
  </w:abstractNum>
  <w:abstractNum w:abstractNumId="67" w15:restartNumberingAfterBreak="0">
    <w:nsid w:val="204E0E85"/>
    <w:multiLevelType w:val="hybridMultilevel"/>
    <w:tmpl w:val="C346FD06"/>
    <w:lvl w:ilvl="0" w:tplc="EF60FAD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0A464E2"/>
    <w:multiLevelType w:val="hybridMultilevel"/>
    <w:tmpl w:val="147AF1EA"/>
    <w:lvl w:ilvl="0" w:tplc="5E8ED74E">
      <w:numFmt w:val="bullet"/>
      <w:lvlText w:val=""/>
      <w:lvlJc w:val="left"/>
      <w:pPr>
        <w:ind w:left="818" w:hanging="351"/>
      </w:pPr>
      <w:rPr>
        <w:rFonts w:ascii="Symbol" w:eastAsia="Symbol" w:hAnsi="Symbol" w:cs="Symbol" w:hint="default"/>
        <w:w w:val="101"/>
        <w:sz w:val="23"/>
        <w:szCs w:val="23"/>
      </w:rPr>
    </w:lvl>
    <w:lvl w:ilvl="1" w:tplc="5E96190E">
      <w:numFmt w:val="bullet"/>
      <w:lvlText w:val="-"/>
      <w:lvlJc w:val="left"/>
      <w:pPr>
        <w:ind w:left="806" w:hanging="351"/>
      </w:pPr>
      <w:rPr>
        <w:rFonts w:ascii="Arial" w:eastAsia="Arial" w:hAnsi="Arial" w:cs="Arial" w:hint="default"/>
        <w:w w:val="101"/>
        <w:sz w:val="23"/>
        <w:szCs w:val="23"/>
      </w:rPr>
    </w:lvl>
    <w:lvl w:ilvl="2" w:tplc="99FA83F2">
      <w:numFmt w:val="bullet"/>
      <w:lvlText w:val="•"/>
      <w:lvlJc w:val="left"/>
      <w:pPr>
        <w:ind w:left="1813" w:hanging="351"/>
      </w:pPr>
      <w:rPr>
        <w:rFonts w:hint="default"/>
      </w:rPr>
    </w:lvl>
    <w:lvl w:ilvl="3" w:tplc="4C748BA4">
      <w:numFmt w:val="bullet"/>
      <w:lvlText w:val="•"/>
      <w:lvlJc w:val="left"/>
      <w:pPr>
        <w:ind w:left="2806" w:hanging="351"/>
      </w:pPr>
      <w:rPr>
        <w:rFonts w:hint="default"/>
      </w:rPr>
    </w:lvl>
    <w:lvl w:ilvl="4" w:tplc="A0DA47DA">
      <w:numFmt w:val="bullet"/>
      <w:lvlText w:val="•"/>
      <w:lvlJc w:val="left"/>
      <w:pPr>
        <w:ind w:left="3800" w:hanging="351"/>
      </w:pPr>
      <w:rPr>
        <w:rFonts w:hint="default"/>
      </w:rPr>
    </w:lvl>
    <w:lvl w:ilvl="5" w:tplc="FE30FE9E">
      <w:numFmt w:val="bullet"/>
      <w:lvlText w:val="•"/>
      <w:lvlJc w:val="left"/>
      <w:pPr>
        <w:ind w:left="4793" w:hanging="351"/>
      </w:pPr>
      <w:rPr>
        <w:rFonts w:hint="default"/>
      </w:rPr>
    </w:lvl>
    <w:lvl w:ilvl="6" w:tplc="8BC48926">
      <w:numFmt w:val="bullet"/>
      <w:lvlText w:val="•"/>
      <w:lvlJc w:val="left"/>
      <w:pPr>
        <w:ind w:left="5786" w:hanging="351"/>
      </w:pPr>
      <w:rPr>
        <w:rFonts w:hint="default"/>
      </w:rPr>
    </w:lvl>
    <w:lvl w:ilvl="7" w:tplc="1980AE12">
      <w:numFmt w:val="bullet"/>
      <w:lvlText w:val="•"/>
      <w:lvlJc w:val="left"/>
      <w:pPr>
        <w:ind w:left="6780" w:hanging="351"/>
      </w:pPr>
      <w:rPr>
        <w:rFonts w:hint="default"/>
      </w:rPr>
    </w:lvl>
    <w:lvl w:ilvl="8" w:tplc="7C6E085C">
      <w:numFmt w:val="bullet"/>
      <w:lvlText w:val="•"/>
      <w:lvlJc w:val="left"/>
      <w:pPr>
        <w:ind w:left="7773" w:hanging="351"/>
      </w:pPr>
      <w:rPr>
        <w:rFonts w:hint="default"/>
      </w:rPr>
    </w:lvl>
  </w:abstractNum>
  <w:abstractNum w:abstractNumId="69" w15:restartNumberingAfterBreak="0">
    <w:nsid w:val="20B44477"/>
    <w:multiLevelType w:val="hybridMultilevel"/>
    <w:tmpl w:val="87FEC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1612FC3"/>
    <w:multiLevelType w:val="hybridMultilevel"/>
    <w:tmpl w:val="5660F2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23257D47"/>
    <w:multiLevelType w:val="hybridMultilevel"/>
    <w:tmpl w:val="C81C51DC"/>
    <w:lvl w:ilvl="0" w:tplc="08070001">
      <w:start w:val="1"/>
      <w:numFmt w:val="bullet"/>
      <w:lvlText w:val=""/>
      <w:lvlJc w:val="left"/>
      <w:pPr>
        <w:tabs>
          <w:tab w:val="num" w:pos="936"/>
        </w:tabs>
        <w:ind w:left="936" w:hanging="360"/>
      </w:pPr>
      <w:rPr>
        <w:rFonts w:ascii="Symbol" w:hAnsi="Symbol" w:hint="default"/>
      </w:rPr>
    </w:lvl>
    <w:lvl w:ilvl="1" w:tplc="08070003" w:tentative="1">
      <w:start w:val="1"/>
      <w:numFmt w:val="bullet"/>
      <w:lvlText w:val="o"/>
      <w:lvlJc w:val="left"/>
      <w:pPr>
        <w:tabs>
          <w:tab w:val="num" w:pos="1656"/>
        </w:tabs>
        <w:ind w:left="1656" w:hanging="360"/>
      </w:pPr>
      <w:rPr>
        <w:rFonts w:ascii="Courier New" w:hAnsi="Courier New" w:cs="Courier New" w:hint="default"/>
      </w:rPr>
    </w:lvl>
    <w:lvl w:ilvl="2" w:tplc="08070005" w:tentative="1">
      <w:start w:val="1"/>
      <w:numFmt w:val="bullet"/>
      <w:lvlText w:val=""/>
      <w:lvlJc w:val="left"/>
      <w:pPr>
        <w:tabs>
          <w:tab w:val="num" w:pos="2376"/>
        </w:tabs>
        <w:ind w:left="2376" w:hanging="360"/>
      </w:pPr>
      <w:rPr>
        <w:rFonts w:ascii="Wingdings" w:hAnsi="Wingdings" w:hint="default"/>
      </w:rPr>
    </w:lvl>
    <w:lvl w:ilvl="3" w:tplc="08070001" w:tentative="1">
      <w:start w:val="1"/>
      <w:numFmt w:val="bullet"/>
      <w:lvlText w:val=""/>
      <w:lvlJc w:val="left"/>
      <w:pPr>
        <w:tabs>
          <w:tab w:val="num" w:pos="3096"/>
        </w:tabs>
        <w:ind w:left="3096" w:hanging="360"/>
      </w:pPr>
      <w:rPr>
        <w:rFonts w:ascii="Symbol" w:hAnsi="Symbol" w:hint="default"/>
      </w:rPr>
    </w:lvl>
    <w:lvl w:ilvl="4" w:tplc="08070003" w:tentative="1">
      <w:start w:val="1"/>
      <w:numFmt w:val="bullet"/>
      <w:lvlText w:val="o"/>
      <w:lvlJc w:val="left"/>
      <w:pPr>
        <w:tabs>
          <w:tab w:val="num" w:pos="3816"/>
        </w:tabs>
        <w:ind w:left="3816" w:hanging="360"/>
      </w:pPr>
      <w:rPr>
        <w:rFonts w:ascii="Courier New" w:hAnsi="Courier New" w:cs="Courier New" w:hint="default"/>
      </w:rPr>
    </w:lvl>
    <w:lvl w:ilvl="5" w:tplc="08070005" w:tentative="1">
      <w:start w:val="1"/>
      <w:numFmt w:val="bullet"/>
      <w:lvlText w:val=""/>
      <w:lvlJc w:val="left"/>
      <w:pPr>
        <w:tabs>
          <w:tab w:val="num" w:pos="4536"/>
        </w:tabs>
        <w:ind w:left="4536" w:hanging="360"/>
      </w:pPr>
      <w:rPr>
        <w:rFonts w:ascii="Wingdings" w:hAnsi="Wingdings" w:hint="default"/>
      </w:rPr>
    </w:lvl>
    <w:lvl w:ilvl="6" w:tplc="08070001" w:tentative="1">
      <w:start w:val="1"/>
      <w:numFmt w:val="bullet"/>
      <w:lvlText w:val=""/>
      <w:lvlJc w:val="left"/>
      <w:pPr>
        <w:tabs>
          <w:tab w:val="num" w:pos="5256"/>
        </w:tabs>
        <w:ind w:left="5256" w:hanging="360"/>
      </w:pPr>
      <w:rPr>
        <w:rFonts w:ascii="Symbol" w:hAnsi="Symbol" w:hint="default"/>
      </w:rPr>
    </w:lvl>
    <w:lvl w:ilvl="7" w:tplc="08070003" w:tentative="1">
      <w:start w:val="1"/>
      <w:numFmt w:val="bullet"/>
      <w:lvlText w:val="o"/>
      <w:lvlJc w:val="left"/>
      <w:pPr>
        <w:tabs>
          <w:tab w:val="num" w:pos="5976"/>
        </w:tabs>
        <w:ind w:left="5976" w:hanging="360"/>
      </w:pPr>
      <w:rPr>
        <w:rFonts w:ascii="Courier New" w:hAnsi="Courier New" w:cs="Courier New" w:hint="default"/>
      </w:rPr>
    </w:lvl>
    <w:lvl w:ilvl="8" w:tplc="08070005" w:tentative="1">
      <w:start w:val="1"/>
      <w:numFmt w:val="bullet"/>
      <w:lvlText w:val=""/>
      <w:lvlJc w:val="left"/>
      <w:pPr>
        <w:tabs>
          <w:tab w:val="num" w:pos="6696"/>
        </w:tabs>
        <w:ind w:left="6696" w:hanging="360"/>
      </w:pPr>
      <w:rPr>
        <w:rFonts w:ascii="Wingdings" w:hAnsi="Wingdings" w:hint="default"/>
      </w:rPr>
    </w:lvl>
  </w:abstractNum>
  <w:abstractNum w:abstractNumId="72" w15:restartNumberingAfterBreak="0">
    <w:nsid w:val="25F327E0"/>
    <w:multiLevelType w:val="hybridMultilevel"/>
    <w:tmpl w:val="F2FEB148"/>
    <w:lvl w:ilvl="0" w:tplc="605030F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261772A2"/>
    <w:multiLevelType w:val="hybridMultilevel"/>
    <w:tmpl w:val="9F3A1AAA"/>
    <w:lvl w:ilvl="0" w:tplc="09C2B3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26A42212"/>
    <w:multiLevelType w:val="multilevel"/>
    <w:tmpl w:val="AF68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8CB1BBB"/>
    <w:multiLevelType w:val="hybridMultilevel"/>
    <w:tmpl w:val="0F6AB3E2"/>
    <w:lvl w:ilvl="0" w:tplc="76643ADA">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97C3CAD"/>
    <w:multiLevelType w:val="multilevel"/>
    <w:tmpl w:val="D1C879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7" w15:restartNumberingAfterBreak="0">
    <w:nsid w:val="29D162F3"/>
    <w:multiLevelType w:val="hybridMultilevel"/>
    <w:tmpl w:val="82A6B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2BAC1088"/>
    <w:multiLevelType w:val="hybridMultilevel"/>
    <w:tmpl w:val="C24430EA"/>
    <w:lvl w:ilvl="0" w:tplc="0807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CE1653A"/>
    <w:multiLevelType w:val="hybridMultilevel"/>
    <w:tmpl w:val="7D4AE154"/>
    <w:lvl w:ilvl="0" w:tplc="08070001">
      <w:start w:val="1"/>
      <w:numFmt w:val="bullet"/>
      <w:lvlText w:val=""/>
      <w:lvlJc w:val="left"/>
      <w:pPr>
        <w:tabs>
          <w:tab w:val="num" w:pos="1920"/>
        </w:tabs>
        <w:ind w:left="1920" w:hanging="360"/>
      </w:pPr>
      <w:rPr>
        <w:rFonts w:ascii="Symbol" w:hAnsi="Symbol" w:hint="default"/>
      </w:rPr>
    </w:lvl>
    <w:lvl w:ilvl="1" w:tplc="08070003">
      <w:start w:val="1"/>
      <w:numFmt w:val="bullet"/>
      <w:lvlText w:val="o"/>
      <w:lvlJc w:val="left"/>
      <w:pPr>
        <w:tabs>
          <w:tab w:val="num" w:pos="2640"/>
        </w:tabs>
        <w:ind w:left="2640" w:hanging="360"/>
      </w:pPr>
      <w:rPr>
        <w:rFonts w:ascii="Courier New" w:hAnsi="Courier New" w:hint="default"/>
      </w:rPr>
    </w:lvl>
    <w:lvl w:ilvl="2" w:tplc="08070005">
      <w:start w:val="1"/>
      <w:numFmt w:val="bullet"/>
      <w:lvlText w:val=""/>
      <w:lvlJc w:val="left"/>
      <w:pPr>
        <w:tabs>
          <w:tab w:val="num" w:pos="3360"/>
        </w:tabs>
        <w:ind w:left="3360" w:hanging="360"/>
      </w:pPr>
      <w:rPr>
        <w:rFonts w:ascii="Wingdings" w:hAnsi="Wingdings" w:hint="default"/>
      </w:rPr>
    </w:lvl>
    <w:lvl w:ilvl="3" w:tplc="08070001">
      <w:start w:val="1"/>
      <w:numFmt w:val="bullet"/>
      <w:lvlText w:val=""/>
      <w:lvlJc w:val="left"/>
      <w:pPr>
        <w:tabs>
          <w:tab w:val="num" w:pos="4080"/>
        </w:tabs>
        <w:ind w:left="4080" w:hanging="360"/>
      </w:pPr>
      <w:rPr>
        <w:rFonts w:ascii="Symbol" w:hAnsi="Symbol" w:hint="default"/>
      </w:rPr>
    </w:lvl>
    <w:lvl w:ilvl="4" w:tplc="08070003">
      <w:start w:val="1"/>
      <w:numFmt w:val="bullet"/>
      <w:lvlText w:val="o"/>
      <w:lvlJc w:val="left"/>
      <w:pPr>
        <w:tabs>
          <w:tab w:val="num" w:pos="4800"/>
        </w:tabs>
        <w:ind w:left="4800" w:hanging="360"/>
      </w:pPr>
      <w:rPr>
        <w:rFonts w:ascii="Courier New" w:hAnsi="Courier New" w:hint="default"/>
      </w:rPr>
    </w:lvl>
    <w:lvl w:ilvl="5" w:tplc="08070005">
      <w:start w:val="1"/>
      <w:numFmt w:val="bullet"/>
      <w:lvlText w:val=""/>
      <w:lvlJc w:val="left"/>
      <w:pPr>
        <w:tabs>
          <w:tab w:val="num" w:pos="5520"/>
        </w:tabs>
        <w:ind w:left="5520" w:hanging="360"/>
      </w:pPr>
      <w:rPr>
        <w:rFonts w:ascii="Wingdings" w:hAnsi="Wingdings" w:hint="default"/>
      </w:rPr>
    </w:lvl>
    <w:lvl w:ilvl="6" w:tplc="08070001">
      <w:start w:val="1"/>
      <w:numFmt w:val="bullet"/>
      <w:lvlText w:val=""/>
      <w:lvlJc w:val="left"/>
      <w:pPr>
        <w:tabs>
          <w:tab w:val="num" w:pos="6240"/>
        </w:tabs>
        <w:ind w:left="6240" w:hanging="360"/>
      </w:pPr>
      <w:rPr>
        <w:rFonts w:ascii="Symbol" w:hAnsi="Symbol" w:hint="default"/>
      </w:rPr>
    </w:lvl>
    <w:lvl w:ilvl="7" w:tplc="08070003">
      <w:start w:val="1"/>
      <w:numFmt w:val="bullet"/>
      <w:lvlText w:val="o"/>
      <w:lvlJc w:val="left"/>
      <w:pPr>
        <w:tabs>
          <w:tab w:val="num" w:pos="6960"/>
        </w:tabs>
        <w:ind w:left="6960" w:hanging="360"/>
      </w:pPr>
      <w:rPr>
        <w:rFonts w:ascii="Courier New" w:hAnsi="Courier New" w:hint="default"/>
      </w:rPr>
    </w:lvl>
    <w:lvl w:ilvl="8" w:tplc="08070005">
      <w:start w:val="1"/>
      <w:numFmt w:val="bullet"/>
      <w:lvlText w:val=""/>
      <w:lvlJc w:val="left"/>
      <w:pPr>
        <w:tabs>
          <w:tab w:val="num" w:pos="7680"/>
        </w:tabs>
        <w:ind w:left="7680" w:hanging="360"/>
      </w:pPr>
      <w:rPr>
        <w:rFonts w:ascii="Wingdings" w:hAnsi="Wingdings" w:hint="default"/>
      </w:rPr>
    </w:lvl>
  </w:abstractNum>
  <w:abstractNum w:abstractNumId="80" w15:restartNumberingAfterBreak="0">
    <w:nsid w:val="2F325ED0"/>
    <w:multiLevelType w:val="hybridMultilevel"/>
    <w:tmpl w:val="89F88744"/>
    <w:lvl w:ilvl="0" w:tplc="183CFE70">
      <w:start w:val="1"/>
      <w:numFmt w:val="upperLetter"/>
      <w:lvlText w:val="%1."/>
      <w:lvlJc w:val="left"/>
      <w:pPr>
        <w:tabs>
          <w:tab w:val="num" w:pos="720"/>
        </w:tabs>
        <w:ind w:left="720" w:hanging="360"/>
      </w:pPr>
      <w:rPr>
        <w:rFonts w:hint="default"/>
        <w:b w:val="0"/>
        <w:i w:val="0"/>
      </w:rPr>
    </w:lvl>
    <w:lvl w:ilvl="1" w:tplc="C01A1AC0">
      <w:start w:val="1"/>
      <w:numFmt w:val="decimal"/>
      <w:lvlText w:val="%2."/>
      <w:lvlJc w:val="left"/>
      <w:pPr>
        <w:tabs>
          <w:tab w:val="num" w:pos="1440"/>
        </w:tabs>
        <w:ind w:left="1440" w:hanging="360"/>
      </w:pPr>
      <w:rPr>
        <w:rFonts w:hint="default"/>
        <w:b w:val="0"/>
        <w:i w:val="0"/>
      </w:rPr>
    </w:lvl>
    <w:lvl w:ilvl="2" w:tplc="C8781620">
      <w:start w:val="1"/>
      <w:numFmt w:val="lowerLetter"/>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2FCF51D4"/>
    <w:multiLevelType w:val="multilevel"/>
    <w:tmpl w:val="D406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1414428"/>
    <w:multiLevelType w:val="hybridMultilevel"/>
    <w:tmpl w:val="F5542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31956905"/>
    <w:multiLevelType w:val="hybridMultilevel"/>
    <w:tmpl w:val="79007C64"/>
    <w:lvl w:ilvl="0" w:tplc="E59C56F0">
      <w:start w:val="1"/>
      <w:numFmt w:val="bullet"/>
      <w:lvlText w:val=""/>
      <w:lvlJc w:val="left"/>
      <w:pPr>
        <w:ind w:left="626" w:hanging="351"/>
      </w:pPr>
      <w:rPr>
        <w:rFonts w:ascii="Symbol" w:hAnsi="Symbol" w:hint="default"/>
        <w:color w:val="auto"/>
        <w:w w:val="101"/>
        <w:sz w:val="23"/>
        <w:szCs w:val="23"/>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4" w15:restartNumberingAfterBreak="0">
    <w:nsid w:val="32A4006A"/>
    <w:multiLevelType w:val="hybridMultilevel"/>
    <w:tmpl w:val="130E614E"/>
    <w:lvl w:ilvl="0" w:tplc="E59C56F0">
      <w:start w:val="1"/>
      <w:numFmt w:val="bullet"/>
      <w:lvlText w:val=""/>
      <w:lvlJc w:val="left"/>
      <w:pPr>
        <w:ind w:left="549" w:hanging="360"/>
      </w:pPr>
      <w:rPr>
        <w:rFonts w:ascii="Symbol" w:hAnsi="Symbol" w:hint="default"/>
        <w:color w:val="auto"/>
      </w:rPr>
    </w:lvl>
    <w:lvl w:ilvl="1" w:tplc="04090003" w:tentative="1">
      <w:start w:val="1"/>
      <w:numFmt w:val="bullet"/>
      <w:lvlText w:val="o"/>
      <w:lvlJc w:val="left"/>
      <w:pPr>
        <w:ind w:left="1269" w:hanging="360"/>
      </w:pPr>
      <w:rPr>
        <w:rFonts w:ascii="Courier New" w:hAnsi="Courier New" w:cs="Courier New" w:hint="default"/>
      </w:rPr>
    </w:lvl>
    <w:lvl w:ilvl="2" w:tplc="04090005" w:tentative="1">
      <w:start w:val="1"/>
      <w:numFmt w:val="bullet"/>
      <w:lvlText w:val=""/>
      <w:lvlJc w:val="left"/>
      <w:pPr>
        <w:ind w:left="1989" w:hanging="360"/>
      </w:pPr>
      <w:rPr>
        <w:rFonts w:ascii="Wingdings" w:hAnsi="Wingdings" w:hint="default"/>
      </w:rPr>
    </w:lvl>
    <w:lvl w:ilvl="3" w:tplc="04090001" w:tentative="1">
      <w:start w:val="1"/>
      <w:numFmt w:val="bullet"/>
      <w:lvlText w:val=""/>
      <w:lvlJc w:val="left"/>
      <w:pPr>
        <w:ind w:left="2709" w:hanging="360"/>
      </w:pPr>
      <w:rPr>
        <w:rFonts w:ascii="Symbol" w:hAnsi="Symbol" w:hint="default"/>
      </w:rPr>
    </w:lvl>
    <w:lvl w:ilvl="4" w:tplc="04090003" w:tentative="1">
      <w:start w:val="1"/>
      <w:numFmt w:val="bullet"/>
      <w:lvlText w:val="o"/>
      <w:lvlJc w:val="left"/>
      <w:pPr>
        <w:ind w:left="3429" w:hanging="360"/>
      </w:pPr>
      <w:rPr>
        <w:rFonts w:ascii="Courier New" w:hAnsi="Courier New" w:cs="Courier New" w:hint="default"/>
      </w:rPr>
    </w:lvl>
    <w:lvl w:ilvl="5" w:tplc="04090005" w:tentative="1">
      <w:start w:val="1"/>
      <w:numFmt w:val="bullet"/>
      <w:lvlText w:val=""/>
      <w:lvlJc w:val="left"/>
      <w:pPr>
        <w:ind w:left="4149" w:hanging="360"/>
      </w:pPr>
      <w:rPr>
        <w:rFonts w:ascii="Wingdings" w:hAnsi="Wingdings" w:hint="default"/>
      </w:rPr>
    </w:lvl>
    <w:lvl w:ilvl="6" w:tplc="04090001" w:tentative="1">
      <w:start w:val="1"/>
      <w:numFmt w:val="bullet"/>
      <w:lvlText w:val=""/>
      <w:lvlJc w:val="left"/>
      <w:pPr>
        <w:ind w:left="4869" w:hanging="360"/>
      </w:pPr>
      <w:rPr>
        <w:rFonts w:ascii="Symbol" w:hAnsi="Symbol" w:hint="default"/>
      </w:rPr>
    </w:lvl>
    <w:lvl w:ilvl="7" w:tplc="04090003" w:tentative="1">
      <w:start w:val="1"/>
      <w:numFmt w:val="bullet"/>
      <w:lvlText w:val="o"/>
      <w:lvlJc w:val="left"/>
      <w:pPr>
        <w:ind w:left="5589" w:hanging="360"/>
      </w:pPr>
      <w:rPr>
        <w:rFonts w:ascii="Courier New" w:hAnsi="Courier New" w:cs="Courier New" w:hint="default"/>
      </w:rPr>
    </w:lvl>
    <w:lvl w:ilvl="8" w:tplc="04090005" w:tentative="1">
      <w:start w:val="1"/>
      <w:numFmt w:val="bullet"/>
      <w:lvlText w:val=""/>
      <w:lvlJc w:val="left"/>
      <w:pPr>
        <w:ind w:left="6309" w:hanging="360"/>
      </w:pPr>
      <w:rPr>
        <w:rFonts w:ascii="Wingdings" w:hAnsi="Wingdings" w:hint="default"/>
      </w:rPr>
    </w:lvl>
  </w:abstractNum>
  <w:abstractNum w:abstractNumId="85" w15:restartNumberingAfterBreak="0">
    <w:nsid w:val="32CA2447"/>
    <w:multiLevelType w:val="hybridMultilevel"/>
    <w:tmpl w:val="DA6C09C2"/>
    <w:lvl w:ilvl="0" w:tplc="63DC773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32D13569"/>
    <w:multiLevelType w:val="hybridMultilevel"/>
    <w:tmpl w:val="8DC66014"/>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330E5844"/>
    <w:multiLevelType w:val="hybridMultilevel"/>
    <w:tmpl w:val="CF56B33A"/>
    <w:lvl w:ilvl="0" w:tplc="79F073E8">
      <w:start w:val="1"/>
      <w:numFmt w:val="lowerLetter"/>
      <w:lvlText w:val="%1)"/>
      <w:lvlJc w:val="left"/>
      <w:pPr>
        <w:tabs>
          <w:tab w:val="num" w:pos="720"/>
        </w:tabs>
        <w:ind w:left="720" w:hanging="360"/>
      </w:pPr>
      <w:rPr>
        <w:rFonts w:hint="default"/>
      </w:rPr>
    </w:lvl>
    <w:lvl w:ilvl="1" w:tplc="0784BEC4">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332677CE"/>
    <w:multiLevelType w:val="hybridMultilevel"/>
    <w:tmpl w:val="E19CB060"/>
    <w:lvl w:ilvl="0" w:tplc="356A6B02">
      <w:start w:val="1"/>
      <w:numFmt w:val="bullet"/>
      <w:lvlText w:val=""/>
      <w:lvlJc w:val="left"/>
      <w:pPr>
        <w:ind w:left="2160" w:hanging="360"/>
      </w:pPr>
      <w:rPr>
        <w:rFonts w:ascii="Symbol" w:hAnsi="Symbol" w:hint="default"/>
        <w:color w:val="000000" w:themeColor="text1"/>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9" w15:restartNumberingAfterBreak="0">
    <w:nsid w:val="343760B5"/>
    <w:multiLevelType w:val="hybridMultilevel"/>
    <w:tmpl w:val="9230A2A2"/>
    <w:lvl w:ilvl="0" w:tplc="DBBEBD4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38345774"/>
    <w:multiLevelType w:val="hybridMultilevel"/>
    <w:tmpl w:val="858CCD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38893194"/>
    <w:multiLevelType w:val="hybridMultilevel"/>
    <w:tmpl w:val="0B40D0EA"/>
    <w:lvl w:ilvl="0" w:tplc="04090001">
      <w:start w:val="1"/>
      <w:numFmt w:val="bullet"/>
      <w:lvlText w:val=""/>
      <w:lvlJc w:val="left"/>
      <w:pPr>
        <w:ind w:left="720" w:hanging="360"/>
      </w:pPr>
      <w:rPr>
        <w:rFonts w:ascii="Symbol" w:hAnsi="Symbol" w:hint="default"/>
      </w:rPr>
    </w:lvl>
    <w:lvl w:ilvl="1" w:tplc="317E2F8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9471C77"/>
    <w:multiLevelType w:val="hybridMultilevel"/>
    <w:tmpl w:val="83CC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A7D1C03"/>
    <w:multiLevelType w:val="hybridMultilevel"/>
    <w:tmpl w:val="E3586348"/>
    <w:lvl w:ilvl="0" w:tplc="356A6B02">
      <w:start w:val="1"/>
      <w:numFmt w:val="bullet"/>
      <w:lvlText w:val=""/>
      <w:lvlJc w:val="left"/>
      <w:pPr>
        <w:ind w:left="2138" w:hanging="360"/>
      </w:pPr>
      <w:rPr>
        <w:rFonts w:ascii="Symbol" w:hAnsi="Symbol" w:hint="default"/>
        <w:color w:val="000000" w:themeColor="text1"/>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4" w15:restartNumberingAfterBreak="0">
    <w:nsid w:val="3D3A2854"/>
    <w:multiLevelType w:val="hybridMultilevel"/>
    <w:tmpl w:val="AE58E562"/>
    <w:lvl w:ilvl="0" w:tplc="B55E4DE8">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3D9E223C"/>
    <w:multiLevelType w:val="hybridMultilevel"/>
    <w:tmpl w:val="1E76F1BA"/>
    <w:lvl w:ilvl="0" w:tplc="79F073E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3DA1110B"/>
    <w:multiLevelType w:val="hybridMultilevel"/>
    <w:tmpl w:val="EB8E3C9C"/>
    <w:lvl w:ilvl="0" w:tplc="08070001">
      <w:start w:val="1"/>
      <w:numFmt w:val="bullet"/>
      <w:lvlText w:val=""/>
      <w:lvlJc w:val="left"/>
      <w:pPr>
        <w:tabs>
          <w:tab w:val="num" w:pos="1080"/>
        </w:tabs>
        <w:ind w:left="1080" w:hanging="360"/>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97" w15:restartNumberingAfterBreak="0">
    <w:nsid w:val="3E89551E"/>
    <w:multiLevelType w:val="hybridMultilevel"/>
    <w:tmpl w:val="41F8491E"/>
    <w:lvl w:ilvl="0" w:tplc="AE1ACD1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400A785C"/>
    <w:multiLevelType w:val="hybridMultilevel"/>
    <w:tmpl w:val="56403DD6"/>
    <w:lvl w:ilvl="0" w:tplc="08070001">
      <w:start w:val="1"/>
      <w:numFmt w:val="bullet"/>
      <w:lvlText w:val=""/>
      <w:lvlJc w:val="left"/>
      <w:pPr>
        <w:tabs>
          <w:tab w:val="num" w:pos="1854"/>
        </w:tabs>
        <w:ind w:left="1854" w:hanging="360"/>
      </w:pPr>
      <w:rPr>
        <w:rFonts w:ascii="Symbol" w:hAnsi="Symbol" w:hint="default"/>
      </w:rPr>
    </w:lvl>
    <w:lvl w:ilvl="1" w:tplc="08070003">
      <w:start w:val="1"/>
      <w:numFmt w:val="bullet"/>
      <w:lvlText w:val="o"/>
      <w:lvlJc w:val="left"/>
      <w:pPr>
        <w:tabs>
          <w:tab w:val="num" w:pos="2574"/>
        </w:tabs>
        <w:ind w:left="2574" w:hanging="360"/>
      </w:pPr>
      <w:rPr>
        <w:rFonts w:ascii="Courier New" w:hAnsi="Courier New" w:hint="default"/>
      </w:rPr>
    </w:lvl>
    <w:lvl w:ilvl="2" w:tplc="08070005">
      <w:start w:val="1"/>
      <w:numFmt w:val="bullet"/>
      <w:lvlText w:val=""/>
      <w:lvlJc w:val="left"/>
      <w:pPr>
        <w:tabs>
          <w:tab w:val="num" w:pos="3294"/>
        </w:tabs>
        <w:ind w:left="3294" w:hanging="360"/>
      </w:pPr>
      <w:rPr>
        <w:rFonts w:ascii="Wingdings" w:hAnsi="Wingdings" w:hint="default"/>
      </w:rPr>
    </w:lvl>
    <w:lvl w:ilvl="3" w:tplc="08070001">
      <w:start w:val="1"/>
      <w:numFmt w:val="bullet"/>
      <w:lvlText w:val=""/>
      <w:lvlJc w:val="left"/>
      <w:pPr>
        <w:tabs>
          <w:tab w:val="num" w:pos="4014"/>
        </w:tabs>
        <w:ind w:left="4014" w:hanging="360"/>
      </w:pPr>
      <w:rPr>
        <w:rFonts w:ascii="Symbol" w:hAnsi="Symbol" w:hint="default"/>
      </w:rPr>
    </w:lvl>
    <w:lvl w:ilvl="4" w:tplc="08070003">
      <w:start w:val="1"/>
      <w:numFmt w:val="bullet"/>
      <w:lvlText w:val="o"/>
      <w:lvlJc w:val="left"/>
      <w:pPr>
        <w:tabs>
          <w:tab w:val="num" w:pos="4734"/>
        </w:tabs>
        <w:ind w:left="4734" w:hanging="360"/>
      </w:pPr>
      <w:rPr>
        <w:rFonts w:ascii="Courier New" w:hAnsi="Courier New" w:hint="default"/>
      </w:rPr>
    </w:lvl>
    <w:lvl w:ilvl="5" w:tplc="08070005">
      <w:start w:val="1"/>
      <w:numFmt w:val="bullet"/>
      <w:lvlText w:val=""/>
      <w:lvlJc w:val="left"/>
      <w:pPr>
        <w:tabs>
          <w:tab w:val="num" w:pos="5454"/>
        </w:tabs>
        <w:ind w:left="5454" w:hanging="360"/>
      </w:pPr>
      <w:rPr>
        <w:rFonts w:ascii="Wingdings" w:hAnsi="Wingdings" w:hint="default"/>
      </w:rPr>
    </w:lvl>
    <w:lvl w:ilvl="6" w:tplc="08070001">
      <w:start w:val="1"/>
      <w:numFmt w:val="bullet"/>
      <w:lvlText w:val=""/>
      <w:lvlJc w:val="left"/>
      <w:pPr>
        <w:tabs>
          <w:tab w:val="num" w:pos="6174"/>
        </w:tabs>
        <w:ind w:left="6174" w:hanging="360"/>
      </w:pPr>
      <w:rPr>
        <w:rFonts w:ascii="Symbol" w:hAnsi="Symbol" w:hint="default"/>
      </w:rPr>
    </w:lvl>
    <w:lvl w:ilvl="7" w:tplc="08070003">
      <w:start w:val="1"/>
      <w:numFmt w:val="bullet"/>
      <w:lvlText w:val="o"/>
      <w:lvlJc w:val="left"/>
      <w:pPr>
        <w:tabs>
          <w:tab w:val="num" w:pos="6894"/>
        </w:tabs>
        <w:ind w:left="6894" w:hanging="360"/>
      </w:pPr>
      <w:rPr>
        <w:rFonts w:ascii="Courier New" w:hAnsi="Courier New" w:hint="default"/>
      </w:rPr>
    </w:lvl>
    <w:lvl w:ilvl="8" w:tplc="08070005">
      <w:start w:val="1"/>
      <w:numFmt w:val="bullet"/>
      <w:lvlText w:val=""/>
      <w:lvlJc w:val="left"/>
      <w:pPr>
        <w:tabs>
          <w:tab w:val="num" w:pos="7614"/>
        </w:tabs>
        <w:ind w:left="7614" w:hanging="360"/>
      </w:pPr>
      <w:rPr>
        <w:rFonts w:ascii="Wingdings" w:hAnsi="Wingdings" w:hint="default"/>
      </w:rPr>
    </w:lvl>
  </w:abstractNum>
  <w:abstractNum w:abstractNumId="99" w15:restartNumberingAfterBreak="0">
    <w:nsid w:val="40177CD8"/>
    <w:multiLevelType w:val="hybridMultilevel"/>
    <w:tmpl w:val="80863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41790AFB"/>
    <w:multiLevelType w:val="hybridMultilevel"/>
    <w:tmpl w:val="1952D1C4"/>
    <w:lvl w:ilvl="0" w:tplc="356A6B02">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4237680A"/>
    <w:multiLevelType w:val="hybridMultilevel"/>
    <w:tmpl w:val="25E2AE8A"/>
    <w:lvl w:ilvl="0" w:tplc="E59C56F0">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2" w15:restartNumberingAfterBreak="0">
    <w:nsid w:val="4261476C"/>
    <w:multiLevelType w:val="hybridMultilevel"/>
    <w:tmpl w:val="F5A8AE04"/>
    <w:lvl w:ilvl="0" w:tplc="E59C56F0">
      <w:start w:val="1"/>
      <w:numFmt w:val="bullet"/>
      <w:lvlText w:val=""/>
      <w:lvlJc w:val="left"/>
      <w:pPr>
        <w:ind w:left="720" w:hanging="360"/>
      </w:pPr>
      <w:rPr>
        <w:rFonts w:ascii="Symbol" w:hAnsi="Symbol" w:hint="default"/>
        <w:color w:val="auto"/>
      </w:rPr>
    </w:lvl>
    <w:lvl w:ilvl="1" w:tplc="E59C56F0">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3973185"/>
    <w:multiLevelType w:val="hybridMultilevel"/>
    <w:tmpl w:val="DB8A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5074EF7"/>
    <w:multiLevelType w:val="hybridMultilevel"/>
    <w:tmpl w:val="1B10A276"/>
    <w:lvl w:ilvl="0" w:tplc="0807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5AE6531"/>
    <w:multiLevelType w:val="hybridMultilevel"/>
    <w:tmpl w:val="191C86E4"/>
    <w:lvl w:ilvl="0" w:tplc="B6346752">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6" w15:restartNumberingAfterBreak="0">
    <w:nsid w:val="46474B02"/>
    <w:multiLevelType w:val="hybridMultilevel"/>
    <w:tmpl w:val="8EB66962"/>
    <w:lvl w:ilvl="0" w:tplc="605030F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46893C26"/>
    <w:multiLevelType w:val="hybridMultilevel"/>
    <w:tmpl w:val="69FEC9DC"/>
    <w:lvl w:ilvl="0" w:tplc="605030F4">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49365445"/>
    <w:multiLevelType w:val="hybridMultilevel"/>
    <w:tmpl w:val="25E06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9" w15:restartNumberingAfterBreak="0">
    <w:nsid w:val="497C4EB2"/>
    <w:multiLevelType w:val="multilevel"/>
    <w:tmpl w:val="9CBE9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49A44FFD"/>
    <w:multiLevelType w:val="hybridMultilevel"/>
    <w:tmpl w:val="DEA62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A7C2F61"/>
    <w:multiLevelType w:val="singleLevel"/>
    <w:tmpl w:val="04090015"/>
    <w:lvl w:ilvl="0">
      <w:start w:val="1"/>
      <w:numFmt w:val="upperLetter"/>
      <w:lvlText w:val="%1."/>
      <w:lvlJc w:val="left"/>
      <w:pPr>
        <w:tabs>
          <w:tab w:val="num" w:pos="360"/>
        </w:tabs>
        <w:ind w:left="360" w:hanging="360"/>
      </w:pPr>
      <w:rPr>
        <w:rFonts w:hint="default"/>
      </w:rPr>
    </w:lvl>
  </w:abstractNum>
  <w:abstractNum w:abstractNumId="112" w15:restartNumberingAfterBreak="0">
    <w:nsid w:val="4A94607D"/>
    <w:multiLevelType w:val="hybridMultilevel"/>
    <w:tmpl w:val="E7E848C6"/>
    <w:lvl w:ilvl="0" w:tplc="47D6706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3" w15:restartNumberingAfterBreak="0">
    <w:nsid w:val="4D395328"/>
    <w:multiLevelType w:val="hybridMultilevel"/>
    <w:tmpl w:val="E65CEA5C"/>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07E4A18"/>
    <w:multiLevelType w:val="hybridMultilevel"/>
    <w:tmpl w:val="69903AAC"/>
    <w:lvl w:ilvl="0" w:tplc="08070001">
      <w:start w:val="1"/>
      <w:numFmt w:val="bullet"/>
      <w:lvlText w:val=""/>
      <w:lvlJc w:val="left"/>
      <w:pPr>
        <w:tabs>
          <w:tab w:val="num" w:pos="1830"/>
        </w:tabs>
        <w:ind w:left="1830" w:hanging="360"/>
      </w:pPr>
      <w:rPr>
        <w:rFonts w:ascii="Symbol" w:hAnsi="Symbol" w:hint="default"/>
      </w:rPr>
    </w:lvl>
    <w:lvl w:ilvl="1" w:tplc="08070003" w:tentative="1">
      <w:start w:val="1"/>
      <w:numFmt w:val="bullet"/>
      <w:lvlText w:val="o"/>
      <w:lvlJc w:val="left"/>
      <w:pPr>
        <w:tabs>
          <w:tab w:val="num" w:pos="2550"/>
        </w:tabs>
        <w:ind w:left="2550" w:hanging="360"/>
      </w:pPr>
      <w:rPr>
        <w:rFonts w:ascii="Courier New" w:hAnsi="Courier New" w:cs="Courier New" w:hint="default"/>
      </w:rPr>
    </w:lvl>
    <w:lvl w:ilvl="2" w:tplc="08070005" w:tentative="1">
      <w:start w:val="1"/>
      <w:numFmt w:val="bullet"/>
      <w:lvlText w:val=""/>
      <w:lvlJc w:val="left"/>
      <w:pPr>
        <w:tabs>
          <w:tab w:val="num" w:pos="3270"/>
        </w:tabs>
        <w:ind w:left="3270" w:hanging="360"/>
      </w:pPr>
      <w:rPr>
        <w:rFonts w:ascii="Wingdings" w:hAnsi="Wingdings" w:hint="default"/>
      </w:rPr>
    </w:lvl>
    <w:lvl w:ilvl="3" w:tplc="08070001" w:tentative="1">
      <w:start w:val="1"/>
      <w:numFmt w:val="bullet"/>
      <w:lvlText w:val=""/>
      <w:lvlJc w:val="left"/>
      <w:pPr>
        <w:tabs>
          <w:tab w:val="num" w:pos="3990"/>
        </w:tabs>
        <w:ind w:left="3990" w:hanging="360"/>
      </w:pPr>
      <w:rPr>
        <w:rFonts w:ascii="Symbol" w:hAnsi="Symbol" w:hint="default"/>
      </w:rPr>
    </w:lvl>
    <w:lvl w:ilvl="4" w:tplc="08070003" w:tentative="1">
      <w:start w:val="1"/>
      <w:numFmt w:val="bullet"/>
      <w:lvlText w:val="o"/>
      <w:lvlJc w:val="left"/>
      <w:pPr>
        <w:tabs>
          <w:tab w:val="num" w:pos="4710"/>
        </w:tabs>
        <w:ind w:left="4710" w:hanging="360"/>
      </w:pPr>
      <w:rPr>
        <w:rFonts w:ascii="Courier New" w:hAnsi="Courier New" w:cs="Courier New" w:hint="default"/>
      </w:rPr>
    </w:lvl>
    <w:lvl w:ilvl="5" w:tplc="08070005" w:tentative="1">
      <w:start w:val="1"/>
      <w:numFmt w:val="bullet"/>
      <w:lvlText w:val=""/>
      <w:lvlJc w:val="left"/>
      <w:pPr>
        <w:tabs>
          <w:tab w:val="num" w:pos="5430"/>
        </w:tabs>
        <w:ind w:left="5430" w:hanging="360"/>
      </w:pPr>
      <w:rPr>
        <w:rFonts w:ascii="Wingdings" w:hAnsi="Wingdings" w:hint="default"/>
      </w:rPr>
    </w:lvl>
    <w:lvl w:ilvl="6" w:tplc="08070001" w:tentative="1">
      <w:start w:val="1"/>
      <w:numFmt w:val="bullet"/>
      <w:lvlText w:val=""/>
      <w:lvlJc w:val="left"/>
      <w:pPr>
        <w:tabs>
          <w:tab w:val="num" w:pos="6150"/>
        </w:tabs>
        <w:ind w:left="6150" w:hanging="360"/>
      </w:pPr>
      <w:rPr>
        <w:rFonts w:ascii="Symbol" w:hAnsi="Symbol" w:hint="default"/>
      </w:rPr>
    </w:lvl>
    <w:lvl w:ilvl="7" w:tplc="08070003" w:tentative="1">
      <w:start w:val="1"/>
      <w:numFmt w:val="bullet"/>
      <w:lvlText w:val="o"/>
      <w:lvlJc w:val="left"/>
      <w:pPr>
        <w:tabs>
          <w:tab w:val="num" w:pos="6870"/>
        </w:tabs>
        <w:ind w:left="6870" w:hanging="360"/>
      </w:pPr>
      <w:rPr>
        <w:rFonts w:ascii="Courier New" w:hAnsi="Courier New" w:cs="Courier New" w:hint="default"/>
      </w:rPr>
    </w:lvl>
    <w:lvl w:ilvl="8" w:tplc="08070005" w:tentative="1">
      <w:start w:val="1"/>
      <w:numFmt w:val="bullet"/>
      <w:lvlText w:val=""/>
      <w:lvlJc w:val="left"/>
      <w:pPr>
        <w:tabs>
          <w:tab w:val="num" w:pos="7590"/>
        </w:tabs>
        <w:ind w:left="7590" w:hanging="360"/>
      </w:pPr>
      <w:rPr>
        <w:rFonts w:ascii="Wingdings" w:hAnsi="Wingdings" w:hint="default"/>
      </w:rPr>
    </w:lvl>
  </w:abstractNum>
  <w:abstractNum w:abstractNumId="115" w15:restartNumberingAfterBreak="0">
    <w:nsid w:val="51200944"/>
    <w:multiLevelType w:val="hybridMultilevel"/>
    <w:tmpl w:val="1464AC28"/>
    <w:lvl w:ilvl="0" w:tplc="F8F0971A">
      <w:start w:val="1"/>
      <w:numFmt w:val="upperLetter"/>
      <w:pStyle w:val="Heading6"/>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6" w15:restartNumberingAfterBreak="0">
    <w:nsid w:val="513B11C6"/>
    <w:multiLevelType w:val="hybridMultilevel"/>
    <w:tmpl w:val="57B057B8"/>
    <w:lvl w:ilvl="0" w:tplc="47D67066">
      <w:start w:val="1"/>
      <w:numFmt w:val="upperLetter"/>
      <w:lvlText w:val="%1."/>
      <w:lvlJc w:val="left"/>
      <w:pPr>
        <w:tabs>
          <w:tab w:val="num" w:pos="360"/>
        </w:tabs>
        <w:ind w:left="360" w:hanging="360"/>
      </w:pPr>
      <w:rPr>
        <w:rFonts w:hint="default"/>
      </w:rPr>
    </w:lvl>
    <w:lvl w:ilvl="1" w:tplc="0784BEC4">
      <w:start w:val="1"/>
      <w:numFmt w:val="decimal"/>
      <w:lvlText w:val="%2."/>
      <w:lvlJc w:val="left"/>
      <w:pPr>
        <w:tabs>
          <w:tab w:val="num" w:pos="1080"/>
        </w:tabs>
        <w:ind w:left="1080" w:hanging="360"/>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7" w15:restartNumberingAfterBreak="0">
    <w:nsid w:val="51D10B1D"/>
    <w:multiLevelType w:val="hybridMultilevel"/>
    <w:tmpl w:val="05EEDE1E"/>
    <w:lvl w:ilvl="0" w:tplc="79F073E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523B5AB9"/>
    <w:multiLevelType w:val="hybridMultilevel"/>
    <w:tmpl w:val="794CE3F0"/>
    <w:lvl w:ilvl="0" w:tplc="6C0CAB0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540E522E"/>
    <w:multiLevelType w:val="multilevel"/>
    <w:tmpl w:val="B9AC8544"/>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0" w15:restartNumberingAfterBreak="0">
    <w:nsid w:val="54574561"/>
    <w:multiLevelType w:val="multilevel"/>
    <w:tmpl w:val="9D487A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1" w15:restartNumberingAfterBreak="0">
    <w:nsid w:val="551421B1"/>
    <w:multiLevelType w:val="hybridMultilevel"/>
    <w:tmpl w:val="5C10663A"/>
    <w:lvl w:ilvl="0" w:tplc="08070001">
      <w:start w:val="1"/>
      <w:numFmt w:val="bullet"/>
      <w:lvlText w:val=""/>
      <w:lvlJc w:val="left"/>
      <w:pPr>
        <w:tabs>
          <w:tab w:val="num" w:pos="1004"/>
        </w:tabs>
        <w:ind w:left="1004" w:hanging="360"/>
      </w:pPr>
      <w:rPr>
        <w:rFonts w:ascii="Symbol" w:hAnsi="Symbol" w:hint="default"/>
      </w:rPr>
    </w:lvl>
    <w:lvl w:ilvl="1" w:tplc="08070003" w:tentative="1">
      <w:start w:val="1"/>
      <w:numFmt w:val="bullet"/>
      <w:lvlText w:val="o"/>
      <w:lvlJc w:val="left"/>
      <w:pPr>
        <w:tabs>
          <w:tab w:val="num" w:pos="1724"/>
        </w:tabs>
        <w:ind w:left="1724" w:hanging="360"/>
      </w:pPr>
      <w:rPr>
        <w:rFonts w:ascii="Courier New" w:hAnsi="Courier New" w:cs="Courier New" w:hint="default"/>
      </w:rPr>
    </w:lvl>
    <w:lvl w:ilvl="2" w:tplc="08070005" w:tentative="1">
      <w:start w:val="1"/>
      <w:numFmt w:val="bullet"/>
      <w:lvlText w:val=""/>
      <w:lvlJc w:val="left"/>
      <w:pPr>
        <w:tabs>
          <w:tab w:val="num" w:pos="2444"/>
        </w:tabs>
        <w:ind w:left="2444" w:hanging="360"/>
      </w:pPr>
      <w:rPr>
        <w:rFonts w:ascii="Wingdings" w:hAnsi="Wingdings" w:hint="default"/>
      </w:rPr>
    </w:lvl>
    <w:lvl w:ilvl="3" w:tplc="08070001" w:tentative="1">
      <w:start w:val="1"/>
      <w:numFmt w:val="bullet"/>
      <w:lvlText w:val=""/>
      <w:lvlJc w:val="left"/>
      <w:pPr>
        <w:tabs>
          <w:tab w:val="num" w:pos="3164"/>
        </w:tabs>
        <w:ind w:left="3164" w:hanging="360"/>
      </w:pPr>
      <w:rPr>
        <w:rFonts w:ascii="Symbol" w:hAnsi="Symbol" w:hint="default"/>
      </w:rPr>
    </w:lvl>
    <w:lvl w:ilvl="4" w:tplc="08070003" w:tentative="1">
      <w:start w:val="1"/>
      <w:numFmt w:val="bullet"/>
      <w:lvlText w:val="o"/>
      <w:lvlJc w:val="left"/>
      <w:pPr>
        <w:tabs>
          <w:tab w:val="num" w:pos="3884"/>
        </w:tabs>
        <w:ind w:left="3884" w:hanging="360"/>
      </w:pPr>
      <w:rPr>
        <w:rFonts w:ascii="Courier New" w:hAnsi="Courier New" w:cs="Courier New" w:hint="default"/>
      </w:rPr>
    </w:lvl>
    <w:lvl w:ilvl="5" w:tplc="08070005" w:tentative="1">
      <w:start w:val="1"/>
      <w:numFmt w:val="bullet"/>
      <w:lvlText w:val=""/>
      <w:lvlJc w:val="left"/>
      <w:pPr>
        <w:tabs>
          <w:tab w:val="num" w:pos="4604"/>
        </w:tabs>
        <w:ind w:left="4604" w:hanging="360"/>
      </w:pPr>
      <w:rPr>
        <w:rFonts w:ascii="Wingdings" w:hAnsi="Wingdings" w:hint="default"/>
      </w:rPr>
    </w:lvl>
    <w:lvl w:ilvl="6" w:tplc="08070001" w:tentative="1">
      <w:start w:val="1"/>
      <w:numFmt w:val="bullet"/>
      <w:lvlText w:val=""/>
      <w:lvlJc w:val="left"/>
      <w:pPr>
        <w:tabs>
          <w:tab w:val="num" w:pos="5324"/>
        </w:tabs>
        <w:ind w:left="5324" w:hanging="360"/>
      </w:pPr>
      <w:rPr>
        <w:rFonts w:ascii="Symbol" w:hAnsi="Symbol" w:hint="default"/>
      </w:rPr>
    </w:lvl>
    <w:lvl w:ilvl="7" w:tplc="08070003" w:tentative="1">
      <w:start w:val="1"/>
      <w:numFmt w:val="bullet"/>
      <w:lvlText w:val="o"/>
      <w:lvlJc w:val="left"/>
      <w:pPr>
        <w:tabs>
          <w:tab w:val="num" w:pos="6044"/>
        </w:tabs>
        <w:ind w:left="6044" w:hanging="360"/>
      </w:pPr>
      <w:rPr>
        <w:rFonts w:ascii="Courier New" w:hAnsi="Courier New" w:cs="Courier New" w:hint="default"/>
      </w:rPr>
    </w:lvl>
    <w:lvl w:ilvl="8" w:tplc="08070005" w:tentative="1">
      <w:start w:val="1"/>
      <w:numFmt w:val="bullet"/>
      <w:lvlText w:val=""/>
      <w:lvlJc w:val="left"/>
      <w:pPr>
        <w:tabs>
          <w:tab w:val="num" w:pos="6764"/>
        </w:tabs>
        <w:ind w:left="6764" w:hanging="360"/>
      </w:pPr>
      <w:rPr>
        <w:rFonts w:ascii="Wingdings" w:hAnsi="Wingdings" w:hint="default"/>
      </w:rPr>
    </w:lvl>
  </w:abstractNum>
  <w:abstractNum w:abstractNumId="122" w15:restartNumberingAfterBreak="0">
    <w:nsid w:val="55F27F55"/>
    <w:multiLevelType w:val="hybridMultilevel"/>
    <w:tmpl w:val="8D128A5E"/>
    <w:lvl w:ilvl="0" w:tplc="08070001">
      <w:start w:val="1"/>
      <w:numFmt w:val="bullet"/>
      <w:lvlText w:val=""/>
      <w:lvlJc w:val="left"/>
      <w:pPr>
        <w:tabs>
          <w:tab w:val="num" w:pos="1854"/>
        </w:tabs>
        <w:ind w:left="1854" w:hanging="360"/>
      </w:pPr>
      <w:rPr>
        <w:rFonts w:ascii="Symbol" w:hAnsi="Symbol" w:hint="default"/>
      </w:rPr>
    </w:lvl>
    <w:lvl w:ilvl="1" w:tplc="08070003">
      <w:start w:val="1"/>
      <w:numFmt w:val="bullet"/>
      <w:lvlText w:val="o"/>
      <w:lvlJc w:val="left"/>
      <w:pPr>
        <w:tabs>
          <w:tab w:val="num" w:pos="2574"/>
        </w:tabs>
        <w:ind w:left="2574" w:hanging="360"/>
      </w:pPr>
      <w:rPr>
        <w:rFonts w:ascii="Courier New" w:hAnsi="Courier New" w:hint="default"/>
      </w:rPr>
    </w:lvl>
    <w:lvl w:ilvl="2" w:tplc="08070005">
      <w:start w:val="1"/>
      <w:numFmt w:val="bullet"/>
      <w:lvlText w:val=""/>
      <w:lvlJc w:val="left"/>
      <w:pPr>
        <w:tabs>
          <w:tab w:val="num" w:pos="3294"/>
        </w:tabs>
        <w:ind w:left="3294" w:hanging="360"/>
      </w:pPr>
      <w:rPr>
        <w:rFonts w:ascii="Wingdings" w:hAnsi="Wingdings" w:hint="default"/>
      </w:rPr>
    </w:lvl>
    <w:lvl w:ilvl="3" w:tplc="08070001">
      <w:start w:val="1"/>
      <w:numFmt w:val="bullet"/>
      <w:lvlText w:val=""/>
      <w:lvlJc w:val="left"/>
      <w:pPr>
        <w:tabs>
          <w:tab w:val="num" w:pos="4014"/>
        </w:tabs>
        <w:ind w:left="4014" w:hanging="360"/>
      </w:pPr>
      <w:rPr>
        <w:rFonts w:ascii="Symbol" w:hAnsi="Symbol" w:hint="default"/>
      </w:rPr>
    </w:lvl>
    <w:lvl w:ilvl="4" w:tplc="08070003">
      <w:start w:val="1"/>
      <w:numFmt w:val="bullet"/>
      <w:lvlText w:val="o"/>
      <w:lvlJc w:val="left"/>
      <w:pPr>
        <w:tabs>
          <w:tab w:val="num" w:pos="4734"/>
        </w:tabs>
        <w:ind w:left="4734" w:hanging="360"/>
      </w:pPr>
      <w:rPr>
        <w:rFonts w:ascii="Courier New" w:hAnsi="Courier New" w:hint="default"/>
      </w:rPr>
    </w:lvl>
    <w:lvl w:ilvl="5" w:tplc="08070005">
      <w:start w:val="1"/>
      <w:numFmt w:val="bullet"/>
      <w:lvlText w:val=""/>
      <w:lvlJc w:val="left"/>
      <w:pPr>
        <w:tabs>
          <w:tab w:val="num" w:pos="5454"/>
        </w:tabs>
        <w:ind w:left="5454" w:hanging="360"/>
      </w:pPr>
      <w:rPr>
        <w:rFonts w:ascii="Wingdings" w:hAnsi="Wingdings" w:hint="default"/>
      </w:rPr>
    </w:lvl>
    <w:lvl w:ilvl="6" w:tplc="08070001">
      <w:start w:val="1"/>
      <w:numFmt w:val="bullet"/>
      <w:lvlText w:val=""/>
      <w:lvlJc w:val="left"/>
      <w:pPr>
        <w:tabs>
          <w:tab w:val="num" w:pos="6174"/>
        </w:tabs>
        <w:ind w:left="6174" w:hanging="360"/>
      </w:pPr>
      <w:rPr>
        <w:rFonts w:ascii="Symbol" w:hAnsi="Symbol" w:hint="default"/>
      </w:rPr>
    </w:lvl>
    <w:lvl w:ilvl="7" w:tplc="08070003">
      <w:start w:val="1"/>
      <w:numFmt w:val="bullet"/>
      <w:lvlText w:val="o"/>
      <w:lvlJc w:val="left"/>
      <w:pPr>
        <w:tabs>
          <w:tab w:val="num" w:pos="6894"/>
        </w:tabs>
        <w:ind w:left="6894" w:hanging="360"/>
      </w:pPr>
      <w:rPr>
        <w:rFonts w:ascii="Courier New" w:hAnsi="Courier New" w:hint="default"/>
      </w:rPr>
    </w:lvl>
    <w:lvl w:ilvl="8" w:tplc="08070005">
      <w:start w:val="1"/>
      <w:numFmt w:val="bullet"/>
      <w:lvlText w:val=""/>
      <w:lvlJc w:val="left"/>
      <w:pPr>
        <w:tabs>
          <w:tab w:val="num" w:pos="7614"/>
        </w:tabs>
        <w:ind w:left="7614" w:hanging="360"/>
      </w:pPr>
      <w:rPr>
        <w:rFonts w:ascii="Wingdings" w:hAnsi="Wingdings" w:hint="default"/>
      </w:rPr>
    </w:lvl>
  </w:abstractNum>
  <w:abstractNum w:abstractNumId="123" w15:restartNumberingAfterBreak="0">
    <w:nsid w:val="578C5E2A"/>
    <w:multiLevelType w:val="hybridMultilevel"/>
    <w:tmpl w:val="7D4C5E2C"/>
    <w:lvl w:ilvl="0" w:tplc="5DC00A88">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57E06A99"/>
    <w:multiLevelType w:val="hybridMultilevel"/>
    <w:tmpl w:val="C4A21D18"/>
    <w:lvl w:ilvl="0" w:tplc="8FDC5A90">
      <w:start w:val="1"/>
      <w:numFmt w:val="upperLetter"/>
      <w:pStyle w:val="Heading5"/>
      <w:lvlText w:val="%1."/>
      <w:lvlJc w:val="left"/>
      <w:pPr>
        <w:tabs>
          <w:tab w:val="num" w:pos="360"/>
        </w:tabs>
        <w:ind w:left="360" w:hanging="360"/>
      </w:pPr>
      <w:rPr>
        <w:rFonts w:hint="default"/>
      </w:rPr>
    </w:lvl>
    <w:lvl w:ilvl="1" w:tplc="762C0932">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5" w15:restartNumberingAfterBreak="0">
    <w:nsid w:val="591E1731"/>
    <w:multiLevelType w:val="hybridMultilevel"/>
    <w:tmpl w:val="D95C22EE"/>
    <w:lvl w:ilvl="0" w:tplc="0784BEC4">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592101F5"/>
    <w:multiLevelType w:val="hybridMultilevel"/>
    <w:tmpl w:val="C472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A0A6901"/>
    <w:multiLevelType w:val="hybridMultilevel"/>
    <w:tmpl w:val="179638DC"/>
    <w:lvl w:ilvl="0" w:tplc="DBBEBD4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5D583C19"/>
    <w:multiLevelType w:val="hybridMultilevel"/>
    <w:tmpl w:val="A13C1992"/>
    <w:lvl w:ilvl="0" w:tplc="C62ABD3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5F9D4784"/>
    <w:multiLevelType w:val="hybridMultilevel"/>
    <w:tmpl w:val="AB3C8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0" w15:restartNumberingAfterBreak="0">
    <w:nsid w:val="61846127"/>
    <w:multiLevelType w:val="hybridMultilevel"/>
    <w:tmpl w:val="CAA01494"/>
    <w:lvl w:ilvl="0" w:tplc="DBBEBD4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618909C7"/>
    <w:multiLevelType w:val="hybridMultilevel"/>
    <w:tmpl w:val="AA58A520"/>
    <w:lvl w:ilvl="0" w:tplc="E59C56F0">
      <w:start w:val="1"/>
      <w:numFmt w:val="bullet"/>
      <w:lvlText w:val=""/>
      <w:lvlJc w:val="left"/>
      <w:pPr>
        <w:ind w:left="948" w:hanging="154"/>
      </w:pPr>
      <w:rPr>
        <w:rFonts w:ascii="Symbol" w:hAnsi="Symbol" w:hint="default"/>
        <w:color w:val="auto"/>
        <w:w w:val="101"/>
        <w:sz w:val="23"/>
        <w:szCs w:val="23"/>
      </w:rPr>
    </w:lvl>
    <w:lvl w:ilvl="1" w:tplc="53B48090">
      <w:numFmt w:val="bullet"/>
      <w:lvlText w:val="•"/>
      <w:lvlJc w:val="left"/>
      <w:pPr>
        <w:ind w:left="1822" w:hanging="154"/>
      </w:pPr>
      <w:rPr>
        <w:rFonts w:hint="default"/>
      </w:rPr>
    </w:lvl>
    <w:lvl w:ilvl="2" w:tplc="9BE066AE">
      <w:numFmt w:val="bullet"/>
      <w:lvlText w:val="•"/>
      <w:lvlJc w:val="left"/>
      <w:pPr>
        <w:ind w:left="2704" w:hanging="154"/>
      </w:pPr>
      <w:rPr>
        <w:rFonts w:hint="default"/>
      </w:rPr>
    </w:lvl>
    <w:lvl w:ilvl="3" w:tplc="B5B43730">
      <w:numFmt w:val="bullet"/>
      <w:lvlText w:val="•"/>
      <w:lvlJc w:val="left"/>
      <w:pPr>
        <w:ind w:left="3586" w:hanging="154"/>
      </w:pPr>
      <w:rPr>
        <w:rFonts w:hint="default"/>
      </w:rPr>
    </w:lvl>
    <w:lvl w:ilvl="4" w:tplc="9618A6AE">
      <w:numFmt w:val="bullet"/>
      <w:lvlText w:val="•"/>
      <w:lvlJc w:val="left"/>
      <w:pPr>
        <w:ind w:left="4468" w:hanging="154"/>
      </w:pPr>
      <w:rPr>
        <w:rFonts w:hint="default"/>
      </w:rPr>
    </w:lvl>
    <w:lvl w:ilvl="5" w:tplc="13D89B46">
      <w:numFmt w:val="bullet"/>
      <w:lvlText w:val="•"/>
      <w:lvlJc w:val="left"/>
      <w:pPr>
        <w:ind w:left="5350" w:hanging="154"/>
      </w:pPr>
      <w:rPr>
        <w:rFonts w:hint="default"/>
      </w:rPr>
    </w:lvl>
    <w:lvl w:ilvl="6" w:tplc="5B7655A6">
      <w:numFmt w:val="bullet"/>
      <w:lvlText w:val="•"/>
      <w:lvlJc w:val="left"/>
      <w:pPr>
        <w:ind w:left="6232" w:hanging="154"/>
      </w:pPr>
      <w:rPr>
        <w:rFonts w:hint="default"/>
      </w:rPr>
    </w:lvl>
    <w:lvl w:ilvl="7" w:tplc="33B04DEE">
      <w:numFmt w:val="bullet"/>
      <w:lvlText w:val="•"/>
      <w:lvlJc w:val="left"/>
      <w:pPr>
        <w:ind w:left="7114" w:hanging="154"/>
      </w:pPr>
      <w:rPr>
        <w:rFonts w:hint="default"/>
      </w:rPr>
    </w:lvl>
    <w:lvl w:ilvl="8" w:tplc="1B645612">
      <w:numFmt w:val="bullet"/>
      <w:lvlText w:val="•"/>
      <w:lvlJc w:val="left"/>
      <w:pPr>
        <w:ind w:left="7996" w:hanging="154"/>
      </w:pPr>
      <w:rPr>
        <w:rFonts w:hint="default"/>
      </w:rPr>
    </w:lvl>
  </w:abstractNum>
  <w:abstractNum w:abstractNumId="132" w15:restartNumberingAfterBreak="0">
    <w:nsid w:val="639056F3"/>
    <w:multiLevelType w:val="hybridMultilevel"/>
    <w:tmpl w:val="F5A42F48"/>
    <w:lvl w:ilvl="0" w:tplc="DBBEBD4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63F16C20"/>
    <w:multiLevelType w:val="hybridMultilevel"/>
    <w:tmpl w:val="8B0CD5BC"/>
    <w:lvl w:ilvl="0" w:tplc="B2A03AB0">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642B1B72"/>
    <w:multiLevelType w:val="hybridMultilevel"/>
    <w:tmpl w:val="5414E910"/>
    <w:lvl w:ilvl="0" w:tplc="E59C56F0">
      <w:start w:val="1"/>
      <w:numFmt w:val="bullet"/>
      <w:lvlText w:val=""/>
      <w:lvlJc w:val="left"/>
      <w:pPr>
        <w:ind w:left="948" w:hanging="154"/>
      </w:pPr>
      <w:rPr>
        <w:rFonts w:ascii="Symbol" w:hAnsi="Symbol" w:hint="default"/>
        <w:color w:val="auto"/>
        <w:w w:val="101"/>
        <w:sz w:val="23"/>
        <w:szCs w:val="23"/>
      </w:rPr>
    </w:lvl>
    <w:lvl w:ilvl="1" w:tplc="53B48090">
      <w:numFmt w:val="bullet"/>
      <w:lvlText w:val="•"/>
      <w:lvlJc w:val="left"/>
      <w:pPr>
        <w:ind w:left="1822" w:hanging="154"/>
      </w:pPr>
      <w:rPr>
        <w:rFonts w:hint="default"/>
      </w:rPr>
    </w:lvl>
    <w:lvl w:ilvl="2" w:tplc="9BE066AE">
      <w:numFmt w:val="bullet"/>
      <w:lvlText w:val="•"/>
      <w:lvlJc w:val="left"/>
      <w:pPr>
        <w:ind w:left="2704" w:hanging="154"/>
      </w:pPr>
      <w:rPr>
        <w:rFonts w:hint="default"/>
      </w:rPr>
    </w:lvl>
    <w:lvl w:ilvl="3" w:tplc="B5B43730">
      <w:numFmt w:val="bullet"/>
      <w:lvlText w:val="•"/>
      <w:lvlJc w:val="left"/>
      <w:pPr>
        <w:ind w:left="3586" w:hanging="154"/>
      </w:pPr>
      <w:rPr>
        <w:rFonts w:hint="default"/>
      </w:rPr>
    </w:lvl>
    <w:lvl w:ilvl="4" w:tplc="9618A6AE">
      <w:numFmt w:val="bullet"/>
      <w:lvlText w:val="•"/>
      <w:lvlJc w:val="left"/>
      <w:pPr>
        <w:ind w:left="4468" w:hanging="154"/>
      </w:pPr>
      <w:rPr>
        <w:rFonts w:hint="default"/>
      </w:rPr>
    </w:lvl>
    <w:lvl w:ilvl="5" w:tplc="13D89B46">
      <w:numFmt w:val="bullet"/>
      <w:lvlText w:val="•"/>
      <w:lvlJc w:val="left"/>
      <w:pPr>
        <w:ind w:left="5350" w:hanging="154"/>
      </w:pPr>
      <w:rPr>
        <w:rFonts w:hint="default"/>
      </w:rPr>
    </w:lvl>
    <w:lvl w:ilvl="6" w:tplc="5B7655A6">
      <w:numFmt w:val="bullet"/>
      <w:lvlText w:val="•"/>
      <w:lvlJc w:val="left"/>
      <w:pPr>
        <w:ind w:left="6232" w:hanging="154"/>
      </w:pPr>
      <w:rPr>
        <w:rFonts w:hint="default"/>
      </w:rPr>
    </w:lvl>
    <w:lvl w:ilvl="7" w:tplc="33B04DEE">
      <w:numFmt w:val="bullet"/>
      <w:lvlText w:val="•"/>
      <w:lvlJc w:val="left"/>
      <w:pPr>
        <w:ind w:left="7114" w:hanging="154"/>
      </w:pPr>
      <w:rPr>
        <w:rFonts w:hint="default"/>
      </w:rPr>
    </w:lvl>
    <w:lvl w:ilvl="8" w:tplc="1B645612">
      <w:numFmt w:val="bullet"/>
      <w:lvlText w:val="•"/>
      <w:lvlJc w:val="left"/>
      <w:pPr>
        <w:ind w:left="7996" w:hanging="154"/>
      </w:pPr>
      <w:rPr>
        <w:rFonts w:hint="default"/>
      </w:rPr>
    </w:lvl>
  </w:abstractNum>
  <w:abstractNum w:abstractNumId="135" w15:restartNumberingAfterBreak="0">
    <w:nsid w:val="664C3845"/>
    <w:multiLevelType w:val="hybridMultilevel"/>
    <w:tmpl w:val="D75EBAC6"/>
    <w:lvl w:ilvl="0" w:tplc="6C0CAB0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69BE5CA4"/>
    <w:multiLevelType w:val="hybridMultilevel"/>
    <w:tmpl w:val="8536C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7" w15:restartNumberingAfterBreak="0">
    <w:nsid w:val="69F80F41"/>
    <w:multiLevelType w:val="hybridMultilevel"/>
    <w:tmpl w:val="ECC60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AB43EF1"/>
    <w:multiLevelType w:val="hybridMultilevel"/>
    <w:tmpl w:val="D1425212"/>
    <w:lvl w:ilvl="0" w:tplc="157C7A2C">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6ABA2AC2"/>
    <w:multiLevelType w:val="hybridMultilevel"/>
    <w:tmpl w:val="587E4D5C"/>
    <w:lvl w:ilvl="0" w:tplc="4DAC11D4">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15:restartNumberingAfterBreak="0">
    <w:nsid w:val="6AD95A64"/>
    <w:multiLevelType w:val="multilevel"/>
    <w:tmpl w:val="EE6085F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1" w15:restartNumberingAfterBreak="0">
    <w:nsid w:val="6B7F39B5"/>
    <w:multiLevelType w:val="hybridMultilevel"/>
    <w:tmpl w:val="16205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C652A95"/>
    <w:multiLevelType w:val="hybridMultilevel"/>
    <w:tmpl w:val="E88CD114"/>
    <w:lvl w:ilvl="0" w:tplc="8EC2410C">
      <w:start w:val="2"/>
      <w:numFmt w:val="bullet"/>
      <w:lvlText w:val="-"/>
      <w:lvlJc w:val="left"/>
      <w:pPr>
        <w:ind w:left="410" w:hanging="360"/>
      </w:pPr>
      <w:rPr>
        <w:rFonts w:ascii="Calibri" w:eastAsia="Times New Roman" w:hAnsi="Calibri" w:cs="Calibri" w:hint="default"/>
      </w:rPr>
    </w:lvl>
    <w:lvl w:ilvl="1" w:tplc="1C090003">
      <w:start w:val="1"/>
      <w:numFmt w:val="bullet"/>
      <w:lvlText w:val="o"/>
      <w:lvlJc w:val="left"/>
      <w:pPr>
        <w:ind w:left="1130" w:hanging="360"/>
      </w:pPr>
      <w:rPr>
        <w:rFonts w:ascii="Courier New" w:hAnsi="Courier New" w:cs="Courier New" w:hint="default"/>
      </w:rPr>
    </w:lvl>
    <w:lvl w:ilvl="2" w:tplc="1C090005" w:tentative="1">
      <w:start w:val="1"/>
      <w:numFmt w:val="bullet"/>
      <w:lvlText w:val=""/>
      <w:lvlJc w:val="left"/>
      <w:pPr>
        <w:ind w:left="1850" w:hanging="360"/>
      </w:pPr>
      <w:rPr>
        <w:rFonts w:ascii="Wingdings" w:hAnsi="Wingdings" w:hint="default"/>
      </w:rPr>
    </w:lvl>
    <w:lvl w:ilvl="3" w:tplc="1C090001" w:tentative="1">
      <w:start w:val="1"/>
      <w:numFmt w:val="bullet"/>
      <w:lvlText w:val=""/>
      <w:lvlJc w:val="left"/>
      <w:pPr>
        <w:ind w:left="2570" w:hanging="360"/>
      </w:pPr>
      <w:rPr>
        <w:rFonts w:ascii="Symbol" w:hAnsi="Symbol" w:hint="default"/>
      </w:rPr>
    </w:lvl>
    <w:lvl w:ilvl="4" w:tplc="1C090003" w:tentative="1">
      <w:start w:val="1"/>
      <w:numFmt w:val="bullet"/>
      <w:lvlText w:val="o"/>
      <w:lvlJc w:val="left"/>
      <w:pPr>
        <w:ind w:left="3290" w:hanging="360"/>
      </w:pPr>
      <w:rPr>
        <w:rFonts w:ascii="Courier New" w:hAnsi="Courier New" w:cs="Courier New" w:hint="default"/>
      </w:rPr>
    </w:lvl>
    <w:lvl w:ilvl="5" w:tplc="1C090005" w:tentative="1">
      <w:start w:val="1"/>
      <w:numFmt w:val="bullet"/>
      <w:lvlText w:val=""/>
      <w:lvlJc w:val="left"/>
      <w:pPr>
        <w:ind w:left="4010" w:hanging="360"/>
      </w:pPr>
      <w:rPr>
        <w:rFonts w:ascii="Wingdings" w:hAnsi="Wingdings" w:hint="default"/>
      </w:rPr>
    </w:lvl>
    <w:lvl w:ilvl="6" w:tplc="1C090001" w:tentative="1">
      <w:start w:val="1"/>
      <w:numFmt w:val="bullet"/>
      <w:lvlText w:val=""/>
      <w:lvlJc w:val="left"/>
      <w:pPr>
        <w:ind w:left="4730" w:hanging="360"/>
      </w:pPr>
      <w:rPr>
        <w:rFonts w:ascii="Symbol" w:hAnsi="Symbol" w:hint="default"/>
      </w:rPr>
    </w:lvl>
    <w:lvl w:ilvl="7" w:tplc="1C090003" w:tentative="1">
      <w:start w:val="1"/>
      <w:numFmt w:val="bullet"/>
      <w:lvlText w:val="o"/>
      <w:lvlJc w:val="left"/>
      <w:pPr>
        <w:ind w:left="5450" w:hanging="360"/>
      </w:pPr>
      <w:rPr>
        <w:rFonts w:ascii="Courier New" w:hAnsi="Courier New" w:cs="Courier New" w:hint="default"/>
      </w:rPr>
    </w:lvl>
    <w:lvl w:ilvl="8" w:tplc="1C090005" w:tentative="1">
      <w:start w:val="1"/>
      <w:numFmt w:val="bullet"/>
      <w:lvlText w:val=""/>
      <w:lvlJc w:val="left"/>
      <w:pPr>
        <w:ind w:left="6170" w:hanging="360"/>
      </w:pPr>
      <w:rPr>
        <w:rFonts w:ascii="Wingdings" w:hAnsi="Wingdings" w:hint="default"/>
      </w:rPr>
    </w:lvl>
  </w:abstractNum>
  <w:abstractNum w:abstractNumId="143" w15:restartNumberingAfterBreak="0">
    <w:nsid w:val="6CAD0556"/>
    <w:multiLevelType w:val="hybridMultilevel"/>
    <w:tmpl w:val="A36CDFE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4" w15:restartNumberingAfterBreak="0">
    <w:nsid w:val="6CBC2C1D"/>
    <w:multiLevelType w:val="multilevel"/>
    <w:tmpl w:val="28D6FD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5" w15:restartNumberingAfterBreak="0">
    <w:nsid w:val="6DD96F5D"/>
    <w:multiLevelType w:val="hybridMultilevel"/>
    <w:tmpl w:val="94948BEA"/>
    <w:lvl w:ilvl="0" w:tplc="C92AC3F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6" w15:restartNumberingAfterBreak="0">
    <w:nsid w:val="6ECE1C8A"/>
    <w:multiLevelType w:val="hybridMultilevel"/>
    <w:tmpl w:val="00704306"/>
    <w:lvl w:ilvl="0" w:tplc="6C0CAB0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6EDD6A92"/>
    <w:multiLevelType w:val="hybridMultilevel"/>
    <w:tmpl w:val="6A584948"/>
    <w:lvl w:ilvl="0" w:tplc="DBBEBD46">
      <w:start w:val="1"/>
      <w:numFmt w:val="upperLetter"/>
      <w:lvlText w:val="%1."/>
      <w:lvlJc w:val="left"/>
      <w:pPr>
        <w:tabs>
          <w:tab w:val="num" w:pos="360"/>
        </w:tabs>
        <w:ind w:left="360" w:hanging="360"/>
      </w:pPr>
      <w:rPr>
        <w:rFonts w:hint="default"/>
      </w:rPr>
    </w:lvl>
    <w:lvl w:ilvl="1" w:tplc="DB9441E6">
      <w:start w:val="4"/>
      <w:numFmt w:val="upperLetter"/>
      <w:lvlText w:val="%2."/>
      <w:lvlJc w:val="left"/>
      <w:pPr>
        <w:tabs>
          <w:tab w:val="num" w:pos="1440"/>
        </w:tabs>
        <w:ind w:left="1440" w:hanging="36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6F5A2AA6"/>
    <w:multiLevelType w:val="hybridMultilevel"/>
    <w:tmpl w:val="A63CF13C"/>
    <w:lvl w:ilvl="0" w:tplc="DBBEBD4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713667A8"/>
    <w:multiLevelType w:val="hybridMultilevel"/>
    <w:tmpl w:val="E536FAAA"/>
    <w:lvl w:ilvl="0" w:tplc="12080994">
      <w:start w:val="5"/>
      <w:numFmt w:val="decimal"/>
      <w:lvlText w:val="%1."/>
      <w:lvlJc w:val="left"/>
      <w:pPr>
        <w:tabs>
          <w:tab w:val="num" w:pos="720"/>
        </w:tabs>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3572743"/>
    <w:multiLevelType w:val="hybridMultilevel"/>
    <w:tmpl w:val="ED7661B8"/>
    <w:lvl w:ilvl="0" w:tplc="B6346752">
      <w:start w:val="1"/>
      <w:numFmt w:val="decimal"/>
      <w:lvlText w:val="%1."/>
      <w:lvlJc w:val="left"/>
      <w:pPr>
        <w:tabs>
          <w:tab w:val="num" w:pos="2160"/>
        </w:tabs>
        <w:ind w:left="2160" w:hanging="360"/>
      </w:pPr>
      <w:rPr>
        <w:rFonts w:hint="default"/>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151" w15:restartNumberingAfterBreak="0">
    <w:nsid w:val="73D57AE7"/>
    <w:multiLevelType w:val="hybridMultilevel"/>
    <w:tmpl w:val="A830ED1C"/>
    <w:lvl w:ilvl="0" w:tplc="0807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8965DB2"/>
    <w:multiLevelType w:val="multilevel"/>
    <w:tmpl w:val="522CE9C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3" w15:restartNumberingAfterBreak="0">
    <w:nsid w:val="78A11309"/>
    <w:multiLevelType w:val="hybridMultilevel"/>
    <w:tmpl w:val="71B0ED7C"/>
    <w:lvl w:ilvl="0" w:tplc="47D67066">
      <w:start w:val="1"/>
      <w:numFmt w:val="upperLetter"/>
      <w:lvlText w:val="%1."/>
      <w:lvlJc w:val="left"/>
      <w:pPr>
        <w:tabs>
          <w:tab w:val="num" w:pos="360"/>
        </w:tabs>
        <w:ind w:left="360" w:hanging="360"/>
      </w:pPr>
      <w:rPr>
        <w:rFonts w:hint="default"/>
      </w:rPr>
    </w:lvl>
    <w:lvl w:ilvl="1" w:tplc="09B49C3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794F1CD7"/>
    <w:multiLevelType w:val="hybridMultilevel"/>
    <w:tmpl w:val="2512A434"/>
    <w:lvl w:ilvl="0" w:tplc="DB003938">
      <w:start w:val="15"/>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15:restartNumberingAfterBreak="0">
    <w:nsid w:val="79CC6C08"/>
    <w:multiLevelType w:val="hybridMultilevel"/>
    <w:tmpl w:val="114AA872"/>
    <w:lvl w:ilvl="0" w:tplc="87E86A44">
      <w:start w:val="16"/>
      <w:numFmt w:val="decimal"/>
      <w:lvlText w:val="%1."/>
      <w:lvlJc w:val="left"/>
      <w:pPr>
        <w:ind w:left="675" w:hanging="360"/>
      </w:pPr>
      <w:rPr>
        <w:rFonts w:hint="default"/>
        <w:b/>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56" w15:restartNumberingAfterBreak="0">
    <w:nsid w:val="79D53553"/>
    <w:multiLevelType w:val="hybridMultilevel"/>
    <w:tmpl w:val="DFA68F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B5832BE"/>
    <w:multiLevelType w:val="hybridMultilevel"/>
    <w:tmpl w:val="B92A188C"/>
    <w:lvl w:ilvl="0" w:tplc="1AEAD080">
      <w:start w:val="1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15:restartNumberingAfterBreak="0">
    <w:nsid w:val="7DEF067B"/>
    <w:multiLevelType w:val="hybridMultilevel"/>
    <w:tmpl w:val="EF94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E526AD0"/>
    <w:multiLevelType w:val="multilevel"/>
    <w:tmpl w:val="EE7A4BE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44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86476192">
    <w:abstractNumId w:val="1"/>
  </w:num>
  <w:num w:numId="2" w16cid:durableId="1991595381">
    <w:abstractNumId w:val="2"/>
  </w:num>
  <w:num w:numId="3" w16cid:durableId="763116444">
    <w:abstractNumId w:val="4"/>
  </w:num>
  <w:num w:numId="4" w16cid:durableId="1072704318">
    <w:abstractNumId w:val="5"/>
  </w:num>
  <w:num w:numId="5" w16cid:durableId="1233929565">
    <w:abstractNumId w:val="30"/>
  </w:num>
  <w:num w:numId="6" w16cid:durableId="102774509">
    <w:abstractNumId w:val="74"/>
  </w:num>
  <w:num w:numId="7" w16cid:durableId="192811270">
    <w:abstractNumId w:val="109"/>
  </w:num>
  <w:num w:numId="8" w16cid:durableId="355155571">
    <w:abstractNumId w:val="44"/>
  </w:num>
  <w:num w:numId="9" w16cid:durableId="1232428085">
    <w:abstractNumId w:val="46"/>
  </w:num>
  <w:num w:numId="10" w16cid:durableId="1707411259">
    <w:abstractNumId w:val="81"/>
  </w:num>
  <w:num w:numId="11" w16cid:durableId="785930702">
    <w:abstractNumId w:val="71"/>
  </w:num>
  <w:num w:numId="12" w16cid:durableId="938490024">
    <w:abstractNumId w:val="114"/>
  </w:num>
  <w:num w:numId="13" w16cid:durableId="1464882433">
    <w:abstractNumId w:val="122"/>
  </w:num>
  <w:num w:numId="14" w16cid:durableId="1778019065">
    <w:abstractNumId w:val="98"/>
  </w:num>
  <w:num w:numId="15" w16cid:durableId="1947423087">
    <w:abstractNumId w:val="79"/>
  </w:num>
  <w:num w:numId="16" w16cid:durableId="729814883">
    <w:abstractNumId w:val="121"/>
  </w:num>
  <w:num w:numId="17" w16cid:durableId="1854606937">
    <w:abstractNumId w:val="115"/>
  </w:num>
  <w:num w:numId="18" w16cid:durableId="319624684">
    <w:abstractNumId w:val="124"/>
  </w:num>
  <w:num w:numId="19" w16cid:durableId="1710497163">
    <w:abstractNumId w:val="50"/>
  </w:num>
  <w:num w:numId="20" w16cid:durableId="1124231133">
    <w:abstractNumId w:val="96"/>
  </w:num>
  <w:num w:numId="21" w16cid:durableId="1054741540">
    <w:abstractNumId w:val="86"/>
  </w:num>
  <w:num w:numId="22" w16cid:durableId="134883963">
    <w:abstractNumId w:val="113"/>
  </w:num>
  <w:num w:numId="23" w16cid:durableId="1705017190">
    <w:abstractNumId w:val="126"/>
  </w:num>
  <w:num w:numId="24" w16cid:durableId="532575827">
    <w:abstractNumId w:val="100"/>
  </w:num>
  <w:num w:numId="25" w16cid:durableId="789982693">
    <w:abstractNumId w:val="93"/>
  </w:num>
  <w:num w:numId="26" w16cid:durableId="928729685">
    <w:abstractNumId w:val="88"/>
  </w:num>
  <w:num w:numId="27" w16cid:durableId="1546598069">
    <w:abstractNumId w:val="143"/>
  </w:num>
  <w:num w:numId="28" w16cid:durableId="1809130976">
    <w:abstractNumId w:val="90"/>
  </w:num>
  <w:num w:numId="29" w16cid:durableId="429277822">
    <w:abstractNumId w:val="115"/>
    <w:lvlOverride w:ilvl="0">
      <w:startOverride w:val="1"/>
    </w:lvlOverride>
  </w:num>
  <w:num w:numId="30" w16cid:durableId="433209613">
    <w:abstractNumId w:val="52"/>
  </w:num>
  <w:num w:numId="31" w16cid:durableId="1684430343">
    <w:abstractNumId w:val="72"/>
  </w:num>
  <w:num w:numId="32" w16cid:durableId="46877751">
    <w:abstractNumId w:val="107"/>
  </w:num>
  <w:num w:numId="33" w16cid:durableId="1766266072">
    <w:abstractNumId w:val="106"/>
  </w:num>
  <w:num w:numId="34" w16cid:durableId="681666735">
    <w:abstractNumId w:val="85"/>
  </w:num>
  <w:num w:numId="35" w16cid:durableId="1597789411">
    <w:abstractNumId w:val="61"/>
  </w:num>
  <w:num w:numId="36" w16cid:durableId="520435860">
    <w:abstractNumId w:val="147"/>
  </w:num>
  <w:num w:numId="37" w16cid:durableId="501705552">
    <w:abstractNumId w:val="105"/>
  </w:num>
  <w:num w:numId="38" w16cid:durableId="1503006520">
    <w:abstractNumId w:val="54"/>
  </w:num>
  <w:num w:numId="39" w16cid:durableId="1280257777">
    <w:abstractNumId w:val="112"/>
  </w:num>
  <w:num w:numId="40" w16cid:durableId="1612397585">
    <w:abstractNumId w:val="153"/>
  </w:num>
  <w:num w:numId="41" w16cid:durableId="1640381504">
    <w:abstractNumId w:val="128"/>
  </w:num>
  <w:num w:numId="42" w16cid:durableId="631597922">
    <w:abstractNumId w:val="146"/>
  </w:num>
  <w:num w:numId="43" w16cid:durableId="165747485">
    <w:abstractNumId w:val="118"/>
  </w:num>
  <w:num w:numId="44" w16cid:durableId="1046181570">
    <w:abstractNumId w:val="111"/>
  </w:num>
  <w:num w:numId="45" w16cid:durableId="1619096096">
    <w:abstractNumId w:val="132"/>
  </w:num>
  <w:num w:numId="46" w16cid:durableId="791090604">
    <w:abstractNumId w:val="89"/>
  </w:num>
  <w:num w:numId="47" w16cid:durableId="1491409304">
    <w:abstractNumId w:val="127"/>
  </w:num>
  <w:num w:numId="48" w16cid:durableId="1800412796">
    <w:abstractNumId w:val="130"/>
  </w:num>
  <w:num w:numId="49" w16cid:durableId="688214205">
    <w:abstractNumId w:val="116"/>
  </w:num>
  <w:num w:numId="50" w16cid:durableId="634288414">
    <w:abstractNumId w:val="55"/>
  </w:num>
  <w:num w:numId="51" w16cid:durableId="1332299121">
    <w:abstractNumId w:val="148"/>
  </w:num>
  <w:num w:numId="52" w16cid:durableId="1859193763">
    <w:abstractNumId w:val="80"/>
  </w:num>
  <w:num w:numId="53" w16cid:durableId="807164327">
    <w:abstractNumId w:val="97"/>
  </w:num>
  <w:num w:numId="54" w16cid:durableId="1118061615">
    <w:abstractNumId w:val="138"/>
  </w:num>
  <w:num w:numId="55" w16cid:durableId="1165054971">
    <w:abstractNumId w:val="123"/>
  </w:num>
  <w:num w:numId="56" w16cid:durableId="1431705237">
    <w:abstractNumId w:val="133"/>
  </w:num>
  <w:num w:numId="57" w16cid:durableId="271135995">
    <w:abstractNumId w:val="87"/>
  </w:num>
  <w:num w:numId="58" w16cid:durableId="159320786">
    <w:abstractNumId w:val="95"/>
  </w:num>
  <w:num w:numId="59" w16cid:durableId="1594165167">
    <w:abstractNumId w:val="63"/>
  </w:num>
  <w:num w:numId="60" w16cid:durableId="1956519564">
    <w:abstractNumId w:val="117"/>
  </w:num>
  <w:num w:numId="61" w16cid:durableId="410931401">
    <w:abstractNumId w:val="125"/>
  </w:num>
  <w:num w:numId="62" w16cid:durableId="264964929">
    <w:abstractNumId w:val="150"/>
  </w:num>
  <w:num w:numId="63" w16cid:durableId="1959603486">
    <w:abstractNumId w:val="73"/>
  </w:num>
  <w:num w:numId="64" w16cid:durableId="1698041073">
    <w:abstractNumId w:val="60"/>
  </w:num>
  <w:num w:numId="65" w16cid:durableId="1158230332">
    <w:abstractNumId w:val="145"/>
  </w:num>
  <w:num w:numId="66" w16cid:durableId="2053340457">
    <w:abstractNumId w:val="94"/>
  </w:num>
  <w:num w:numId="67" w16cid:durableId="651056282">
    <w:abstractNumId w:val="135"/>
  </w:num>
  <w:num w:numId="68" w16cid:durableId="1703556734">
    <w:abstractNumId w:val="149"/>
  </w:num>
  <w:num w:numId="69" w16cid:durableId="786432731">
    <w:abstractNumId w:val="64"/>
  </w:num>
  <w:num w:numId="70" w16cid:durableId="552085539">
    <w:abstractNumId w:val="53"/>
  </w:num>
  <w:num w:numId="71" w16cid:durableId="1925452021">
    <w:abstractNumId w:val="14"/>
  </w:num>
  <w:num w:numId="72" w16cid:durableId="859204472">
    <w:abstractNumId w:val="110"/>
  </w:num>
  <w:num w:numId="73" w16cid:durableId="752512128">
    <w:abstractNumId w:val="75"/>
  </w:num>
  <w:num w:numId="74" w16cid:durableId="992685141">
    <w:abstractNumId w:val="156"/>
  </w:num>
  <w:num w:numId="75" w16cid:durableId="1514222115">
    <w:abstractNumId w:val="113"/>
  </w:num>
  <w:num w:numId="76" w16cid:durableId="425420900">
    <w:abstractNumId w:val="86"/>
  </w:num>
  <w:num w:numId="77" w16cid:durableId="691221544">
    <w:abstractNumId w:val="142"/>
  </w:num>
  <w:num w:numId="78" w16cid:durableId="1118069324">
    <w:abstractNumId w:val="66"/>
  </w:num>
  <w:num w:numId="79" w16cid:durableId="1502502779">
    <w:abstractNumId w:val="151"/>
  </w:num>
  <w:num w:numId="80" w16cid:durableId="1717309870">
    <w:abstractNumId w:val="78"/>
  </w:num>
  <w:num w:numId="81" w16cid:durableId="1581259064">
    <w:abstractNumId w:val="104"/>
  </w:num>
  <w:num w:numId="82" w16cid:durableId="486409102">
    <w:abstractNumId w:val="113"/>
  </w:num>
  <w:num w:numId="83" w16cid:durableId="117460572">
    <w:abstractNumId w:val="86"/>
  </w:num>
  <w:num w:numId="84" w16cid:durableId="78407875">
    <w:abstractNumId w:val="6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5" w16cid:durableId="716465490">
    <w:abstractNumId w:val="152"/>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6" w16cid:durableId="1734622141">
    <w:abstractNumId w:val="47"/>
  </w:num>
  <w:num w:numId="87" w16cid:durableId="1601912147">
    <w:abstractNumId w:val="129"/>
  </w:num>
  <w:num w:numId="88" w16cid:durableId="5711283">
    <w:abstractNumId w:val="57"/>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9" w16cid:durableId="695541539">
    <w:abstractNumId w:val="86"/>
  </w:num>
  <w:num w:numId="90" w16cid:durableId="1510561994">
    <w:abstractNumId w:val="48"/>
  </w:num>
  <w:num w:numId="91" w16cid:durableId="1325668518">
    <w:abstractNumId w:val="119"/>
    <w:lvlOverride w:ilvl="0"/>
    <w:lvlOverride w:ilvl="1"/>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92" w16cid:durableId="660238076">
    <w:abstractNumId w:val="59"/>
  </w:num>
  <w:num w:numId="93" w16cid:durableId="2045052395">
    <w:abstractNumId w:val="15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94" w16cid:durableId="126970796">
    <w:abstractNumId w:val="140"/>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5" w16cid:durableId="17657910">
    <w:abstractNumId w:val="58"/>
  </w:num>
  <w:num w:numId="96" w16cid:durableId="1269194711">
    <w:abstractNumId w:val="76"/>
  </w:num>
  <w:num w:numId="97" w16cid:durableId="996885780">
    <w:abstractNumId w:val="51"/>
  </w:num>
  <w:num w:numId="98" w16cid:durableId="1775515674">
    <w:abstractNumId w:val="68"/>
  </w:num>
  <w:num w:numId="99" w16cid:durableId="1813906187">
    <w:abstractNumId w:val="0"/>
    <w:lvlOverride w:ilvl="0">
      <w:lvl w:ilvl="0">
        <w:numFmt w:val="bullet"/>
        <w:lvlText w:val=""/>
        <w:legacy w:legacy="1" w:legacySpace="0" w:legacyIndent="360"/>
        <w:lvlJc w:val="left"/>
        <w:rPr>
          <w:rFonts w:ascii="Symbol" w:hAnsi="Symbol" w:hint="default"/>
        </w:rPr>
      </w:lvl>
    </w:lvlOverride>
  </w:num>
  <w:num w:numId="100" w16cid:durableId="195391217">
    <w:abstractNumId w:val="91"/>
  </w:num>
  <w:num w:numId="101" w16cid:durableId="113133399">
    <w:abstractNumId w:val="103"/>
  </w:num>
  <w:num w:numId="102" w16cid:durableId="1617366819">
    <w:abstractNumId w:val="65"/>
  </w:num>
  <w:num w:numId="103" w16cid:durableId="547108612">
    <w:abstractNumId w:val="83"/>
  </w:num>
  <w:num w:numId="104" w16cid:durableId="338502632">
    <w:abstractNumId w:val="84"/>
  </w:num>
  <w:num w:numId="105" w16cid:durableId="228149385">
    <w:abstractNumId w:val="131"/>
  </w:num>
  <w:num w:numId="106" w16cid:durableId="2030256474">
    <w:abstractNumId w:val="134"/>
  </w:num>
  <w:num w:numId="107" w16cid:durableId="1658072913">
    <w:abstractNumId w:val="102"/>
  </w:num>
  <w:num w:numId="108" w16cid:durableId="648218303">
    <w:abstractNumId w:val="101"/>
  </w:num>
  <w:num w:numId="109" w16cid:durableId="1968587761">
    <w:abstractNumId w:val="136"/>
  </w:num>
  <w:num w:numId="110" w16cid:durableId="1875388607">
    <w:abstractNumId w:val="139"/>
  </w:num>
  <w:num w:numId="111" w16cid:durableId="2089764643">
    <w:abstractNumId w:val="67"/>
  </w:num>
  <w:num w:numId="112" w16cid:durableId="2066028930">
    <w:abstractNumId w:val="157"/>
  </w:num>
  <w:num w:numId="113" w16cid:durableId="1990670607">
    <w:abstractNumId w:val="154"/>
  </w:num>
  <w:num w:numId="114" w16cid:durableId="952203949">
    <w:abstractNumId w:val="155"/>
  </w:num>
  <w:num w:numId="115" w16cid:durableId="36978637">
    <w:abstractNumId w:val="77"/>
  </w:num>
  <w:num w:numId="116" w16cid:durableId="363216346">
    <w:abstractNumId w:val="141"/>
  </w:num>
  <w:num w:numId="117" w16cid:durableId="2099978749">
    <w:abstractNumId w:val="45"/>
  </w:num>
  <w:num w:numId="118" w16cid:durableId="624972912">
    <w:abstractNumId w:val="144"/>
  </w:num>
  <w:num w:numId="119" w16cid:durableId="800146616">
    <w:abstractNumId w:val="120"/>
  </w:num>
  <w:num w:numId="120" w16cid:durableId="790976228">
    <w:abstractNumId w:val="92"/>
  </w:num>
  <w:num w:numId="121" w16cid:durableId="92097784">
    <w:abstractNumId w:val="137"/>
  </w:num>
  <w:num w:numId="122" w16cid:durableId="980117619">
    <w:abstractNumId w:val="49"/>
  </w:num>
  <w:num w:numId="123" w16cid:durableId="12197152">
    <w:abstractNumId w:val="69"/>
  </w:num>
  <w:num w:numId="124" w16cid:durableId="437876037">
    <w:abstractNumId w:val="70"/>
  </w:num>
  <w:num w:numId="125" w16cid:durableId="1727139727">
    <w:abstractNumId w:val="56"/>
  </w:num>
  <w:num w:numId="126" w16cid:durableId="2025207553">
    <w:abstractNumId w:val="43"/>
  </w:num>
  <w:num w:numId="127" w16cid:durableId="236747071">
    <w:abstractNumId w:val="99"/>
  </w:num>
  <w:num w:numId="128" w16cid:durableId="1166360985">
    <w:abstractNumId w:val="108"/>
  </w:num>
  <w:num w:numId="129" w16cid:durableId="1273172066">
    <w:abstractNumId w:val="82"/>
  </w:num>
  <w:num w:numId="130" w16cid:durableId="468666395">
    <w:abstractNumId w:val="158"/>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3287"/>
    <w:rsid w:val="00002F31"/>
    <w:rsid w:val="00021644"/>
    <w:rsid w:val="00030E01"/>
    <w:rsid w:val="00040796"/>
    <w:rsid w:val="000420C9"/>
    <w:rsid w:val="0004476B"/>
    <w:rsid w:val="00045361"/>
    <w:rsid w:val="00056357"/>
    <w:rsid w:val="00063974"/>
    <w:rsid w:val="00074163"/>
    <w:rsid w:val="000904D6"/>
    <w:rsid w:val="000917D0"/>
    <w:rsid w:val="000C24A1"/>
    <w:rsid w:val="000C3E99"/>
    <w:rsid w:val="000D31F5"/>
    <w:rsid w:val="000D7154"/>
    <w:rsid w:val="000F2359"/>
    <w:rsid w:val="00102A86"/>
    <w:rsid w:val="00105471"/>
    <w:rsid w:val="00114EAE"/>
    <w:rsid w:val="0012231B"/>
    <w:rsid w:val="00135395"/>
    <w:rsid w:val="001400F3"/>
    <w:rsid w:val="00146AA1"/>
    <w:rsid w:val="00153F3A"/>
    <w:rsid w:val="001664F9"/>
    <w:rsid w:val="00182565"/>
    <w:rsid w:val="0018281B"/>
    <w:rsid w:val="001B52CC"/>
    <w:rsid w:val="001B69C8"/>
    <w:rsid w:val="001E01D3"/>
    <w:rsid w:val="001E27F9"/>
    <w:rsid w:val="001E4328"/>
    <w:rsid w:val="001F2B58"/>
    <w:rsid w:val="001F2BF1"/>
    <w:rsid w:val="00205FE0"/>
    <w:rsid w:val="00225CB2"/>
    <w:rsid w:val="00230EDB"/>
    <w:rsid w:val="00231FA6"/>
    <w:rsid w:val="00243CDA"/>
    <w:rsid w:val="00246F93"/>
    <w:rsid w:val="00252B89"/>
    <w:rsid w:val="00270DB0"/>
    <w:rsid w:val="00274086"/>
    <w:rsid w:val="00275D10"/>
    <w:rsid w:val="00281B3D"/>
    <w:rsid w:val="0028684D"/>
    <w:rsid w:val="0029129C"/>
    <w:rsid w:val="002A06F5"/>
    <w:rsid w:val="002A7718"/>
    <w:rsid w:val="002A78A3"/>
    <w:rsid w:val="002B6CCB"/>
    <w:rsid w:val="002C3FF7"/>
    <w:rsid w:val="002C4335"/>
    <w:rsid w:val="002C45BB"/>
    <w:rsid w:val="002D21CB"/>
    <w:rsid w:val="002D6238"/>
    <w:rsid w:val="002D632C"/>
    <w:rsid w:val="002E2449"/>
    <w:rsid w:val="002F2696"/>
    <w:rsid w:val="002F3DBA"/>
    <w:rsid w:val="002F5CFD"/>
    <w:rsid w:val="002F66CE"/>
    <w:rsid w:val="002F7E6D"/>
    <w:rsid w:val="0030189A"/>
    <w:rsid w:val="00301D1A"/>
    <w:rsid w:val="00311B16"/>
    <w:rsid w:val="00315BA1"/>
    <w:rsid w:val="003232BE"/>
    <w:rsid w:val="003235EE"/>
    <w:rsid w:val="003374C9"/>
    <w:rsid w:val="0034322D"/>
    <w:rsid w:val="00343B40"/>
    <w:rsid w:val="00345732"/>
    <w:rsid w:val="00351D0B"/>
    <w:rsid w:val="00377BCD"/>
    <w:rsid w:val="00380277"/>
    <w:rsid w:val="00381E22"/>
    <w:rsid w:val="00382E7C"/>
    <w:rsid w:val="00396082"/>
    <w:rsid w:val="003B10C9"/>
    <w:rsid w:val="003E038F"/>
    <w:rsid w:val="004168B1"/>
    <w:rsid w:val="00422CF5"/>
    <w:rsid w:val="004330C3"/>
    <w:rsid w:val="004516F3"/>
    <w:rsid w:val="00453365"/>
    <w:rsid w:val="00461C95"/>
    <w:rsid w:val="00470D64"/>
    <w:rsid w:val="00472E77"/>
    <w:rsid w:val="004732E7"/>
    <w:rsid w:val="004762C5"/>
    <w:rsid w:val="004763DE"/>
    <w:rsid w:val="0047725D"/>
    <w:rsid w:val="00491369"/>
    <w:rsid w:val="0049331B"/>
    <w:rsid w:val="00495E3D"/>
    <w:rsid w:val="004A70B3"/>
    <w:rsid w:val="004C0AB5"/>
    <w:rsid w:val="004D4E44"/>
    <w:rsid w:val="004E3A04"/>
    <w:rsid w:val="004E4D02"/>
    <w:rsid w:val="004F634D"/>
    <w:rsid w:val="005025B3"/>
    <w:rsid w:val="005065E0"/>
    <w:rsid w:val="005241FF"/>
    <w:rsid w:val="0053650B"/>
    <w:rsid w:val="00537E1E"/>
    <w:rsid w:val="00543D8E"/>
    <w:rsid w:val="00557225"/>
    <w:rsid w:val="0056727D"/>
    <w:rsid w:val="005675EE"/>
    <w:rsid w:val="00571663"/>
    <w:rsid w:val="00574B9E"/>
    <w:rsid w:val="00583012"/>
    <w:rsid w:val="0059026F"/>
    <w:rsid w:val="005B5B7C"/>
    <w:rsid w:val="005D0AC9"/>
    <w:rsid w:val="005E5342"/>
    <w:rsid w:val="005E5BFB"/>
    <w:rsid w:val="005E6E33"/>
    <w:rsid w:val="005F4AA5"/>
    <w:rsid w:val="00607D80"/>
    <w:rsid w:val="00623A1C"/>
    <w:rsid w:val="00627A6B"/>
    <w:rsid w:val="00637C76"/>
    <w:rsid w:val="0064406E"/>
    <w:rsid w:val="00652865"/>
    <w:rsid w:val="006528CA"/>
    <w:rsid w:val="0068297D"/>
    <w:rsid w:val="006A280C"/>
    <w:rsid w:val="006B2B4A"/>
    <w:rsid w:val="006C04A8"/>
    <w:rsid w:val="006E0EB2"/>
    <w:rsid w:val="006E25EC"/>
    <w:rsid w:val="006E7347"/>
    <w:rsid w:val="006F2EFA"/>
    <w:rsid w:val="00715A1E"/>
    <w:rsid w:val="00721F07"/>
    <w:rsid w:val="00722D09"/>
    <w:rsid w:val="00723C35"/>
    <w:rsid w:val="00727747"/>
    <w:rsid w:val="00731B0B"/>
    <w:rsid w:val="00740C49"/>
    <w:rsid w:val="007460AB"/>
    <w:rsid w:val="00746498"/>
    <w:rsid w:val="00754A99"/>
    <w:rsid w:val="00754E43"/>
    <w:rsid w:val="00764B95"/>
    <w:rsid w:val="00771F7C"/>
    <w:rsid w:val="00777BD9"/>
    <w:rsid w:val="00782116"/>
    <w:rsid w:val="0078279F"/>
    <w:rsid w:val="00796D4C"/>
    <w:rsid w:val="00797455"/>
    <w:rsid w:val="00797F3F"/>
    <w:rsid w:val="007A2398"/>
    <w:rsid w:val="007A7E95"/>
    <w:rsid w:val="007B3287"/>
    <w:rsid w:val="007C7D10"/>
    <w:rsid w:val="007D1F1E"/>
    <w:rsid w:val="007D5B12"/>
    <w:rsid w:val="007E7123"/>
    <w:rsid w:val="007F7583"/>
    <w:rsid w:val="00804EC4"/>
    <w:rsid w:val="00805C7A"/>
    <w:rsid w:val="008175DF"/>
    <w:rsid w:val="00831F2E"/>
    <w:rsid w:val="00860933"/>
    <w:rsid w:val="00866D86"/>
    <w:rsid w:val="00870219"/>
    <w:rsid w:val="008812E8"/>
    <w:rsid w:val="008A6461"/>
    <w:rsid w:val="008C01DE"/>
    <w:rsid w:val="008F0C1C"/>
    <w:rsid w:val="008F4DA9"/>
    <w:rsid w:val="008F4EA5"/>
    <w:rsid w:val="00905276"/>
    <w:rsid w:val="00944B00"/>
    <w:rsid w:val="00962034"/>
    <w:rsid w:val="00962DB6"/>
    <w:rsid w:val="00975B9B"/>
    <w:rsid w:val="00977666"/>
    <w:rsid w:val="0098642A"/>
    <w:rsid w:val="00986D54"/>
    <w:rsid w:val="00992F53"/>
    <w:rsid w:val="00996A19"/>
    <w:rsid w:val="009971E0"/>
    <w:rsid w:val="009A7F8D"/>
    <w:rsid w:val="009B7EE0"/>
    <w:rsid w:val="009D1136"/>
    <w:rsid w:val="009D2809"/>
    <w:rsid w:val="009E2DF2"/>
    <w:rsid w:val="009F63F2"/>
    <w:rsid w:val="00A015A5"/>
    <w:rsid w:val="00A21074"/>
    <w:rsid w:val="00A33231"/>
    <w:rsid w:val="00A332F1"/>
    <w:rsid w:val="00A34160"/>
    <w:rsid w:val="00A4369E"/>
    <w:rsid w:val="00A50421"/>
    <w:rsid w:val="00A51559"/>
    <w:rsid w:val="00A52001"/>
    <w:rsid w:val="00A57E99"/>
    <w:rsid w:val="00A62DAD"/>
    <w:rsid w:val="00A71BF0"/>
    <w:rsid w:val="00A84186"/>
    <w:rsid w:val="00A86762"/>
    <w:rsid w:val="00A90A30"/>
    <w:rsid w:val="00AB4E80"/>
    <w:rsid w:val="00AC7163"/>
    <w:rsid w:val="00AD205B"/>
    <w:rsid w:val="00AD49E1"/>
    <w:rsid w:val="00AE0EA8"/>
    <w:rsid w:val="00AF1F7F"/>
    <w:rsid w:val="00AF5213"/>
    <w:rsid w:val="00B02BB3"/>
    <w:rsid w:val="00B050EC"/>
    <w:rsid w:val="00B153C0"/>
    <w:rsid w:val="00B35635"/>
    <w:rsid w:val="00B413DE"/>
    <w:rsid w:val="00B43B12"/>
    <w:rsid w:val="00B43E54"/>
    <w:rsid w:val="00B60770"/>
    <w:rsid w:val="00B64B69"/>
    <w:rsid w:val="00B65EF0"/>
    <w:rsid w:val="00B778BD"/>
    <w:rsid w:val="00B93754"/>
    <w:rsid w:val="00BB30F0"/>
    <w:rsid w:val="00BB55DC"/>
    <w:rsid w:val="00BB61ED"/>
    <w:rsid w:val="00BC2AB6"/>
    <w:rsid w:val="00BC795E"/>
    <w:rsid w:val="00BD032E"/>
    <w:rsid w:val="00BD795A"/>
    <w:rsid w:val="00BE56CD"/>
    <w:rsid w:val="00BF10E6"/>
    <w:rsid w:val="00BF4727"/>
    <w:rsid w:val="00BF771B"/>
    <w:rsid w:val="00C02894"/>
    <w:rsid w:val="00C079D2"/>
    <w:rsid w:val="00C11281"/>
    <w:rsid w:val="00C20E32"/>
    <w:rsid w:val="00C309F5"/>
    <w:rsid w:val="00C3399A"/>
    <w:rsid w:val="00C47D77"/>
    <w:rsid w:val="00C6302B"/>
    <w:rsid w:val="00C643A4"/>
    <w:rsid w:val="00C77B59"/>
    <w:rsid w:val="00C77E99"/>
    <w:rsid w:val="00C95BA7"/>
    <w:rsid w:val="00CA1F86"/>
    <w:rsid w:val="00CA7A19"/>
    <w:rsid w:val="00CB07E2"/>
    <w:rsid w:val="00CB590B"/>
    <w:rsid w:val="00CC39FC"/>
    <w:rsid w:val="00CC5EEB"/>
    <w:rsid w:val="00CE0066"/>
    <w:rsid w:val="00CE44DD"/>
    <w:rsid w:val="00CE6823"/>
    <w:rsid w:val="00D00BA4"/>
    <w:rsid w:val="00D204FC"/>
    <w:rsid w:val="00D2138A"/>
    <w:rsid w:val="00D26612"/>
    <w:rsid w:val="00D30F7A"/>
    <w:rsid w:val="00D336B1"/>
    <w:rsid w:val="00D52BC8"/>
    <w:rsid w:val="00D52CA9"/>
    <w:rsid w:val="00D5592E"/>
    <w:rsid w:val="00D675BF"/>
    <w:rsid w:val="00D73903"/>
    <w:rsid w:val="00D852FA"/>
    <w:rsid w:val="00D86459"/>
    <w:rsid w:val="00D92A5A"/>
    <w:rsid w:val="00D951C2"/>
    <w:rsid w:val="00DA0277"/>
    <w:rsid w:val="00DA35AD"/>
    <w:rsid w:val="00DB437C"/>
    <w:rsid w:val="00DB598E"/>
    <w:rsid w:val="00DC4025"/>
    <w:rsid w:val="00DE013D"/>
    <w:rsid w:val="00DE07A4"/>
    <w:rsid w:val="00DE45C1"/>
    <w:rsid w:val="00DF4075"/>
    <w:rsid w:val="00DF5E7F"/>
    <w:rsid w:val="00DF7189"/>
    <w:rsid w:val="00E0027A"/>
    <w:rsid w:val="00E50711"/>
    <w:rsid w:val="00E563F1"/>
    <w:rsid w:val="00E6610E"/>
    <w:rsid w:val="00E719B2"/>
    <w:rsid w:val="00E857A3"/>
    <w:rsid w:val="00E92AF4"/>
    <w:rsid w:val="00EC19B9"/>
    <w:rsid w:val="00ED12A3"/>
    <w:rsid w:val="00ED1B4B"/>
    <w:rsid w:val="00ED55EE"/>
    <w:rsid w:val="00EE3C2D"/>
    <w:rsid w:val="00F049B6"/>
    <w:rsid w:val="00F05C79"/>
    <w:rsid w:val="00F11CCC"/>
    <w:rsid w:val="00F15ED6"/>
    <w:rsid w:val="00F347FD"/>
    <w:rsid w:val="00F41BFC"/>
    <w:rsid w:val="00F47B9A"/>
    <w:rsid w:val="00F53CB9"/>
    <w:rsid w:val="00F566A8"/>
    <w:rsid w:val="00F6259D"/>
    <w:rsid w:val="00F62F0A"/>
    <w:rsid w:val="00F64E15"/>
    <w:rsid w:val="00F70B03"/>
    <w:rsid w:val="00F760FC"/>
    <w:rsid w:val="00FA15BF"/>
    <w:rsid w:val="00FB2AA0"/>
    <w:rsid w:val="00FC036E"/>
    <w:rsid w:val="00FC13C7"/>
    <w:rsid w:val="00FC2CC2"/>
    <w:rsid w:val="00FD04CD"/>
    <w:rsid w:val="00FD700F"/>
    <w:rsid w:val="00FE2F3E"/>
    <w:rsid w:val="00FE7B73"/>
    <w:rsid w:val="00FF19AD"/>
    <w:rsid w:val="00FF3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037EA11"/>
  <w15:docId w15:val="{9ECF9318-3B37-43B3-9285-2EE8690E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val="de-CH" w:eastAsia="ar-SA"/>
    </w:rPr>
  </w:style>
  <w:style w:type="paragraph" w:styleId="Heading1">
    <w:name w:val="heading 1"/>
    <w:basedOn w:val="Normal"/>
    <w:next w:val="Normal"/>
    <w:qFormat/>
    <w:rsid w:val="004763DE"/>
    <w:pPr>
      <w:keepNext/>
      <w:suppressAutoHyphens w:val="0"/>
      <w:outlineLvl w:val="0"/>
    </w:pPr>
    <w:rPr>
      <w:b/>
      <w:szCs w:val="20"/>
      <w:lang w:val="en-US" w:eastAsia="en-US"/>
    </w:rPr>
  </w:style>
  <w:style w:type="paragraph" w:styleId="Heading2">
    <w:name w:val="heading 2"/>
    <w:basedOn w:val="Normal"/>
    <w:next w:val="Normal"/>
    <w:link w:val="Heading2Char"/>
    <w:unhideWhenUsed/>
    <w:qFormat/>
    <w:rsid w:val="00DB437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qFormat/>
    <w:rsid w:val="004763DE"/>
    <w:pPr>
      <w:keepNext/>
      <w:suppressAutoHyphens w:val="0"/>
      <w:outlineLvl w:val="2"/>
    </w:pPr>
    <w:rPr>
      <w:szCs w:val="20"/>
      <w:lang w:val="en-US" w:eastAsia="en-US"/>
    </w:rPr>
  </w:style>
  <w:style w:type="paragraph" w:styleId="Heading4">
    <w:name w:val="heading 4"/>
    <w:basedOn w:val="Normal"/>
    <w:next w:val="Normal"/>
    <w:qFormat/>
    <w:rsid w:val="004763DE"/>
    <w:pPr>
      <w:keepNext/>
      <w:numPr>
        <w:numId w:val="5"/>
      </w:numPr>
      <w:suppressAutoHyphens w:val="0"/>
      <w:outlineLvl w:val="3"/>
    </w:pPr>
    <w:rPr>
      <w:szCs w:val="20"/>
      <w:lang w:val="en-US" w:eastAsia="en-US"/>
    </w:rPr>
  </w:style>
  <w:style w:type="paragraph" w:styleId="Heading5">
    <w:name w:val="heading 5"/>
    <w:basedOn w:val="Normal"/>
    <w:next w:val="Normal"/>
    <w:qFormat/>
    <w:rsid w:val="004763DE"/>
    <w:pPr>
      <w:keepNext/>
      <w:numPr>
        <w:numId w:val="18"/>
      </w:numPr>
      <w:suppressAutoHyphens w:val="0"/>
      <w:outlineLvl w:val="4"/>
    </w:pPr>
    <w:rPr>
      <w:szCs w:val="20"/>
      <w:lang w:val="en-US" w:eastAsia="en-US"/>
    </w:rPr>
  </w:style>
  <w:style w:type="paragraph" w:styleId="Heading6">
    <w:name w:val="heading 6"/>
    <w:basedOn w:val="Normal"/>
    <w:next w:val="Normal"/>
    <w:link w:val="Heading6Char"/>
    <w:qFormat/>
    <w:rsid w:val="004763DE"/>
    <w:pPr>
      <w:keepNext/>
      <w:numPr>
        <w:numId w:val="17"/>
      </w:numPr>
      <w:tabs>
        <w:tab w:val="clear" w:pos="360"/>
        <w:tab w:val="num" w:pos="720"/>
      </w:tabs>
      <w:suppressAutoHyphens w:val="0"/>
      <w:ind w:left="720"/>
      <w:outlineLvl w:val="5"/>
    </w:pPr>
    <w:rPr>
      <w:szCs w:val="20"/>
      <w:lang w:val="en-US" w:eastAsia="en-US"/>
    </w:rPr>
  </w:style>
  <w:style w:type="paragraph" w:styleId="Heading7">
    <w:name w:val="heading 7"/>
    <w:basedOn w:val="Normal"/>
    <w:next w:val="Normal"/>
    <w:qFormat/>
    <w:rsid w:val="004763DE"/>
    <w:pPr>
      <w:keepNext/>
      <w:suppressAutoHyphens w:val="0"/>
      <w:ind w:left="360"/>
      <w:outlineLvl w:val="6"/>
    </w:pPr>
    <w:rPr>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Wingdings" w:hAnsi="Wingdings"/>
    </w:rPr>
  </w:style>
  <w:style w:type="character" w:customStyle="1" w:styleId="WW8Num7z0">
    <w:name w:val="WW8Num7z0"/>
    <w:rPr>
      <w:rFonts w:ascii="Symbol" w:hAnsi="Symbol" w:cs="OpenSymbol"/>
    </w:rPr>
  </w:style>
  <w:style w:type="character" w:customStyle="1" w:styleId="WW8Num15z0">
    <w:name w:val="WW8Num15z0"/>
    <w:rPr>
      <w:rFonts w:ascii="Symbol" w:hAnsi="Symbol" w:cs="OpenSymbol"/>
    </w:rPr>
  </w:style>
  <w:style w:type="character" w:customStyle="1" w:styleId="WW8Num38z0">
    <w:name w:val="WW8Num38z0"/>
    <w:rPr>
      <w:rFonts w:ascii="Symbol" w:hAnsi="Symbol" w:cs="OpenSymbol"/>
    </w:rPr>
  </w:style>
  <w:style w:type="character" w:customStyle="1" w:styleId="WW8Num39z0">
    <w:name w:val="WW8Num39z0"/>
    <w:rPr>
      <w:rFonts w:ascii="Symbol" w:hAnsi="Symbol" w:cs="OpenSymbol"/>
    </w:rPr>
  </w:style>
  <w:style w:type="character" w:customStyle="1" w:styleId="WW8Num41z0">
    <w:name w:val="WW8Num41z0"/>
    <w:rPr>
      <w:rFonts w:ascii="Symbol" w:hAnsi="Symbol" w:cs="Open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styleId="PageNumber">
    <w:name w:val="page number"/>
    <w:basedOn w:val="WW-Absatz-Standardschriftart111"/>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Aufzhlungszeichen1">
    <w:name w:val="Aufzählungszeichen1"/>
    <w:rPr>
      <w:rFonts w:ascii="OpenSymbol" w:eastAsia="OpenSymbol" w:hAnsi="OpenSymbol" w:cs="OpenSymbol"/>
    </w:rPr>
  </w:style>
  <w:style w:type="character" w:customStyle="1" w:styleId="WW8NumSt1z0">
    <w:name w:val="WW8NumSt1z0"/>
    <w:rPr>
      <w:rFonts w:ascii="Symbol" w:hAnsi="Symbol"/>
    </w:rPr>
  </w:style>
  <w:style w:type="character" w:customStyle="1" w:styleId="WW8NumSt1z1">
    <w:name w:val="WW8NumSt1z1"/>
    <w:rPr>
      <w:rFonts w:ascii="Courier New" w:hAnsi="Courier New" w:cs="Courier New"/>
    </w:rPr>
  </w:style>
  <w:style w:type="character" w:customStyle="1" w:styleId="WW8NumSt1z2">
    <w:name w:val="WW8NumSt1z2"/>
    <w:rPr>
      <w:rFonts w:ascii="Wingdings" w:hAnsi="Wingdings"/>
    </w:rPr>
  </w:style>
  <w:style w:type="character" w:customStyle="1" w:styleId="Nummerierungszeichen">
    <w:name w:val="Nummerierungszeichen"/>
  </w:style>
  <w:style w:type="paragraph" w:customStyle="1" w:styleId="berschrift">
    <w:name w:val="Überschrift"/>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Beschriftung1">
    <w:name w:val="Beschriftung1"/>
    <w:basedOn w:val="Normal"/>
    <w:pPr>
      <w:suppressLineNumbers/>
      <w:spacing w:before="120" w:after="120"/>
    </w:pPr>
    <w:rPr>
      <w:rFonts w:cs="Tahoma"/>
      <w:i/>
      <w:iCs/>
    </w:rPr>
  </w:style>
  <w:style w:type="paragraph" w:customStyle="1" w:styleId="Verzeichnis">
    <w:name w:val="Verzeichnis"/>
    <w:basedOn w:val="Normal"/>
    <w:pPr>
      <w:suppressLineNumbers/>
    </w:pPr>
    <w:rPr>
      <w:rFonts w:cs="Tahoma"/>
    </w:rPr>
  </w:style>
  <w:style w:type="paragraph" w:styleId="Header">
    <w:name w:val="header"/>
    <w:basedOn w:val="Normal"/>
    <w:pPr>
      <w:tabs>
        <w:tab w:val="center" w:pos="4536"/>
        <w:tab w:val="right" w:pos="9072"/>
      </w:tabs>
    </w:pPr>
  </w:style>
  <w:style w:type="paragraph" w:styleId="Footer">
    <w:name w:val="footer"/>
    <w:basedOn w:val="Normal"/>
    <w:link w:val="FooterChar"/>
    <w:pPr>
      <w:tabs>
        <w:tab w:val="center" w:pos="4536"/>
        <w:tab w:val="right" w:pos="9072"/>
      </w:tabs>
    </w:pPr>
  </w:style>
  <w:style w:type="paragraph" w:customStyle="1" w:styleId="Dokumentstruktur1">
    <w:name w:val="Dokumentstruktur1"/>
    <w:basedOn w:val="Normal"/>
    <w:pPr>
      <w:shd w:val="clear" w:color="auto" w:fill="000080"/>
    </w:pPr>
    <w:rPr>
      <w:rFonts w:ascii="Tahoma" w:hAnsi="Tahoma" w:cs="Tahoma"/>
      <w:sz w:val="20"/>
      <w:szCs w:val="20"/>
    </w:rPr>
  </w:style>
  <w:style w:type="paragraph" w:customStyle="1" w:styleId="Rahmeninhalt">
    <w:name w:val="Rahmeninhalt"/>
    <w:basedOn w:val="BodyText"/>
  </w:style>
  <w:style w:type="paragraph" w:styleId="ListParagraph">
    <w:name w:val="List Paragraph"/>
    <w:basedOn w:val="Normal"/>
    <w:uiPriority w:val="1"/>
    <w:qFormat/>
  </w:style>
  <w:style w:type="paragraph" w:styleId="DocumentMap">
    <w:name w:val="Document Map"/>
    <w:basedOn w:val="Normal"/>
    <w:semiHidden/>
    <w:rsid w:val="0064406E"/>
    <w:pPr>
      <w:shd w:val="clear" w:color="auto" w:fill="000080"/>
    </w:pPr>
    <w:rPr>
      <w:rFonts w:ascii="Tahoma" w:hAnsi="Tahoma" w:cs="Tahoma"/>
      <w:sz w:val="20"/>
      <w:szCs w:val="20"/>
    </w:rPr>
  </w:style>
  <w:style w:type="paragraph" w:styleId="BalloonText">
    <w:name w:val="Balloon Text"/>
    <w:basedOn w:val="Normal"/>
    <w:semiHidden/>
    <w:rsid w:val="00274086"/>
    <w:rPr>
      <w:rFonts w:ascii="Tahoma" w:hAnsi="Tahoma" w:cs="Tahoma"/>
      <w:sz w:val="16"/>
      <w:szCs w:val="16"/>
    </w:rPr>
  </w:style>
  <w:style w:type="paragraph" w:customStyle="1" w:styleId="Listenabsatz1">
    <w:name w:val="Listenabsatz1"/>
    <w:basedOn w:val="Normal"/>
    <w:rsid w:val="003232BE"/>
    <w:pPr>
      <w:jc w:val="both"/>
    </w:pPr>
    <w:rPr>
      <w:rFonts w:ascii="Calibri" w:eastAsia="SimSun" w:hAnsi="Calibri" w:cs="font280"/>
      <w:kern w:val="1"/>
      <w:sz w:val="22"/>
      <w:szCs w:val="22"/>
      <w:lang w:val="en-US"/>
    </w:rPr>
  </w:style>
  <w:style w:type="paragraph" w:styleId="BodyTextIndent">
    <w:name w:val="Body Text Indent"/>
    <w:basedOn w:val="Normal"/>
    <w:rsid w:val="004763DE"/>
    <w:pPr>
      <w:spacing w:after="120"/>
      <w:ind w:left="283"/>
    </w:pPr>
  </w:style>
  <w:style w:type="character" w:customStyle="1" w:styleId="Heading6Char">
    <w:name w:val="Heading 6 Char"/>
    <w:link w:val="Heading6"/>
    <w:rsid w:val="004763DE"/>
    <w:rPr>
      <w:sz w:val="24"/>
    </w:rPr>
  </w:style>
  <w:style w:type="paragraph" w:customStyle="1" w:styleId="Listenabsatz">
    <w:name w:val="Listenabsatz"/>
    <w:basedOn w:val="Normal"/>
    <w:uiPriority w:val="34"/>
    <w:qFormat/>
    <w:rsid w:val="004763DE"/>
    <w:pPr>
      <w:suppressAutoHyphens w:val="0"/>
      <w:ind w:left="720"/>
    </w:pPr>
    <w:rPr>
      <w:lang w:val="en-GB" w:eastAsia="en-US"/>
    </w:rPr>
  </w:style>
  <w:style w:type="character" w:customStyle="1" w:styleId="FooterChar">
    <w:name w:val="Footer Char"/>
    <w:link w:val="Footer"/>
    <w:uiPriority w:val="99"/>
    <w:rsid w:val="00A84186"/>
    <w:rPr>
      <w:sz w:val="24"/>
      <w:szCs w:val="24"/>
      <w:lang w:val="de-CH" w:eastAsia="ar-SA"/>
    </w:rPr>
  </w:style>
  <w:style w:type="character" w:customStyle="1" w:styleId="Heading2Char">
    <w:name w:val="Heading 2 Char"/>
    <w:basedOn w:val="DefaultParagraphFont"/>
    <w:link w:val="Heading2"/>
    <w:semiHidden/>
    <w:rsid w:val="00DB437C"/>
    <w:rPr>
      <w:rFonts w:asciiTheme="majorHAnsi" w:eastAsiaTheme="majorEastAsia" w:hAnsiTheme="majorHAnsi" w:cstheme="majorBidi"/>
      <w:b/>
      <w:bCs/>
      <w:i/>
      <w:iCs/>
      <w:sz w:val="28"/>
      <w:szCs w:val="28"/>
      <w:lang w:val="de-CH" w:eastAsia="ar-SA"/>
    </w:rPr>
  </w:style>
  <w:style w:type="numbering" w:customStyle="1" w:styleId="NoList1">
    <w:name w:val="No List1"/>
    <w:next w:val="NoList"/>
    <w:uiPriority w:val="99"/>
    <w:semiHidden/>
    <w:unhideWhenUsed/>
    <w:rsid w:val="00BD795A"/>
  </w:style>
  <w:style w:type="paragraph" w:styleId="BodyTextIndent2">
    <w:name w:val="Body Text Indent 2"/>
    <w:basedOn w:val="Normal"/>
    <w:link w:val="BodyTextIndent2Char"/>
    <w:rsid w:val="00BD795A"/>
    <w:pPr>
      <w:suppressAutoHyphens w:val="0"/>
      <w:ind w:left="936"/>
    </w:pPr>
    <w:rPr>
      <w:szCs w:val="20"/>
      <w:lang w:val="en-US" w:eastAsia="en-US"/>
    </w:rPr>
  </w:style>
  <w:style w:type="character" w:customStyle="1" w:styleId="BodyTextIndent2Char">
    <w:name w:val="Body Text Indent 2 Char"/>
    <w:basedOn w:val="DefaultParagraphFont"/>
    <w:link w:val="BodyTextIndent2"/>
    <w:rsid w:val="00BD795A"/>
    <w:rPr>
      <w:sz w:val="24"/>
    </w:rPr>
  </w:style>
  <w:style w:type="paragraph" w:styleId="BodyTextIndent3">
    <w:name w:val="Body Text Indent 3"/>
    <w:basedOn w:val="Normal"/>
    <w:link w:val="BodyTextIndent3Char"/>
    <w:rsid w:val="00BD795A"/>
    <w:pPr>
      <w:suppressAutoHyphens w:val="0"/>
      <w:ind w:left="720"/>
    </w:pPr>
    <w:rPr>
      <w:szCs w:val="20"/>
      <w:lang w:val="en-US" w:eastAsia="en-US"/>
    </w:rPr>
  </w:style>
  <w:style w:type="character" w:customStyle="1" w:styleId="BodyTextIndent3Char">
    <w:name w:val="Body Text Indent 3 Char"/>
    <w:basedOn w:val="DefaultParagraphFont"/>
    <w:link w:val="BodyTextIndent3"/>
    <w:rsid w:val="00BD795A"/>
    <w:rPr>
      <w:sz w:val="24"/>
    </w:rPr>
  </w:style>
  <w:style w:type="paragraph" w:styleId="NormalWeb">
    <w:name w:val="Normal (Web)"/>
    <w:basedOn w:val="Normal"/>
    <w:uiPriority w:val="99"/>
    <w:rsid w:val="00BD795A"/>
    <w:pPr>
      <w:suppressAutoHyphens w:val="0"/>
      <w:spacing w:before="100" w:beforeAutospacing="1" w:after="100" w:afterAutospacing="1"/>
    </w:pPr>
    <w:rPr>
      <w:lang w:val="en-US" w:eastAsia="en-US"/>
    </w:rPr>
  </w:style>
  <w:style w:type="paragraph" w:styleId="CommentText">
    <w:name w:val="annotation text"/>
    <w:basedOn w:val="Normal"/>
    <w:link w:val="CommentTextChar"/>
    <w:rsid w:val="00BD795A"/>
    <w:pPr>
      <w:suppressAutoHyphens w:val="0"/>
    </w:pPr>
    <w:rPr>
      <w:sz w:val="20"/>
      <w:szCs w:val="20"/>
      <w:lang w:val="en-GB" w:eastAsia="en-US"/>
    </w:rPr>
  </w:style>
  <w:style w:type="character" w:customStyle="1" w:styleId="CommentTextChar">
    <w:name w:val="Comment Text Char"/>
    <w:basedOn w:val="DefaultParagraphFont"/>
    <w:link w:val="CommentText"/>
    <w:rsid w:val="00BD795A"/>
    <w:rPr>
      <w:lang w:val="en-GB"/>
    </w:rPr>
  </w:style>
  <w:style w:type="character" w:styleId="CommentReference">
    <w:name w:val="annotation reference"/>
    <w:rsid w:val="00BD795A"/>
    <w:rPr>
      <w:sz w:val="16"/>
      <w:szCs w:val="16"/>
    </w:rPr>
  </w:style>
  <w:style w:type="paragraph" w:styleId="CommentSubject">
    <w:name w:val="annotation subject"/>
    <w:basedOn w:val="CommentText"/>
    <w:next w:val="CommentText"/>
    <w:link w:val="CommentSubjectChar"/>
    <w:rsid w:val="00BD795A"/>
    <w:rPr>
      <w:b/>
      <w:bCs/>
    </w:rPr>
  </w:style>
  <w:style w:type="character" w:customStyle="1" w:styleId="CommentSubjectChar">
    <w:name w:val="Comment Subject Char"/>
    <w:basedOn w:val="CommentTextChar"/>
    <w:link w:val="CommentSubject"/>
    <w:rsid w:val="00BD795A"/>
    <w:rPr>
      <w:b/>
      <w:bCs/>
      <w:lang w:val="en-GB"/>
    </w:rPr>
  </w:style>
  <w:style w:type="paragraph" w:styleId="Revision">
    <w:name w:val="Revision"/>
    <w:hidden/>
    <w:uiPriority w:val="99"/>
    <w:semiHidden/>
    <w:rsid w:val="009E2DF2"/>
    <w:rPr>
      <w:sz w:val="24"/>
      <w:szCs w:val="24"/>
      <w:lang w:val="de-CH" w:eastAsia="ar-SA"/>
    </w:rPr>
  </w:style>
  <w:style w:type="paragraph" w:customStyle="1" w:styleId="Default">
    <w:name w:val="Default"/>
    <w:rsid w:val="00B778BD"/>
    <w:pPr>
      <w:widowControl w:val="0"/>
      <w:autoSpaceDE w:val="0"/>
      <w:autoSpaceDN w:val="0"/>
      <w:adjustRightInd w:val="0"/>
    </w:pPr>
    <w:rPr>
      <w:rFonts w:ascii="Arial" w:hAnsi="Arial" w:cs="Arial"/>
      <w:color w:val="000000"/>
      <w:sz w:val="24"/>
      <w:szCs w:val="24"/>
    </w:rPr>
  </w:style>
  <w:style w:type="paragraph" w:customStyle="1" w:styleId="CM4">
    <w:name w:val="CM4"/>
    <w:basedOn w:val="Default"/>
    <w:next w:val="Default"/>
    <w:uiPriority w:val="99"/>
    <w:rsid w:val="00B778BD"/>
    <w:pPr>
      <w:spacing w:line="253" w:lineRule="atLeast"/>
    </w:pPr>
    <w:rPr>
      <w:color w:val="auto"/>
    </w:rPr>
  </w:style>
  <w:style w:type="table" w:styleId="TableGrid">
    <w:name w:val="Table Grid"/>
    <w:basedOn w:val="TableNormal"/>
    <w:uiPriority w:val="39"/>
    <w:rsid w:val="00B778BD"/>
    <w:rPr>
      <w:rFonts w:asciiTheme="minorHAnsi" w:eastAsiaTheme="minorHAnsi" w:hAnsiTheme="minorHAnsi" w:cstheme="minorBidi"/>
      <w:sz w:val="22"/>
      <w:szCs w:val="22"/>
      <w:lang w:val="en-CA" w:eastAsia="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77BD9"/>
    <w:rPr>
      <w:strike w:val="0"/>
      <w:dstrike w:val="0"/>
      <w:color w:val="046B7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158323">
      <w:bodyDiv w:val="1"/>
      <w:marLeft w:val="0"/>
      <w:marRight w:val="0"/>
      <w:marTop w:val="0"/>
      <w:marBottom w:val="0"/>
      <w:divBdr>
        <w:top w:val="none" w:sz="0" w:space="0" w:color="auto"/>
        <w:left w:val="none" w:sz="0" w:space="0" w:color="auto"/>
        <w:bottom w:val="none" w:sz="0" w:space="0" w:color="auto"/>
        <w:right w:val="none" w:sz="0" w:space="0" w:color="auto"/>
      </w:divBdr>
    </w:div>
    <w:div w:id="707335823">
      <w:bodyDiv w:val="1"/>
      <w:marLeft w:val="0"/>
      <w:marRight w:val="0"/>
      <w:marTop w:val="0"/>
      <w:marBottom w:val="0"/>
      <w:divBdr>
        <w:top w:val="none" w:sz="0" w:space="0" w:color="auto"/>
        <w:left w:val="none" w:sz="0" w:space="0" w:color="auto"/>
        <w:bottom w:val="none" w:sz="0" w:space="0" w:color="auto"/>
        <w:right w:val="none" w:sz="0" w:space="0" w:color="auto"/>
      </w:divBdr>
    </w:div>
    <w:div w:id="732579779">
      <w:bodyDiv w:val="1"/>
      <w:marLeft w:val="0"/>
      <w:marRight w:val="0"/>
      <w:marTop w:val="0"/>
      <w:marBottom w:val="0"/>
      <w:divBdr>
        <w:top w:val="none" w:sz="0" w:space="0" w:color="auto"/>
        <w:left w:val="none" w:sz="0" w:space="0" w:color="auto"/>
        <w:bottom w:val="none" w:sz="0" w:space="0" w:color="auto"/>
        <w:right w:val="none" w:sz="0" w:space="0" w:color="auto"/>
      </w:divBdr>
    </w:div>
    <w:div w:id="936599121">
      <w:bodyDiv w:val="1"/>
      <w:marLeft w:val="0"/>
      <w:marRight w:val="0"/>
      <w:marTop w:val="0"/>
      <w:marBottom w:val="0"/>
      <w:divBdr>
        <w:top w:val="none" w:sz="0" w:space="0" w:color="auto"/>
        <w:left w:val="none" w:sz="0" w:space="0" w:color="auto"/>
        <w:bottom w:val="none" w:sz="0" w:space="0" w:color="auto"/>
        <w:right w:val="none" w:sz="0" w:space="0" w:color="auto"/>
      </w:divBdr>
    </w:div>
    <w:div w:id="949357714">
      <w:bodyDiv w:val="1"/>
      <w:marLeft w:val="0"/>
      <w:marRight w:val="0"/>
      <w:marTop w:val="0"/>
      <w:marBottom w:val="0"/>
      <w:divBdr>
        <w:top w:val="none" w:sz="0" w:space="0" w:color="auto"/>
        <w:left w:val="none" w:sz="0" w:space="0" w:color="auto"/>
        <w:bottom w:val="none" w:sz="0" w:space="0" w:color="auto"/>
        <w:right w:val="none" w:sz="0" w:space="0" w:color="auto"/>
      </w:divBdr>
    </w:div>
    <w:div w:id="1011682046">
      <w:bodyDiv w:val="1"/>
      <w:marLeft w:val="0"/>
      <w:marRight w:val="0"/>
      <w:marTop w:val="0"/>
      <w:marBottom w:val="0"/>
      <w:divBdr>
        <w:top w:val="none" w:sz="0" w:space="0" w:color="auto"/>
        <w:left w:val="none" w:sz="0" w:space="0" w:color="auto"/>
        <w:bottom w:val="none" w:sz="0" w:space="0" w:color="auto"/>
        <w:right w:val="none" w:sz="0" w:space="0" w:color="auto"/>
      </w:divBdr>
    </w:div>
    <w:div w:id="1084493864">
      <w:bodyDiv w:val="1"/>
      <w:marLeft w:val="0"/>
      <w:marRight w:val="0"/>
      <w:marTop w:val="0"/>
      <w:marBottom w:val="0"/>
      <w:divBdr>
        <w:top w:val="none" w:sz="0" w:space="0" w:color="auto"/>
        <w:left w:val="none" w:sz="0" w:space="0" w:color="auto"/>
        <w:bottom w:val="none" w:sz="0" w:space="0" w:color="auto"/>
        <w:right w:val="none" w:sz="0" w:space="0" w:color="auto"/>
      </w:divBdr>
    </w:div>
    <w:div w:id="1363481821">
      <w:bodyDiv w:val="1"/>
      <w:marLeft w:val="0"/>
      <w:marRight w:val="0"/>
      <w:marTop w:val="0"/>
      <w:marBottom w:val="0"/>
      <w:divBdr>
        <w:top w:val="none" w:sz="0" w:space="0" w:color="auto"/>
        <w:left w:val="none" w:sz="0" w:space="0" w:color="auto"/>
        <w:bottom w:val="none" w:sz="0" w:space="0" w:color="auto"/>
        <w:right w:val="none" w:sz="0" w:space="0" w:color="auto"/>
      </w:divBdr>
    </w:div>
    <w:div w:id="1630895189">
      <w:bodyDiv w:val="1"/>
      <w:marLeft w:val="0"/>
      <w:marRight w:val="0"/>
      <w:marTop w:val="0"/>
      <w:marBottom w:val="0"/>
      <w:divBdr>
        <w:top w:val="none" w:sz="0" w:space="0" w:color="auto"/>
        <w:left w:val="none" w:sz="0" w:space="0" w:color="auto"/>
        <w:bottom w:val="none" w:sz="0" w:space="0" w:color="auto"/>
        <w:right w:val="none" w:sz="0" w:space="0" w:color="auto"/>
      </w:divBdr>
    </w:div>
    <w:div w:id="1732075613">
      <w:bodyDiv w:val="1"/>
      <w:marLeft w:val="0"/>
      <w:marRight w:val="0"/>
      <w:marTop w:val="0"/>
      <w:marBottom w:val="0"/>
      <w:divBdr>
        <w:top w:val="none" w:sz="0" w:space="0" w:color="auto"/>
        <w:left w:val="none" w:sz="0" w:space="0" w:color="auto"/>
        <w:bottom w:val="none" w:sz="0" w:space="0" w:color="auto"/>
        <w:right w:val="none" w:sz="0" w:space="0" w:color="auto"/>
      </w:divBdr>
    </w:div>
    <w:div w:id="1941446968">
      <w:bodyDiv w:val="1"/>
      <w:marLeft w:val="0"/>
      <w:marRight w:val="0"/>
      <w:marTop w:val="0"/>
      <w:marBottom w:val="0"/>
      <w:divBdr>
        <w:top w:val="none" w:sz="0" w:space="0" w:color="auto"/>
        <w:left w:val="none" w:sz="0" w:space="0" w:color="auto"/>
        <w:bottom w:val="none" w:sz="0" w:space="0" w:color="auto"/>
        <w:right w:val="none" w:sz="0" w:space="0" w:color="auto"/>
      </w:divBdr>
    </w:div>
    <w:div w:id="201722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ifssh.info/ifssh_ezine.php"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fsht.org/publications/"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2B6FF-8F8F-4D07-8F12-C75417E0C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56</Pages>
  <Words>14304</Words>
  <Characters>81538</Characters>
  <Application>Microsoft Office Word</Application>
  <DocSecurity>0</DocSecurity>
  <Lines>679</Lines>
  <Paragraphs>191</Paragraphs>
  <ScaleCrop>false</ScaleCrop>
  <HeadingPairs>
    <vt:vector size="6" baseType="variant">
      <vt:variant>
        <vt:lpstr>Title</vt:lpstr>
      </vt:variant>
      <vt:variant>
        <vt:i4>1</vt:i4>
      </vt:variant>
      <vt:variant>
        <vt:lpstr>Titel</vt:lpstr>
      </vt:variant>
      <vt:variant>
        <vt:i4>1</vt:i4>
      </vt:variant>
      <vt:variant>
        <vt:lpstr>Überschriften</vt:lpstr>
      </vt:variant>
      <vt:variant>
        <vt:i4>38</vt:i4>
      </vt:variant>
    </vt:vector>
  </HeadingPairs>
  <TitlesOfParts>
    <vt:vector size="40" baseType="lpstr">
      <vt:lpstr>International Federation of Societies</vt:lpstr>
      <vt:lpstr>International Federation of Societies</vt:lpstr>
      <vt:lpstr>ARTICLE I: NAME</vt:lpstr>
      <vt:lpstr/>
      <vt:lpstr>ARTICLE II: PURPOSE</vt:lpstr>
      <vt:lpstr>ARTICLE III: MEMBERSHIP</vt:lpstr>
      <vt:lpstr>        SECTION 1 – CLASSES OF MEMBERSHIP</vt:lpstr>
      <vt:lpstr>        </vt:lpstr>
      <vt:lpstr>        SECTION 3 – APPLICATION</vt:lpstr>
      <vt:lpstr>SECTION 4 – FEES</vt:lpstr>
      <vt:lpstr>ARTICLE 1V: REGIONAL/INTERNATIONAL LIAISONS</vt:lpstr>
      <vt:lpstr>ARTICLE V:  COUNCIL</vt:lpstr>
      <vt:lpstr/>
      <vt:lpstr>ARTICLE VI: OFFICERS</vt:lpstr>
      <vt:lpstr>        SECTION 1 – OFFICERS </vt:lpstr>
      <vt:lpstr>        SECTION 2 – OFFICERS’ EXPENSES</vt:lpstr>
      <vt:lpstr>        SECTION 3 – TERMS AND RESPONSIBILITIES </vt:lpstr>
      <vt:lpstr/>
      <vt:lpstr>ARTICLE VII: ELECTION OF OFFICERS</vt:lpstr>
      <vt:lpstr>SECTION 1 – PROCEDURE</vt:lpstr>
      <vt:lpstr>        Officers of IFSHT may be removed from office with a two-thirds (2/3) vote of the</vt:lpstr>
      <vt:lpstr/>
      <vt:lpstr>ARTICLE X: MEETINGS</vt:lpstr>
      <vt:lpstr>SECTION 1 – COUNCIL MEETINGS</vt:lpstr>
      <vt:lpstr/>
      <vt:lpstr>ARTICLE XI: VOTING</vt:lpstr>
      <vt:lpstr>SECTION 1 – QUORUM</vt:lpstr>
      <vt:lpstr>        </vt:lpstr>
      <vt:lpstr>        SECTION 2 – PROCEDURE</vt:lpstr>
      <vt:lpstr/>
      <vt:lpstr>SECTION 3 - ROBERT’S RULES OF ORDER</vt:lpstr>
      <vt:lpstr>ARTICLE XII: BYLAWS AMENDMENTS</vt:lpstr>
      <vt:lpstr>        SECTION 1 - SOCIETY EXPENSES</vt:lpstr>
      <vt:lpstr>SECTION 2 – AUTHORITY</vt:lpstr>
      <vt:lpstr>SECTION 3 – FEES</vt:lpstr>
      <vt:lpstr/>
      <vt:lpstr>ARTICLE XIV: LEGAL REPRESENTATION</vt:lpstr>
      <vt:lpstr>ARTICLE XV: COMMITTEES</vt:lpstr>
      <vt:lpstr/>
      <vt:lpstr>SECTION 2 – SPECIAL COMMITTEES AND AD HOC COMMITTEES </vt:lpstr>
    </vt:vector>
  </TitlesOfParts>
  <Company>Microsoft</Company>
  <LinksUpToDate>false</LinksUpToDate>
  <CharactersWithSpaces>95651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Federation of Societies</dc:title>
  <dc:creator>we</dc:creator>
  <cp:lastModifiedBy>De Klerk, Susan [sdk@sun.ac.za]</cp:lastModifiedBy>
  <cp:revision>2</cp:revision>
  <cp:lastPrinted>2022-05-01T13:26:00Z</cp:lastPrinted>
  <dcterms:created xsi:type="dcterms:W3CDTF">2022-05-17T06:56:00Z</dcterms:created>
  <dcterms:modified xsi:type="dcterms:W3CDTF">2022-05-17T06:56:00Z</dcterms:modified>
</cp:coreProperties>
</file>